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widowControl w:val="0"/>
        <w:spacing w:line="440" w:lineRule="auto"/>
        <w:jc w:val="center"/>
        <w:rPr>
          <w:rFonts w:ascii="DFKai-SB" w:cs="DFKai-SB" w:eastAsia="DFKai-SB" w:hAnsi="DFKai-SB"/>
          <w:b w:val="1"/>
          <w:sz w:val="36"/>
          <w:szCs w:val="36"/>
        </w:rPr>
      </w:pPr>
      <w:r w:rsidDel="00000000" w:rsidR="00000000" w:rsidRPr="00000000">
        <w:rPr>
          <w:rFonts w:ascii="DFKai-SB" w:cs="DFKai-SB" w:eastAsia="DFKai-SB" w:hAnsi="DFKai-SB"/>
          <w:b w:val="1"/>
          <w:sz w:val="36"/>
          <w:szCs w:val="36"/>
          <w:rtl w:val="0"/>
        </w:rPr>
        <w:t xml:space="preserve">花蓮縣原住民族部落大學</w:t>
      </w:r>
    </w:p>
    <w:p w:rsidR="00000000" w:rsidDel="00000000" w:rsidP="00000000" w:rsidRDefault="00000000" w:rsidRPr="00000000" w14:paraId="00000002">
      <w:pPr>
        <w:widowControl w:val="0"/>
        <w:spacing w:after="120" w:line="440" w:lineRule="auto"/>
        <w:jc w:val="center"/>
        <w:rPr>
          <w:rFonts w:ascii="DFKai-SB" w:cs="DFKai-SB" w:eastAsia="DFKai-SB" w:hAnsi="DFKai-SB"/>
          <w:b w:val="1"/>
          <w:sz w:val="36"/>
          <w:szCs w:val="36"/>
        </w:rPr>
      </w:pPr>
      <w:r w:rsidDel="00000000" w:rsidR="00000000" w:rsidRPr="00000000">
        <w:rPr>
          <w:rFonts w:ascii="DFKai-SB" w:cs="DFKai-SB" w:eastAsia="DFKai-SB" w:hAnsi="DFKai-SB"/>
          <w:b w:val="1"/>
          <w:sz w:val="36"/>
          <w:szCs w:val="36"/>
          <w:rtl w:val="0"/>
        </w:rPr>
        <w:t xml:space="preserve">學員簽到表</w:t>
      </w:r>
    </w:p>
    <w:p w:rsidR="00000000" w:rsidDel="00000000" w:rsidP="00000000" w:rsidRDefault="00000000" w:rsidRPr="00000000" w14:paraId="00000003">
      <w:pPr>
        <w:widowControl w:val="0"/>
        <w:tabs>
          <w:tab w:val="left" w:leader="none" w:pos="540"/>
        </w:tabs>
        <w:ind w:firstLine="420"/>
        <w:rPr>
          <w:rFonts w:ascii="DFKai-SB" w:cs="DFKai-SB" w:eastAsia="DFKai-SB" w:hAnsi="DFKai-SB"/>
          <w:sz w:val="28"/>
          <w:szCs w:val="28"/>
        </w:rPr>
      </w:pPr>
      <w:r w:rsidDel="00000000" w:rsidR="00000000" w:rsidRPr="00000000">
        <w:rPr>
          <w:rFonts w:ascii="DFKai-SB" w:cs="DFKai-SB" w:eastAsia="DFKai-SB" w:hAnsi="DFKai-SB"/>
          <w:sz w:val="28"/>
          <w:szCs w:val="28"/>
          <w:rtl w:val="0"/>
        </w:rPr>
        <w:t xml:space="preserve">開課地點：                       課程名稱：</w:t>
      </w:r>
    </w:p>
    <w:p w:rsidR="00000000" w:rsidDel="00000000" w:rsidP="00000000" w:rsidRDefault="00000000" w:rsidRPr="00000000" w14:paraId="00000004">
      <w:pPr>
        <w:widowControl w:val="0"/>
        <w:tabs>
          <w:tab w:val="left" w:leader="none" w:pos="540"/>
        </w:tabs>
        <w:spacing w:after="120" w:before="72" w:lineRule="auto"/>
        <w:ind w:firstLine="420"/>
        <w:rPr>
          <w:rFonts w:ascii="DFKai-SB" w:cs="DFKai-SB" w:eastAsia="DFKai-SB" w:hAnsi="DFKai-SB"/>
          <w:sz w:val="28"/>
          <w:szCs w:val="28"/>
        </w:rPr>
      </w:pPr>
      <w:r w:rsidDel="00000000" w:rsidR="00000000" w:rsidRPr="00000000">
        <w:rPr>
          <w:rFonts w:ascii="DFKai-SB" w:cs="DFKai-SB" w:eastAsia="DFKai-SB" w:hAnsi="DFKai-SB"/>
          <w:sz w:val="28"/>
          <w:szCs w:val="28"/>
          <w:rtl w:val="0"/>
        </w:rPr>
        <w:t xml:space="preserve">上課日期：                       上課時間：</w:t>
      </w:r>
    </w:p>
    <w:tbl>
      <w:tblPr>
        <w:tblStyle w:val="Table1"/>
        <w:tblW w:w="9915.0" w:type="dxa"/>
        <w:jc w:val="center"/>
        <w:tblLayout w:type="fixed"/>
        <w:tblLook w:val="0400"/>
      </w:tblPr>
      <w:tblGrid>
        <w:gridCol w:w="2139"/>
        <w:gridCol w:w="2643"/>
        <w:gridCol w:w="3005"/>
        <w:gridCol w:w="2128"/>
        <w:tblGridChange w:id="0">
          <w:tblGrid>
            <w:gridCol w:w="2139"/>
            <w:gridCol w:w="2643"/>
            <w:gridCol w:w="3005"/>
            <w:gridCol w:w="2128"/>
          </w:tblGrid>
        </w:tblGridChange>
      </w:tblGrid>
      <w:tr>
        <w:trPr>
          <w:cantSplit w:val="0"/>
          <w:trHeight w:val="723" w:hRule="atLeast"/>
          <w:tblHeader w:val="0"/>
        </w:trPr>
        <w:tc>
          <w:tcPr>
            <w:tcBorders>
              <w:top w:color="000000" w:space="0" w:sz="12" w:val="single"/>
              <w:left w:color="000000" w:space="0" w:sz="12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0.0" w:type="dxa"/>
              <w:left w:w="28.0" w:type="dxa"/>
              <w:bottom w:w="0.0" w:type="dxa"/>
              <w:right w:w="28.0" w:type="dxa"/>
            </w:tcMar>
            <w:vAlign w:val="center"/>
          </w:tcPr>
          <w:p w:rsidR="00000000" w:rsidDel="00000000" w:rsidP="00000000" w:rsidRDefault="00000000" w:rsidRPr="00000000" w14:paraId="00000005">
            <w:pPr>
              <w:widowControl w:val="0"/>
              <w:jc w:val="center"/>
              <w:rPr>
                <w:rFonts w:ascii="DFKai-SB" w:cs="DFKai-SB" w:eastAsia="DFKai-SB" w:hAnsi="DFKai-SB"/>
                <w:sz w:val="28"/>
                <w:szCs w:val="28"/>
              </w:rPr>
            </w:pPr>
            <w:r w:rsidDel="00000000" w:rsidR="00000000" w:rsidRPr="00000000">
              <w:rPr>
                <w:rFonts w:ascii="DFKai-SB" w:cs="DFKai-SB" w:eastAsia="DFKai-SB" w:hAnsi="DFKai-SB"/>
                <w:sz w:val="28"/>
                <w:szCs w:val="28"/>
                <w:rtl w:val="0"/>
              </w:rPr>
              <w:t xml:space="preserve">編號</w:t>
            </w:r>
          </w:p>
        </w:tc>
        <w:tc>
          <w:tcPr>
            <w:tcBorders>
              <w:top w:color="000000" w:space="0" w:sz="12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0.0" w:type="dxa"/>
              <w:left w:w="28.0" w:type="dxa"/>
              <w:bottom w:w="0.0" w:type="dxa"/>
              <w:right w:w="28.0" w:type="dxa"/>
            </w:tcMar>
            <w:vAlign w:val="center"/>
          </w:tcPr>
          <w:p w:rsidR="00000000" w:rsidDel="00000000" w:rsidP="00000000" w:rsidRDefault="00000000" w:rsidRPr="00000000" w14:paraId="00000006">
            <w:pPr>
              <w:widowControl w:val="0"/>
              <w:jc w:val="center"/>
              <w:rPr>
                <w:rFonts w:ascii="DFKai-SB" w:cs="DFKai-SB" w:eastAsia="DFKai-SB" w:hAnsi="DFKai-SB"/>
                <w:sz w:val="24"/>
                <w:szCs w:val="24"/>
              </w:rPr>
            </w:pPr>
            <w:r w:rsidDel="00000000" w:rsidR="00000000" w:rsidRPr="00000000">
              <w:rPr>
                <w:rFonts w:ascii="DFKai-SB" w:cs="DFKai-SB" w:eastAsia="DFKai-SB" w:hAnsi="DFKai-SB"/>
                <w:sz w:val="28"/>
                <w:szCs w:val="28"/>
                <w:rtl w:val="0"/>
              </w:rPr>
              <w:t xml:space="preserve">學員姓名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2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0.0" w:type="dxa"/>
              <w:left w:w="28.0" w:type="dxa"/>
              <w:bottom w:w="0.0" w:type="dxa"/>
              <w:right w:w="28.0" w:type="dxa"/>
            </w:tcMar>
            <w:vAlign w:val="center"/>
          </w:tcPr>
          <w:p w:rsidR="00000000" w:rsidDel="00000000" w:rsidP="00000000" w:rsidRDefault="00000000" w:rsidRPr="00000000" w14:paraId="00000007">
            <w:pPr>
              <w:widowControl w:val="0"/>
              <w:jc w:val="center"/>
              <w:rPr>
                <w:rFonts w:ascii="DFKai-SB" w:cs="DFKai-SB" w:eastAsia="DFKai-SB" w:hAnsi="DFKai-SB"/>
                <w:sz w:val="28"/>
                <w:szCs w:val="28"/>
              </w:rPr>
            </w:pPr>
            <w:r w:rsidDel="00000000" w:rsidR="00000000" w:rsidRPr="00000000">
              <w:rPr>
                <w:rFonts w:ascii="DFKai-SB" w:cs="DFKai-SB" w:eastAsia="DFKai-SB" w:hAnsi="DFKai-SB"/>
                <w:sz w:val="28"/>
                <w:szCs w:val="28"/>
                <w:rtl w:val="0"/>
              </w:rPr>
              <w:t xml:space="preserve">簽到</w:t>
            </w:r>
          </w:p>
        </w:tc>
        <w:tc>
          <w:tcPr>
            <w:tcBorders>
              <w:top w:color="000000" w:space="0" w:sz="12" w:val="single"/>
              <w:left w:color="000000" w:space="0" w:sz="4" w:val="single"/>
              <w:bottom w:color="000000" w:space="0" w:sz="4" w:val="single"/>
              <w:right w:color="000000" w:space="0" w:sz="12" w:val="single"/>
            </w:tcBorders>
            <w:shd w:fill="auto" w:val="clear"/>
            <w:tcMar>
              <w:top w:w="0.0" w:type="dxa"/>
              <w:left w:w="28.0" w:type="dxa"/>
              <w:bottom w:w="0.0" w:type="dxa"/>
              <w:right w:w="28.0" w:type="dxa"/>
            </w:tcMar>
            <w:vAlign w:val="center"/>
          </w:tcPr>
          <w:p w:rsidR="00000000" w:rsidDel="00000000" w:rsidP="00000000" w:rsidRDefault="00000000" w:rsidRPr="00000000" w14:paraId="00000008">
            <w:pPr>
              <w:widowControl w:val="0"/>
              <w:jc w:val="center"/>
              <w:rPr>
                <w:rFonts w:ascii="DFKai-SB" w:cs="DFKai-SB" w:eastAsia="DFKai-SB" w:hAnsi="DFKai-SB"/>
                <w:sz w:val="28"/>
                <w:szCs w:val="28"/>
              </w:rPr>
            </w:pPr>
            <w:r w:rsidDel="00000000" w:rsidR="00000000" w:rsidRPr="00000000">
              <w:rPr>
                <w:rFonts w:ascii="DFKai-SB" w:cs="DFKai-SB" w:eastAsia="DFKai-SB" w:hAnsi="DFKai-SB"/>
                <w:sz w:val="28"/>
                <w:szCs w:val="28"/>
                <w:rtl w:val="0"/>
              </w:rPr>
              <w:t xml:space="preserve">備註</w:t>
            </w:r>
          </w:p>
        </w:tc>
      </w:tr>
      <w:tr>
        <w:trPr>
          <w:cantSplit w:val="0"/>
          <w:trHeight w:val="581" w:hRule="atLeast"/>
          <w:tblHeader w:val="0"/>
        </w:trPr>
        <w:tc>
          <w:tcPr>
            <w:tcBorders>
              <w:top w:color="000000" w:space="0" w:sz="4" w:val="single"/>
              <w:left w:color="000000" w:space="0" w:sz="12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0.0" w:type="dxa"/>
              <w:left w:w="28.0" w:type="dxa"/>
              <w:bottom w:w="0.0" w:type="dxa"/>
              <w:right w:w="28.0" w:type="dxa"/>
            </w:tcMar>
            <w:vAlign w:val="center"/>
          </w:tcPr>
          <w:p w:rsidR="00000000" w:rsidDel="00000000" w:rsidP="00000000" w:rsidRDefault="00000000" w:rsidRPr="00000000" w14:paraId="00000009">
            <w:pPr>
              <w:widowControl w:val="0"/>
              <w:jc w:val="center"/>
              <w:rPr>
                <w:rFonts w:ascii="DFKai-SB" w:cs="DFKai-SB" w:eastAsia="DFKai-SB" w:hAnsi="DFKai-SB"/>
                <w:sz w:val="26"/>
                <w:szCs w:val="26"/>
              </w:rPr>
            </w:pPr>
            <w:r w:rsidDel="00000000" w:rsidR="00000000" w:rsidRPr="00000000">
              <w:rPr>
                <w:rFonts w:ascii="DFKai-SB" w:cs="DFKai-SB" w:eastAsia="DFKai-SB" w:hAnsi="DFKai-SB"/>
                <w:sz w:val="26"/>
                <w:szCs w:val="26"/>
                <w:rtl w:val="0"/>
              </w:rPr>
              <w:t xml:space="preserve">1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0.0" w:type="dxa"/>
              <w:left w:w="28.0" w:type="dxa"/>
              <w:bottom w:w="0.0" w:type="dxa"/>
              <w:right w:w="28.0" w:type="dxa"/>
            </w:tcMar>
            <w:vAlign w:val="center"/>
          </w:tcPr>
          <w:p w:rsidR="00000000" w:rsidDel="00000000" w:rsidP="00000000" w:rsidRDefault="00000000" w:rsidRPr="00000000" w14:paraId="0000000A">
            <w:pPr>
              <w:widowControl w:val="0"/>
              <w:jc w:val="center"/>
              <w:rPr>
                <w:rFonts w:ascii="DFKai-SB" w:cs="DFKai-SB" w:eastAsia="DFKai-SB" w:hAnsi="DFKai-SB"/>
                <w:sz w:val="26"/>
                <w:szCs w:val="2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0.0" w:type="dxa"/>
              <w:left w:w="28.0" w:type="dxa"/>
              <w:bottom w:w="0.0" w:type="dxa"/>
              <w:right w:w="28.0" w:type="dxa"/>
            </w:tcMar>
            <w:vAlign w:val="center"/>
          </w:tcPr>
          <w:p w:rsidR="00000000" w:rsidDel="00000000" w:rsidP="00000000" w:rsidRDefault="00000000" w:rsidRPr="00000000" w14:paraId="0000000B">
            <w:pPr>
              <w:widowControl w:val="0"/>
              <w:jc w:val="center"/>
              <w:rPr>
                <w:rFonts w:ascii="DFKai-SB" w:cs="DFKai-SB" w:eastAsia="DFKai-SB" w:hAnsi="DFKai-SB"/>
                <w:sz w:val="26"/>
                <w:szCs w:val="2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12" w:val="single"/>
            </w:tcBorders>
            <w:shd w:fill="auto" w:val="clear"/>
            <w:tcMar>
              <w:top w:w="0.0" w:type="dxa"/>
              <w:left w:w="28.0" w:type="dxa"/>
              <w:bottom w:w="0.0" w:type="dxa"/>
              <w:right w:w="28.0" w:type="dxa"/>
            </w:tcMar>
            <w:vAlign w:val="center"/>
          </w:tcPr>
          <w:p w:rsidR="00000000" w:rsidDel="00000000" w:rsidP="00000000" w:rsidRDefault="00000000" w:rsidRPr="00000000" w14:paraId="0000000C">
            <w:pPr>
              <w:widowControl w:val="0"/>
              <w:rPr>
                <w:rFonts w:ascii="DFKai-SB" w:cs="DFKai-SB" w:eastAsia="DFKai-SB" w:hAnsi="DFKai-SB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81" w:hRule="atLeast"/>
          <w:tblHeader w:val="0"/>
        </w:trPr>
        <w:tc>
          <w:tcPr>
            <w:tcBorders>
              <w:top w:color="000000" w:space="0" w:sz="4" w:val="single"/>
              <w:left w:color="000000" w:space="0" w:sz="12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0.0" w:type="dxa"/>
              <w:left w:w="28.0" w:type="dxa"/>
              <w:bottom w:w="0.0" w:type="dxa"/>
              <w:right w:w="28.0" w:type="dxa"/>
            </w:tcMar>
            <w:vAlign w:val="center"/>
          </w:tcPr>
          <w:p w:rsidR="00000000" w:rsidDel="00000000" w:rsidP="00000000" w:rsidRDefault="00000000" w:rsidRPr="00000000" w14:paraId="0000000D">
            <w:pPr>
              <w:widowControl w:val="0"/>
              <w:jc w:val="center"/>
              <w:rPr>
                <w:rFonts w:ascii="DFKai-SB" w:cs="DFKai-SB" w:eastAsia="DFKai-SB" w:hAnsi="DFKai-SB"/>
                <w:sz w:val="26"/>
                <w:szCs w:val="26"/>
              </w:rPr>
            </w:pPr>
            <w:r w:rsidDel="00000000" w:rsidR="00000000" w:rsidRPr="00000000">
              <w:rPr>
                <w:rFonts w:ascii="DFKai-SB" w:cs="DFKai-SB" w:eastAsia="DFKai-SB" w:hAnsi="DFKai-SB"/>
                <w:sz w:val="26"/>
                <w:szCs w:val="26"/>
                <w:rtl w:val="0"/>
              </w:rPr>
              <w:t xml:space="preserve">2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0.0" w:type="dxa"/>
              <w:left w:w="28.0" w:type="dxa"/>
              <w:bottom w:w="0.0" w:type="dxa"/>
              <w:right w:w="28.0" w:type="dxa"/>
            </w:tcMar>
            <w:vAlign w:val="center"/>
          </w:tcPr>
          <w:p w:rsidR="00000000" w:rsidDel="00000000" w:rsidP="00000000" w:rsidRDefault="00000000" w:rsidRPr="00000000" w14:paraId="0000000E">
            <w:pPr>
              <w:widowControl w:val="0"/>
              <w:jc w:val="center"/>
              <w:rPr>
                <w:rFonts w:ascii="DFKai-SB" w:cs="DFKai-SB" w:eastAsia="DFKai-SB" w:hAnsi="DFKai-SB"/>
                <w:sz w:val="26"/>
                <w:szCs w:val="2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0.0" w:type="dxa"/>
              <w:left w:w="28.0" w:type="dxa"/>
              <w:bottom w:w="0.0" w:type="dxa"/>
              <w:right w:w="28.0" w:type="dxa"/>
            </w:tcMar>
            <w:vAlign w:val="center"/>
          </w:tcPr>
          <w:p w:rsidR="00000000" w:rsidDel="00000000" w:rsidP="00000000" w:rsidRDefault="00000000" w:rsidRPr="00000000" w14:paraId="0000000F">
            <w:pPr>
              <w:widowControl w:val="0"/>
              <w:jc w:val="center"/>
              <w:rPr>
                <w:rFonts w:ascii="DFKai-SB" w:cs="DFKai-SB" w:eastAsia="DFKai-SB" w:hAnsi="DFKai-SB"/>
                <w:sz w:val="26"/>
                <w:szCs w:val="2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12" w:val="single"/>
            </w:tcBorders>
            <w:shd w:fill="auto" w:val="clear"/>
            <w:tcMar>
              <w:top w:w="0.0" w:type="dxa"/>
              <w:left w:w="28.0" w:type="dxa"/>
              <w:bottom w:w="0.0" w:type="dxa"/>
              <w:right w:w="28.0" w:type="dxa"/>
            </w:tcMar>
            <w:vAlign w:val="center"/>
          </w:tcPr>
          <w:p w:rsidR="00000000" w:rsidDel="00000000" w:rsidP="00000000" w:rsidRDefault="00000000" w:rsidRPr="00000000" w14:paraId="00000010">
            <w:pPr>
              <w:widowControl w:val="0"/>
              <w:rPr>
                <w:rFonts w:ascii="DFKai-SB" w:cs="DFKai-SB" w:eastAsia="DFKai-SB" w:hAnsi="DFKai-SB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81" w:hRule="atLeast"/>
          <w:tblHeader w:val="0"/>
        </w:trPr>
        <w:tc>
          <w:tcPr>
            <w:tcBorders>
              <w:top w:color="000000" w:space="0" w:sz="4" w:val="single"/>
              <w:left w:color="000000" w:space="0" w:sz="12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0.0" w:type="dxa"/>
              <w:left w:w="28.0" w:type="dxa"/>
              <w:bottom w:w="0.0" w:type="dxa"/>
              <w:right w:w="28.0" w:type="dxa"/>
            </w:tcMar>
            <w:vAlign w:val="center"/>
          </w:tcPr>
          <w:p w:rsidR="00000000" w:rsidDel="00000000" w:rsidP="00000000" w:rsidRDefault="00000000" w:rsidRPr="00000000" w14:paraId="00000011">
            <w:pPr>
              <w:widowControl w:val="0"/>
              <w:jc w:val="center"/>
              <w:rPr>
                <w:rFonts w:ascii="DFKai-SB" w:cs="DFKai-SB" w:eastAsia="DFKai-SB" w:hAnsi="DFKai-SB"/>
                <w:sz w:val="26"/>
                <w:szCs w:val="26"/>
              </w:rPr>
            </w:pPr>
            <w:r w:rsidDel="00000000" w:rsidR="00000000" w:rsidRPr="00000000">
              <w:rPr>
                <w:rFonts w:ascii="DFKai-SB" w:cs="DFKai-SB" w:eastAsia="DFKai-SB" w:hAnsi="DFKai-SB"/>
                <w:sz w:val="26"/>
                <w:szCs w:val="26"/>
                <w:rtl w:val="0"/>
              </w:rPr>
              <w:t xml:space="preserve">3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0.0" w:type="dxa"/>
              <w:left w:w="28.0" w:type="dxa"/>
              <w:bottom w:w="0.0" w:type="dxa"/>
              <w:right w:w="28.0" w:type="dxa"/>
            </w:tcMar>
            <w:vAlign w:val="center"/>
          </w:tcPr>
          <w:p w:rsidR="00000000" w:rsidDel="00000000" w:rsidP="00000000" w:rsidRDefault="00000000" w:rsidRPr="00000000" w14:paraId="00000012">
            <w:pPr>
              <w:widowControl w:val="0"/>
              <w:jc w:val="center"/>
              <w:rPr>
                <w:rFonts w:ascii="DFKai-SB" w:cs="DFKai-SB" w:eastAsia="DFKai-SB" w:hAnsi="DFKai-SB"/>
                <w:sz w:val="26"/>
                <w:szCs w:val="2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0.0" w:type="dxa"/>
              <w:left w:w="28.0" w:type="dxa"/>
              <w:bottom w:w="0.0" w:type="dxa"/>
              <w:right w:w="28.0" w:type="dxa"/>
            </w:tcMar>
            <w:vAlign w:val="center"/>
          </w:tcPr>
          <w:p w:rsidR="00000000" w:rsidDel="00000000" w:rsidP="00000000" w:rsidRDefault="00000000" w:rsidRPr="00000000" w14:paraId="00000013">
            <w:pPr>
              <w:widowControl w:val="0"/>
              <w:jc w:val="center"/>
              <w:rPr>
                <w:rFonts w:ascii="DFKai-SB" w:cs="DFKai-SB" w:eastAsia="DFKai-SB" w:hAnsi="DFKai-SB"/>
                <w:sz w:val="26"/>
                <w:szCs w:val="2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12" w:val="single"/>
            </w:tcBorders>
            <w:shd w:fill="auto" w:val="clear"/>
            <w:tcMar>
              <w:top w:w="0.0" w:type="dxa"/>
              <w:left w:w="28.0" w:type="dxa"/>
              <w:bottom w:w="0.0" w:type="dxa"/>
              <w:right w:w="28.0" w:type="dxa"/>
            </w:tcMar>
            <w:vAlign w:val="center"/>
          </w:tcPr>
          <w:p w:rsidR="00000000" w:rsidDel="00000000" w:rsidP="00000000" w:rsidRDefault="00000000" w:rsidRPr="00000000" w14:paraId="00000014">
            <w:pPr>
              <w:widowControl w:val="0"/>
              <w:rPr>
                <w:rFonts w:ascii="DFKai-SB" w:cs="DFKai-SB" w:eastAsia="DFKai-SB" w:hAnsi="DFKai-SB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81" w:hRule="atLeast"/>
          <w:tblHeader w:val="0"/>
        </w:trPr>
        <w:tc>
          <w:tcPr>
            <w:tcBorders>
              <w:top w:color="000000" w:space="0" w:sz="4" w:val="single"/>
              <w:left w:color="000000" w:space="0" w:sz="12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0.0" w:type="dxa"/>
              <w:left w:w="28.0" w:type="dxa"/>
              <w:bottom w:w="0.0" w:type="dxa"/>
              <w:right w:w="28.0" w:type="dxa"/>
            </w:tcMar>
            <w:vAlign w:val="center"/>
          </w:tcPr>
          <w:p w:rsidR="00000000" w:rsidDel="00000000" w:rsidP="00000000" w:rsidRDefault="00000000" w:rsidRPr="00000000" w14:paraId="00000015">
            <w:pPr>
              <w:widowControl w:val="0"/>
              <w:jc w:val="center"/>
              <w:rPr>
                <w:rFonts w:ascii="DFKai-SB" w:cs="DFKai-SB" w:eastAsia="DFKai-SB" w:hAnsi="DFKai-SB"/>
                <w:sz w:val="26"/>
                <w:szCs w:val="26"/>
              </w:rPr>
            </w:pPr>
            <w:r w:rsidDel="00000000" w:rsidR="00000000" w:rsidRPr="00000000">
              <w:rPr>
                <w:rFonts w:ascii="DFKai-SB" w:cs="DFKai-SB" w:eastAsia="DFKai-SB" w:hAnsi="DFKai-SB"/>
                <w:sz w:val="26"/>
                <w:szCs w:val="26"/>
                <w:rtl w:val="0"/>
              </w:rPr>
              <w:t xml:space="preserve">4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0.0" w:type="dxa"/>
              <w:left w:w="28.0" w:type="dxa"/>
              <w:bottom w:w="0.0" w:type="dxa"/>
              <w:right w:w="28.0" w:type="dxa"/>
            </w:tcMar>
            <w:vAlign w:val="center"/>
          </w:tcPr>
          <w:p w:rsidR="00000000" w:rsidDel="00000000" w:rsidP="00000000" w:rsidRDefault="00000000" w:rsidRPr="00000000" w14:paraId="00000016">
            <w:pPr>
              <w:widowControl w:val="0"/>
              <w:jc w:val="center"/>
              <w:rPr>
                <w:rFonts w:ascii="DFKai-SB" w:cs="DFKai-SB" w:eastAsia="DFKai-SB" w:hAnsi="DFKai-SB"/>
                <w:sz w:val="26"/>
                <w:szCs w:val="2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0.0" w:type="dxa"/>
              <w:left w:w="28.0" w:type="dxa"/>
              <w:bottom w:w="0.0" w:type="dxa"/>
              <w:right w:w="28.0" w:type="dxa"/>
            </w:tcMar>
            <w:vAlign w:val="center"/>
          </w:tcPr>
          <w:p w:rsidR="00000000" w:rsidDel="00000000" w:rsidP="00000000" w:rsidRDefault="00000000" w:rsidRPr="00000000" w14:paraId="00000017">
            <w:pPr>
              <w:widowControl w:val="0"/>
              <w:jc w:val="center"/>
              <w:rPr>
                <w:rFonts w:ascii="DFKai-SB" w:cs="DFKai-SB" w:eastAsia="DFKai-SB" w:hAnsi="DFKai-SB"/>
                <w:sz w:val="26"/>
                <w:szCs w:val="2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12" w:val="single"/>
            </w:tcBorders>
            <w:shd w:fill="auto" w:val="clear"/>
            <w:tcMar>
              <w:top w:w="0.0" w:type="dxa"/>
              <w:left w:w="28.0" w:type="dxa"/>
              <w:bottom w:w="0.0" w:type="dxa"/>
              <w:right w:w="28.0" w:type="dxa"/>
            </w:tcMar>
            <w:vAlign w:val="center"/>
          </w:tcPr>
          <w:p w:rsidR="00000000" w:rsidDel="00000000" w:rsidP="00000000" w:rsidRDefault="00000000" w:rsidRPr="00000000" w14:paraId="00000018">
            <w:pPr>
              <w:widowControl w:val="0"/>
              <w:rPr>
                <w:rFonts w:ascii="DFKai-SB" w:cs="DFKai-SB" w:eastAsia="DFKai-SB" w:hAnsi="DFKai-SB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81" w:hRule="atLeast"/>
          <w:tblHeader w:val="0"/>
        </w:trPr>
        <w:tc>
          <w:tcPr>
            <w:tcBorders>
              <w:top w:color="000000" w:space="0" w:sz="4" w:val="single"/>
              <w:left w:color="000000" w:space="0" w:sz="12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0.0" w:type="dxa"/>
              <w:left w:w="28.0" w:type="dxa"/>
              <w:bottom w:w="0.0" w:type="dxa"/>
              <w:right w:w="28.0" w:type="dxa"/>
            </w:tcMar>
            <w:vAlign w:val="center"/>
          </w:tcPr>
          <w:p w:rsidR="00000000" w:rsidDel="00000000" w:rsidP="00000000" w:rsidRDefault="00000000" w:rsidRPr="00000000" w14:paraId="00000019">
            <w:pPr>
              <w:widowControl w:val="0"/>
              <w:jc w:val="center"/>
              <w:rPr>
                <w:rFonts w:ascii="DFKai-SB" w:cs="DFKai-SB" w:eastAsia="DFKai-SB" w:hAnsi="DFKai-SB"/>
                <w:sz w:val="26"/>
                <w:szCs w:val="26"/>
              </w:rPr>
            </w:pPr>
            <w:r w:rsidDel="00000000" w:rsidR="00000000" w:rsidRPr="00000000">
              <w:rPr>
                <w:rFonts w:ascii="DFKai-SB" w:cs="DFKai-SB" w:eastAsia="DFKai-SB" w:hAnsi="DFKai-SB"/>
                <w:sz w:val="26"/>
                <w:szCs w:val="26"/>
                <w:rtl w:val="0"/>
              </w:rPr>
              <w:t xml:space="preserve">5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0.0" w:type="dxa"/>
              <w:left w:w="28.0" w:type="dxa"/>
              <w:bottom w:w="0.0" w:type="dxa"/>
              <w:right w:w="28.0" w:type="dxa"/>
            </w:tcMar>
            <w:vAlign w:val="center"/>
          </w:tcPr>
          <w:p w:rsidR="00000000" w:rsidDel="00000000" w:rsidP="00000000" w:rsidRDefault="00000000" w:rsidRPr="00000000" w14:paraId="0000001A">
            <w:pPr>
              <w:widowControl w:val="0"/>
              <w:jc w:val="center"/>
              <w:rPr>
                <w:rFonts w:ascii="DFKai-SB" w:cs="DFKai-SB" w:eastAsia="DFKai-SB" w:hAnsi="DFKai-SB"/>
                <w:sz w:val="26"/>
                <w:szCs w:val="2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0.0" w:type="dxa"/>
              <w:left w:w="28.0" w:type="dxa"/>
              <w:bottom w:w="0.0" w:type="dxa"/>
              <w:right w:w="28.0" w:type="dxa"/>
            </w:tcMar>
            <w:vAlign w:val="center"/>
          </w:tcPr>
          <w:p w:rsidR="00000000" w:rsidDel="00000000" w:rsidP="00000000" w:rsidRDefault="00000000" w:rsidRPr="00000000" w14:paraId="0000001B">
            <w:pPr>
              <w:widowControl w:val="0"/>
              <w:jc w:val="center"/>
              <w:rPr>
                <w:rFonts w:ascii="DFKai-SB" w:cs="DFKai-SB" w:eastAsia="DFKai-SB" w:hAnsi="DFKai-SB"/>
                <w:sz w:val="26"/>
                <w:szCs w:val="2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12" w:val="single"/>
            </w:tcBorders>
            <w:shd w:fill="auto" w:val="clear"/>
            <w:tcMar>
              <w:top w:w="0.0" w:type="dxa"/>
              <w:left w:w="28.0" w:type="dxa"/>
              <w:bottom w:w="0.0" w:type="dxa"/>
              <w:right w:w="28.0" w:type="dxa"/>
            </w:tcMar>
            <w:vAlign w:val="center"/>
          </w:tcPr>
          <w:p w:rsidR="00000000" w:rsidDel="00000000" w:rsidP="00000000" w:rsidRDefault="00000000" w:rsidRPr="00000000" w14:paraId="0000001C">
            <w:pPr>
              <w:widowControl w:val="0"/>
              <w:rPr>
                <w:rFonts w:ascii="DFKai-SB" w:cs="DFKai-SB" w:eastAsia="DFKai-SB" w:hAnsi="DFKai-SB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81" w:hRule="atLeast"/>
          <w:tblHeader w:val="0"/>
        </w:trPr>
        <w:tc>
          <w:tcPr>
            <w:tcBorders>
              <w:top w:color="000000" w:space="0" w:sz="4" w:val="single"/>
              <w:left w:color="000000" w:space="0" w:sz="12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0.0" w:type="dxa"/>
              <w:left w:w="28.0" w:type="dxa"/>
              <w:bottom w:w="0.0" w:type="dxa"/>
              <w:right w:w="28.0" w:type="dxa"/>
            </w:tcMar>
            <w:vAlign w:val="center"/>
          </w:tcPr>
          <w:p w:rsidR="00000000" w:rsidDel="00000000" w:rsidP="00000000" w:rsidRDefault="00000000" w:rsidRPr="00000000" w14:paraId="0000001D">
            <w:pPr>
              <w:widowControl w:val="0"/>
              <w:jc w:val="center"/>
              <w:rPr>
                <w:rFonts w:ascii="DFKai-SB" w:cs="DFKai-SB" w:eastAsia="DFKai-SB" w:hAnsi="DFKai-SB"/>
                <w:sz w:val="26"/>
                <w:szCs w:val="26"/>
              </w:rPr>
            </w:pPr>
            <w:r w:rsidDel="00000000" w:rsidR="00000000" w:rsidRPr="00000000">
              <w:rPr>
                <w:rFonts w:ascii="DFKai-SB" w:cs="DFKai-SB" w:eastAsia="DFKai-SB" w:hAnsi="DFKai-SB"/>
                <w:sz w:val="26"/>
                <w:szCs w:val="26"/>
                <w:rtl w:val="0"/>
              </w:rPr>
              <w:t xml:space="preserve">6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0.0" w:type="dxa"/>
              <w:left w:w="28.0" w:type="dxa"/>
              <w:bottom w:w="0.0" w:type="dxa"/>
              <w:right w:w="28.0" w:type="dxa"/>
            </w:tcMar>
            <w:vAlign w:val="center"/>
          </w:tcPr>
          <w:p w:rsidR="00000000" w:rsidDel="00000000" w:rsidP="00000000" w:rsidRDefault="00000000" w:rsidRPr="00000000" w14:paraId="0000001E">
            <w:pPr>
              <w:widowControl w:val="0"/>
              <w:jc w:val="center"/>
              <w:rPr>
                <w:rFonts w:ascii="DFKai-SB" w:cs="DFKai-SB" w:eastAsia="DFKai-SB" w:hAnsi="DFKai-SB"/>
                <w:sz w:val="26"/>
                <w:szCs w:val="2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0.0" w:type="dxa"/>
              <w:left w:w="28.0" w:type="dxa"/>
              <w:bottom w:w="0.0" w:type="dxa"/>
              <w:right w:w="28.0" w:type="dxa"/>
            </w:tcMar>
            <w:vAlign w:val="center"/>
          </w:tcPr>
          <w:p w:rsidR="00000000" w:rsidDel="00000000" w:rsidP="00000000" w:rsidRDefault="00000000" w:rsidRPr="00000000" w14:paraId="0000001F">
            <w:pPr>
              <w:widowControl w:val="0"/>
              <w:jc w:val="center"/>
              <w:rPr>
                <w:rFonts w:ascii="DFKai-SB" w:cs="DFKai-SB" w:eastAsia="DFKai-SB" w:hAnsi="DFKai-SB"/>
                <w:sz w:val="26"/>
                <w:szCs w:val="2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12" w:val="single"/>
            </w:tcBorders>
            <w:shd w:fill="auto" w:val="clear"/>
            <w:tcMar>
              <w:top w:w="0.0" w:type="dxa"/>
              <w:left w:w="28.0" w:type="dxa"/>
              <w:bottom w:w="0.0" w:type="dxa"/>
              <w:right w:w="28.0" w:type="dxa"/>
            </w:tcMar>
            <w:vAlign w:val="center"/>
          </w:tcPr>
          <w:p w:rsidR="00000000" w:rsidDel="00000000" w:rsidP="00000000" w:rsidRDefault="00000000" w:rsidRPr="00000000" w14:paraId="00000020">
            <w:pPr>
              <w:widowControl w:val="0"/>
              <w:rPr>
                <w:rFonts w:ascii="DFKai-SB" w:cs="DFKai-SB" w:eastAsia="DFKai-SB" w:hAnsi="DFKai-SB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81" w:hRule="atLeast"/>
          <w:tblHeader w:val="0"/>
        </w:trPr>
        <w:tc>
          <w:tcPr>
            <w:tcBorders>
              <w:top w:color="000000" w:space="0" w:sz="4" w:val="single"/>
              <w:left w:color="000000" w:space="0" w:sz="12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0.0" w:type="dxa"/>
              <w:left w:w="28.0" w:type="dxa"/>
              <w:bottom w:w="0.0" w:type="dxa"/>
              <w:right w:w="28.0" w:type="dxa"/>
            </w:tcMar>
            <w:vAlign w:val="center"/>
          </w:tcPr>
          <w:p w:rsidR="00000000" w:rsidDel="00000000" w:rsidP="00000000" w:rsidRDefault="00000000" w:rsidRPr="00000000" w14:paraId="00000021">
            <w:pPr>
              <w:widowControl w:val="0"/>
              <w:jc w:val="center"/>
              <w:rPr>
                <w:rFonts w:ascii="DFKai-SB" w:cs="DFKai-SB" w:eastAsia="DFKai-SB" w:hAnsi="DFKai-SB"/>
                <w:sz w:val="26"/>
                <w:szCs w:val="26"/>
              </w:rPr>
            </w:pPr>
            <w:r w:rsidDel="00000000" w:rsidR="00000000" w:rsidRPr="00000000">
              <w:rPr>
                <w:rFonts w:ascii="DFKai-SB" w:cs="DFKai-SB" w:eastAsia="DFKai-SB" w:hAnsi="DFKai-SB"/>
                <w:sz w:val="26"/>
                <w:szCs w:val="26"/>
                <w:rtl w:val="0"/>
              </w:rPr>
              <w:t xml:space="preserve">7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0.0" w:type="dxa"/>
              <w:left w:w="28.0" w:type="dxa"/>
              <w:bottom w:w="0.0" w:type="dxa"/>
              <w:right w:w="28.0" w:type="dxa"/>
            </w:tcMar>
            <w:vAlign w:val="center"/>
          </w:tcPr>
          <w:p w:rsidR="00000000" w:rsidDel="00000000" w:rsidP="00000000" w:rsidRDefault="00000000" w:rsidRPr="00000000" w14:paraId="00000022">
            <w:pPr>
              <w:widowControl w:val="0"/>
              <w:jc w:val="center"/>
              <w:rPr>
                <w:rFonts w:ascii="DFKai-SB" w:cs="DFKai-SB" w:eastAsia="DFKai-SB" w:hAnsi="DFKai-SB"/>
                <w:sz w:val="26"/>
                <w:szCs w:val="2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0.0" w:type="dxa"/>
              <w:left w:w="28.0" w:type="dxa"/>
              <w:bottom w:w="0.0" w:type="dxa"/>
              <w:right w:w="28.0" w:type="dxa"/>
            </w:tcMar>
            <w:vAlign w:val="center"/>
          </w:tcPr>
          <w:p w:rsidR="00000000" w:rsidDel="00000000" w:rsidP="00000000" w:rsidRDefault="00000000" w:rsidRPr="00000000" w14:paraId="00000023">
            <w:pPr>
              <w:widowControl w:val="0"/>
              <w:jc w:val="center"/>
              <w:rPr>
                <w:rFonts w:ascii="DFKai-SB" w:cs="DFKai-SB" w:eastAsia="DFKai-SB" w:hAnsi="DFKai-SB"/>
                <w:sz w:val="26"/>
                <w:szCs w:val="2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12" w:val="single"/>
            </w:tcBorders>
            <w:shd w:fill="auto" w:val="clear"/>
            <w:tcMar>
              <w:top w:w="0.0" w:type="dxa"/>
              <w:left w:w="28.0" w:type="dxa"/>
              <w:bottom w:w="0.0" w:type="dxa"/>
              <w:right w:w="28.0" w:type="dxa"/>
            </w:tcMar>
            <w:vAlign w:val="center"/>
          </w:tcPr>
          <w:p w:rsidR="00000000" w:rsidDel="00000000" w:rsidP="00000000" w:rsidRDefault="00000000" w:rsidRPr="00000000" w14:paraId="00000024">
            <w:pPr>
              <w:widowControl w:val="0"/>
              <w:rPr>
                <w:rFonts w:ascii="DFKai-SB" w:cs="DFKai-SB" w:eastAsia="DFKai-SB" w:hAnsi="DFKai-SB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81" w:hRule="atLeast"/>
          <w:tblHeader w:val="0"/>
        </w:trPr>
        <w:tc>
          <w:tcPr>
            <w:tcBorders>
              <w:top w:color="000000" w:space="0" w:sz="4" w:val="single"/>
              <w:left w:color="000000" w:space="0" w:sz="12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0.0" w:type="dxa"/>
              <w:left w:w="28.0" w:type="dxa"/>
              <w:bottom w:w="0.0" w:type="dxa"/>
              <w:right w:w="28.0" w:type="dxa"/>
            </w:tcMar>
            <w:vAlign w:val="center"/>
          </w:tcPr>
          <w:p w:rsidR="00000000" w:rsidDel="00000000" w:rsidP="00000000" w:rsidRDefault="00000000" w:rsidRPr="00000000" w14:paraId="00000025">
            <w:pPr>
              <w:widowControl w:val="0"/>
              <w:jc w:val="center"/>
              <w:rPr>
                <w:rFonts w:ascii="DFKai-SB" w:cs="DFKai-SB" w:eastAsia="DFKai-SB" w:hAnsi="DFKai-SB"/>
                <w:sz w:val="26"/>
                <w:szCs w:val="26"/>
              </w:rPr>
            </w:pPr>
            <w:r w:rsidDel="00000000" w:rsidR="00000000" w:rsidRPr="00000000">
              <w:rPr>
                <w:rFonts w:ascii="DFKai-SB" w:cs="DFKai-SB" w:eastAsia="DFKai-SB" w:hAnsi="DFKai-SB"/>
                <w:sz w:val="26"/>
                <w:szCs w:val="26"/>
                <w:rtl w:val="0"/>
              </w:rPr>
              <w:t xml:space="preserve">8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0.0" w:type="dxa"/>
              <w:left w:w="28.0" w:type="dxa"/>
              <w:bottom w:w="0.0" w:type="dxa"/>
              <w:right w:w="28.0" w:type="dxa"/>
            </w:tcMar>
            <w:vAlign w:val="center"/>
          </w:tcPr>
          <w:p w:rsidR="00000000" w:rsidDel="00000000" w:rsidP="00000000" w:rsidRDefault="00000000" w:rsidRPr="00000000" w14:paraId="00000026">
            <w:pPr>
              <w:widowControl w:val="0"/>
              <w:jc w:val="center"/>
              <w:rPr>
                <w:rFonts w:ascii="DFKai-SB" w:cs="DFKai-SB" w:eastAsia="DFKai-SB" w:hAnsi="DFKai-SB"/>
                <w:sz w:val="26"/>
                <w:szCs w:val="2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0.0" w:type="dxa"/>
              <w:left w:w="28.0" w:type="dxa"/>
              <w:bottom w:w="0.0" w:type="dxa"/>
              <w:right w:w="28.0" w:type="dxa"/>
            </w:tcMar>
            <w:vAlign w:val="center"/>
          </w:tcPr>
          <w:p w:rsidR="00000000" w:rsidDel="00000000" w:rsidP="00000000" w:rsidRDefault="00000000" w:rsidRPr="00000000" w14:paraId="00000027">
            <w:pPr>
              <w:widowControl w:val="0"/>
              <w:jc w:val="center"/>
              <w:rPr>
                <w:rFonts w:ascii="DFKai-SB" w:cs="DFKai-SB" w:eastAsia="DFKai-SB" w:hAnsi="DFKai-SB"/>
                <w:sz w:val="26"/>
                <w:szCs w:val="2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12" w:val="single"/>
            </w:tcBorders>
            <w:shd w:fill="auto" w:val="clear"/>
            <w:tcMar>
              <w:top w:w="0.0" w:type="dxa"/>
              <w:left w:w="28.0" w:type="dxa"/>
              <w:bottom w:w="0.0" w:type="dxa"/>
              <w:right w:w="28.0" w:type="dxa"/>
            </w:tcMar>
            <w:vAlign w:val="center"/>
          </w:tcPr>
          <w:p w:rsidR="00000000" w:rsidDel="00000000" w:rsidP="00000000" w:rsidRDefault="00000000" w:rsidRPr="00000000" w14:paraId="00000028">
            <w:pPr>
              <w:widowControl w:val="0"/>
              <w:rPr>
                <w:rFonts w:ascii="DFKai-SB" w:cs="DFKai-SB" w:eastAsia="DFKai-SB" w:hAnsi="DFKai-SB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81" w:hRule="atLeast"/>
          <w:tblHeader w:val="0"/>
        </w:trPr>
        <w:tc>
          <w:tcPr>
            <w:tcBorders>
              <w:top w:color="000000" w:space="0" w:sz="4" w:val="single"/>
              <w:left w:color="000000" w:space="0" w:sz="12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0.0" w:type="dxa"/>
              <w:left w:w="28.0" w:type="dxa"/>
              <w:bottom w:w="0.0" w:type="dxa"/>
              <w:right w:w="28.0" w:type="dxa"/>
            </w:tcMar>
            <w:vAlign w:val="center"/>
          </w:tcPr>
          <w:p w:rsidR="00000000" w:rsidDel="00000000" w:rsidP="00000000" w:rsidRDefault="00000000" w:rsidRPr="00000000" w14:paraId="00000029">
            <w:pPr>
              <w:widowControl w:val="0"/>
              <w:jc w:val="center"/>
              <w:rPr>
                <w:rFonts w:ascii="DFKai-SB" w:cs="DFKai-SB" w:eastAsia="DFKai-SB" w:hAnsi="DFKai-SB"/>
                <w:sz w:val="26"/>
                <w:szCs w:val="26"/>
              </w:rPr>
            </w:pPr>
            <w:r w:rsidDel="00000000" w:rsidR="00000000" w:rsidRPr="00000000">
              <w:rPr>
                <w:rFonts w:ascii="DFKai-SB" w:cs="DFKai-SB" w:eastAsia="DFKai-SB" w:hAnsi="DFKai-SB"/>
                <w:sz w:val="26"/>
                <w:szCs w:val="26"/>
                <w:rtl w:val="0"/>
              </w:rPr>
              <w:t xml:space="preserve">9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0.0" w:type="dxa"/>
              <w:left w:w="28.0" w:type="dxa"/>
              <w:bottom w:w="0.0" w:type="dxa"/>
              <w:right w:w="28.0" w:type="dxa"/>
            </w:tcMar>
            <w:vAlign w:val="center"/>
          </w:tcPr>
          <w:p w:rsidR="00000000" w:rsidDel="00000000" w:rsidP="00000000" w:rsidRDefault="00000000" w:rsidRPr="00000000" w14:paraId="0000002A">
            <w:pPr>
              <w:widowControl w:val="0"/>
              <w:jc w:val="center"/>
              <w:rPr>
                <w:rFonts w:ascii="DFKai-SB" w:cs="DFKai-SB" w:eastAsia="DFKai-SB" w:hAnsi="DFKai-SB"/>
                <w:sz w:val="26"/>
                <w:szCs w:val="2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0.0" w:type="dxa"/>
              <w:left w:w="28.0" w:type="dxa"/>
              <w:bottom w:w="0.0" w:type="dxa"/>
              <w:right w:w="28.0" w:type="dxa"/>
            </w:tcMar>
            <w:vAlign w:val="center"/>
          </w:tcPr>
          <w:p w:rsidR="00000000" w:rsidDel="00000000" w:rsidP="00000000" w:rsidRDefault="00000000" w:rsidRPr="00000000" w14:paraId="0000002B">
            <w:pPr>
              <w:widowControl w:val="0"/>
              <w:jc w:val="center"/>
              <w:rPr>
                <w:rFonts w:ascii="DFKai-SB" w:cs="DFKai-SB" w:eastAsia="DFKai-SB" w:hAnsi="DFKai-SB"/>
                <w:sz w:val="26"/>
                <w:szCs w:val="2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12" w:val="single"/>
            </w:tcBorders>
            <w:shd w:fill="auto" w:val="clear"/>
            <w:tcMar>
              <w:top w:w="0.0" w:type="dxa"/>
              <w:left w:w="28.0" w:type="dxa"/>
              <w:bottom w:w="0.0" w:type="dxa"/>
              <w:right w:w="28.0" w:type="dxa"/>
            </w:tcMar>
            <w:vAlign w:val="center"/>
          </w:tcPr>
          <w:p w:rsidR="00000000" w:rsidDel="00000000" w:rsidP="00000000" w:rsidRDefault="00000000" w:rsidRPr="00000000" w14:paraId="0000002C">
            <w:pPr>
              <w:widowControl w:val="0"/>
              <w:rPr>
                <w:rFonts w:ascii="DFKai-SB" w:cs="DFKai-SB" w:eastAsia="DFKai-SB" w:hAnsi="DFKai-SB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81" w:hRule="atLeast"/>
          <w:tblHeader w:val="0"/>
        </w:trPr>
        <w:tc>
          <w:tcPr>
            <w:tcBorders>
              <w:top w:color="000000" w:space="0" w:sz="4" w:val="single"/>
              <w:left w:color="000000" w:space="0" w:sz="12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0.0" w:type="dxa"/>
              <w:left w:w="28.0" w:type="dxa"/>
              <w:bottom w:w="0.0" w:type="dxa"/>
              <w:right w:w="28.0" w:type="dxa"/>
            </w:tcMar>
            <w:vAlign w:val="center"/>
          </w:tcPr>
          <w:p w:rsidR="00000000" w:rsidDel="00000000" w:rsidP="00000000" w:rsidRDefault="00000000" w:rsidRPr="00000000" w14:paraId="0000002D">
            <w:pPr>
              <w:widowControl w:val="0"/>
              <w:jc w:val="center"/>
              <w:rPr>
                <w:rFonts w:ascii="DFKai-SB" w:cs="DFKai-SB" w:eastAsia="DFKai-SB" w:hAnsi="DFKai-SB"/>
                <w:sz w:val="26"/>
                <w:szCs w:val="26"/>
              </w:rPr>
            </w:pPr>
            <w:r w:rsidDel="00000000" w:rsidR="00000000" w:rsidRPr="00000000">
              <w:rPr>
                <w:rFonts w:ascii="DFKai-SB" w:cs="DFKai-SB" w:eastAsia="DFKai-SB" w:hAnsi="DFKai-SB"/>
                <w:sz w:val="26"/>
                <w:szCs w:val="26"/>
                <w:rtl w:val="0"/>
              </w:rPr>
              <w:t xml:space="preserve">10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0.0" w:type="dxa"/>
              <w:left w:w="28.0" w:type="dxa"/>
              <w:bottom w:w="0.0" w:type="dxa"/>
              <w:right w:w="28.0" w:type="dxa"/>
            </w:tcMar>
            <w:vAlign w:val="center"/>
          </w:tcPr>
          <w:p w:rsidR="00000000" w:rsidDel="00000000" w:rsidP="00000000" w:rsidRDefault="00000000" w:rsidRPr="00000000" w14:paraId="0000002E">
            <w:pPr>
              <w:widowControl w:val="0"/>
              <w:jc w:val="center"/>
              <w:rPr>
                <w:rFonts w:ascii="DFKai-SB" w:cs="DFKai-SB" w:eastAsia="DFKai-SB" w:hAnsi="DFKai-SB"/>
                <w:sz w:val="26"/>
                <w:szCs w:val="2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0.0" w:type="dxa"/>
              <w:left w:w="28.0" w:type="dxa"/>
              <w:bottom w:w="0.0" w:type="dxa"/>
              <w:right w:w="28.0" w:type="dxa"/>
            </w:tcMar>
            <w:vAlign w:val="center"/>
          </w:tcPr>
          <w:p w:rsidR="00000000" w:rsidDel="00000000" w:rsidP="00000000" w:rsidRDefault="00000000" w:rsidRPr="00000000" w14:paraId="0000002F">
            <w:pPr>
              <w:widowControl w:val="0"/>
              <w:jc w:val="center"/>
              <w:rPr>
                <w:rFonts w:ascii="DFKai-SB" w:cs="DFKai-SB" w:eastAsia="DFKai-SB" w:hAnsi="DFKai-SB"/>
                <w:sz w:val="26"/>
                <w:szCs w:val="2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12" w:val="single"/>
            </w:tcBorders>
            <w:shd w:fill="auto" w:val="clear"/>
            <w:tcMar>
              <w:top w:w="0.0" w:type="dxa"/>
              <w:left w:w="28.0" w:type="dxa"/>
              <w:bottom w:w="0.0" w:type="dxa"/>
              <w:right w:w="28.0" w:type="dxa"/>
            </w:tcMar>
            <w:vAlign w:val="center"/>
          </w:tcPr>
          <w:p w:rsidR="00000000" w:rsidDel="00000000" w:rsidP="00000000" w:rsidRDefault="00000000" w:rsidRPr="00000000" w14:paraId="00000030">
            <w:pPr>
              <w:widowControl w:val="0"/>
              <w:rPr>
                <w:rFonts w:ascii="DFKai-SB" w:cs="DFKai-SB" w:eastAsia="DFKai-SB" w:hAnsi="DFKai-SB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81" w:hRule="atLeast"/>
          <w:tblHeader w:val="0"/>
        </w:trPr>
        <w:tc>
          <w:tcPr>
            <w:tcBorders>
              <w:top w:color="000000" w:space="0" w:sz="4" w:val="single"/>
              <w:left w:color="000000" w:space="0" w:sz="12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0.0" w:type="dxa"/>
              <w:left w:w="28.0" w:type="dxa"/>
              <w:bottom w:w="0.0" w:type="dxa"/>
              <w:right w:w="28.0" w:type="dxa"/>
            </w:tcMar>
            <w:vAlign w:val="center"/>
          </w:tcPr>
          <w:p w:rsidR="00000000" w:rsidDel="00000000" w:rsidP="00000000" w:rsidRDefault="00000000" w:rsidRPr="00000000" w14:paraId="00000031">
            <w:pPr>
              <w:widowControl w:val="0"/>
              <w:jc w:val="center"/>
              <w:rPr>
                <w:rFonts w:ascii="DFKai-SB" w:cs="DFKai-SB" w:eastAsia="DFKai-SB" w:hAnsi="DFKai-SB"/>
                <w:sz w:val="26"/>
                <w:szCs w:val="26"/>
              </w:rPr>
            </w:pPr>
            <w:r w:rsidDel="00000000" w:rsidR="00000000" w:rsidRPr="00000000">
              <w:rPr>
                <w:rFonts w:ascii="DFKai-SB" w:cs="DFKai-SB" w:eastAsia="DFKai-SB" w:hAnsi="DFKai-SB"/>
                <w:sz w:val="26"/>
                <w:szCs w:val="26"/>
                <w:rtl w:val="0"/>
              </w:rPr>
              <w:t xml:space="preserve">11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0.0" w:type="dxa"/>
              <w:left w:w="28.0" w:type="dxa"/>
              <w:bottom w:w="0.0" w:type="dxa"/>
              <w:right w:w="28.0" w:type="dxa"/>
            </w:tcMar>
            <w:vAlign w:val="center"/>
          </w:tcPr>
          <w:p w:rsidR="00000000" w:rsidDel="00000000" w:rsidP="00000000" w:rsidRDefault="00000000" w:rsidRPr="00000000" w14:paraId="00000032">
            <w:pPr>
              <w:widowControl w:val="0"/>
              <w:jc w:val="center"/>
              <w:rPr>
                <w:rFonts w:ascii="DFKai-SB" w:cs="DFKai-SB" w:eastAsia="DFKai-SB" w:hAnsi="DFKai-SB"/>
                <w:sz w:val="26"/>
                <w:szCs w:val="2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0.0" w:type="dxa"/>
              <w:left w:w="28.0" w:type="dxa"/>
              <w:bottom w:w="0.0" w:type="dxa"/>
              <w:right w:w="28.0" w:type="dxa"/>
            </w:tcMar>
            <w:vAlign w:val="center"/>
          </w:tcPr>
          <w:p w:rsidR="00000000" w:rsidDel="00000000" w:rsidP="00000000" w:rsidRDefault="00000000" w:rsidRPr="00000000" w14:paraId="00000033">
            <w:pPr>
              <w:widowControl w:val="0"/>
              <w:jc w:val="center"/>
              <w:rPr>
                <w:rFonts w:ascii="DFKai-SB" w:cs="DFKai-SB" w:eastAsia="DFKai-SB" w:hAnsi="DFKai-SB"/>
                <w:sz w:val="26"/>
                <w:szCs w:val="2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12" w:val="single"/>
            </w:tcBorders>
            <w:shd w:fill="auto" w:val="clear"/>
            <w:tcMar>
              <w:top w:w="0.0" w:type="dxa"/>
              <w:left w:w="28.0" w:type="dxa"/>
              <w:bottom w:w="0.0" w:type="dxa"/>
              <w:right w:w="28.0" w:type="dxa"/>
            </w:tcMar>
            <w:vAlign w:val="center"/>
          </w:tcPr>
          <w:p w:rsidR="00000000" w:rsidDel="00000000" w:rsidP="00000000" w:rsidRDefault="00000000" w:rsidRPr="00000000" w14:paraId="00000034">
            <w:pPr>
              <w:widowControl w:val="0"/>
              <w:rPr>
                <w:rFonts w:ascii="DFKai-SB" w:cs="DFKai-SB" w:eastAsia="DFKai-SB" w:hAnsi="DFKai-SB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81" w:hRule="atLeast"/>
          <w:tblHeader w:val="0"/>
        </w:trPr>
        <w:tc>
          <w:tcPr>
            <w:tcBorders>
              <w:top w:color="000000" w:space="0" w:sz="4" w:val="single"/>
              <w:left w:color="000000" w:space="0" w:sz="12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0.0" w:type="dxa"/>
              <w:left w:w="28.0" w:type="dxa"/>
              <w:bottom w:w="0.0" w:type="dxa"/>
              <w:right w:w="28.0" w:type="dxa"/>
            </w:tcMar>
            <w:vAlign w:val="center"/>
          </w:tcPr>
          <w:p w:rsidR="00000000" w:rsidDel="00000000" w:rsidP="00000000" w:rsidRDefault="00000000" w:rsidRPr="00000000" w14:paraId="00000035">
            <w:pPr>
              <w:widowControl w:val="0"/>
              <w:jc w:val="center"/>
              <w:rPr>
                <w:rFonts w:ascii="DFKai-SB" w:cs="DFKai-SB" w:eastAsia="DFKai-SB" w:hAnsi="DFKai-SB"/>
                <w:sz w:val="26"/>
                <w:szCs w:val="26"/>
              </w:rPr>
            </w:pPr>
            <w:r w:rsidDel="00000000" w:rsidR="00000000" w:rsidRPr="00000000">
              <w:rPr>
                <w:rFonts w:ascii="DFKai-SB" w:cs="DFKai-SB" w:eastAsia="DFKai-SB" w:hAnsi="DFKai-SB"/>
                <w:sz w:val="26"/>
                <w:szCs w:val="26"/>
                <w:rtl w:val="0"/>
              </w:rPr>
              <w:t xml:space="preserve">12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0.0" w:type="dxa"/>
              <w:left w:w="28.0" w:type="dxa"/>
              <w:bottom w:w="0.0" w:type="dxa"/>
              <w:right w:w="28.0" w:type="dxa"/>
            </w:tcMar>
            <w:vAlign w:val="center"/>
          </w:tcPr>
          <w:p w:rsidR="00000000" w:rsidDel="00000000" w:rsidP="00000000" w:rsidRDefault="00000000" w:rsidRPr="00000000" w14:paraId="00000036">
            <w:pPr>
              <w:widowControl w:val="0"/>
              <w:jc w:val="center"/>
              <w:rPr>
                <w:rFonts w:ascii="DFKai-SB" w:cs="DFKai-SB" w:eastAsia="DFKai-SB" w:hAnsi="DFKai-SB"/>
                <w:sz w:val="26"/>
                <w:szCs w:val="2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0.0" w:type="dxa"/>
              <w:left w:w="28.0" w:type="dxa"/>
              <w:bottom w:w="0.0" w:type="dxa"/>
              <w:right w:w="28.0" w:type="dxa"/>
            </w:tcMar>
            <w:vAlign w:val="center"/>
          </w:tcPr>
          <w:p w:rsidR="00000000" w:rsidDel="00000000" w:rsidP="00000000" w:rsidRDefault="00000000" w:rsidRPr="00000000" w14:paraId="00000037">
            <w:pPr>
              <w:widowControl w:val="0"/>
              <w:jc w:val="center"/>
              <w:rPr>
                <w:rFonts w:ascii="DFKai-SB" w:cs="DFKai-SB" w:eastAsia="DFKai-SB" w:hAnsi="DFKai-SB"/>
                <w:sz w:val="26"/>
                <w:szCs w:val="2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12" w:val="single"/>
            </w:tcBorders>
            <w:shd w:fill="auto" w:val="clear"/>
            <w:tcMar>
              <w:top w:w="0.0" w:type="dxa"/>
              <w:left w:w="28.0" w:type="dxa"/>
              <w:bottom w:w="0.0" w:type="dxa"/>
              <w:right w:w="28.0" w:type="dxa"/>
            </w:tcMar>
            <w:vAlign w:val="center"/>
          </w:tcPr>
          <w:p w:rsidR="00000000" w:rsidDel="00000000" w:rsidP="00000000" w:rsidRDefault="00000000" w:rsidRPr="00000000" w14:paraId="00000038">
            <w:pPr>
              <w:widowControl w:val="0"/>
              <w:rPr>
                <w:rFonts w:ascii="DFKai-SB" w:cs="DFKai-SB" w:eastAsia="DFKai-SB" w:hAnsi="DFKai-SB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81" w:hRule="atLeast"/>
          <w:tblHeader w:val="0"/>
        </w:trPr>
        <w:tc>
          <w:tcPr>
            <w:tcBorders>
              <w:top w:color="000000" w:space="0" w:sz="4" w:val="single"/>
              <w:left w:color="000000" w:space="0" w:sz="12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0.0" w:type="dxa"/>
              <w:left w:w="28.0" w:type="dxa"/>
              <w:bottom w:w="0.0" w:type="dxa"/>
              <w:right w:w="28.0" w:type="dxa"/>
            </w:tcMar>
            <w:vAlign w:val="center"/>
          </w:tcPr>
          <w:p w:rsidR="00000000" w:rsidDel="00000000" w:rsidP="00000000" w:rsidRDefault="00000000" w:rsidRPr="00000000" w14:paraId="00000039">
            <w:pPr>
              <w:widowControl w:val="0"/>
              <w:jc w:val="center"/>
              <w:rPr>
                <w:rFonts w:ascii="DFKai-SB" w:cs="DFKai-SB" w:eastAsia="DFKai-SB" w:hAnsi="DFKai-SB"/>
                <w:sz w:val="26"/>
                <w:szCs w:val="26"/>
              </w:rPr>
            </w:pPr>
            <w:r w:rsidDel="00000000" w:rsidR="00000000" w:rsidRPr="00000000">
              <w:rPr>
                <w:rFonts w:ascii="DFKai-SB" w:cs="DFKai-SB" w:eastAsia="DFKai-SB" w:hAnsi="DFKai-SB"/>
                <w:sz w:val="26"/>
                <w:szCs w:val="26"/>
                <w:rtl w:val="0"/>
              </w:rPr>
              <w:t xml:space="preserve">13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0.0" w:type="dxa"/>
              <w:left w:w="28.0" w:type="dxa"/>
              <w:bottom w:w="0.0" w:type="dxa"/>
              <w:right w:w="28.0" w:type="dxa"/>
            </w:tcMar>
            <w:vAlign w:val="center"/>
          </w:tcPr>
          <w:p w:rsidR="00000000" w:rsidDel="00000000" w:rsidP="00000000" w:rsidRDefault="00000000" w:rsidRPr="00000000" w14:paraId="0000003A">
            <w:pPr>
              <w:widowControl w:val="0"/>
              <w:jc w:val="center"/>
              <w:rPr>
                <w:rFonts w:ascii="DFKai-SB" w:cs="DFKai-SB" w:eastAsia="DFKai-SB" w:hAnsi="DFKai-SB"/>
                <w:sz w:val="26"/>
                <w:szCs w:val="2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0.0" w:type="dxa"/>
              <w:left w:w="28.0" w:type="dxa"/>
              <w:bottom w:w="0.0" w:type="dxa"/>
              <w:right w:w="28.0" w:type="dxa"/>
            </w:tcMar>
            <w:vAlign w:val="center"/>
          </w:tcPr>
          <w:p w:rsidR="00000000" w:rsidDel="00000000" w:rsidP="00000000" w:rsidRDefault="00000000" w:rsidRPr="00000000" w14:paraId="0000003B">
            <w:pPr>
              <w:widowControl w:val="0"/>
              <w:jc w:val="center"/>
              <w:rPr>
                <w:rFonts w:ascii="DFKai-SB" w:cs="DFKai-SB" w:eastAsia="DFKai-SB" w:hAnsi="DFKai-SB"/>
                <w:sz w:val="26"/>
                <w:szCs w:val="2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12" w:val="single"/>
            </w:tcBorders>
            <w:shd w:fill="auto" w:val="clear"/>
            <w:tcMar>
              <w:top w:w="0.0" w:type="dxa"/>
              <w:left w:w="28.0" w:type="dxa"/>
              <w:bottom w:w="0.0" w:type="dxa"/>
              <w:right w:w="28.0" w:type="dxa"/>
            </w:tcMar>
            <w:vAlign w:val="center"/>
          </w:tcPr>
          <w:p w:rsidR="00000000" w:rsidDel="00000000" w:rsidP="00000000" w:rsidRDefault="00000000" w:rsidRPr="00000000" w14:paraId="0000003C">
            <w:pPr>
              <w:widowControl w:val="0"/>
              <w:rPr>
                <w:rFonts w:ascii="DFKai-SB" w:cs="DFKai-SB" w:eastAsia="DFKai-SB" w:hAnsi="DFKai-SB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81" w:hRule="atLeast"/>
          <w:tblHeader w:val="0"/>
        </w:trPr>
        <w:tc>
          <w:tcPr>
            <w:tcBorders>
              <w:top w:color="000000" w:space="0" w:sz="4" w:val="single"/>
              <w:left w:color="000000" w:space="0" w:sz="12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0.0" w:type="dxa"/>
              <w:left w:w="28.0" w:type="dxa"/>
              <w:bottom w:w="0.0" w:type="dxa"/>
              <w:right w:w="28.0" w:type="dxa"/>
            </w:tcMar>
            <w:vAlign w:val="center"/>
          </w:tcPr>
          <w:p w:rsidR="00000000" w:rsidDel="00000000" w:rsidP="00000000" w:rsidRDefault="00000000" w:rsidRPr="00000000" w14:paraId="0000003D">
            <w:pPr>
              <w:widowControl w:val="0"/>
              <w:jc w:val="center"/>
              <w:rPr>
                <w:rFonts w:ascii="DFKai-SB" w:cs="DFKai-SB" w:eastAsia="DFKai-SB" w:hAnsi="DFKai-SB"/>
                <w:sz w:val="26"/>
                <w:szCs w:val="26"/>
              </w:rPr>
            </w:pPr>
            <w:r w:rsidDel="00000000" w:rsidR="00000000" w:rsidRPr="00000000">
              <w:rPr>
                <w:rFonts w:ascii="DFKai-SB" w:cs="DFKai-SB" w:eastAsia="DFKai-SB" w:hAnsi="DFKai-SB"/>
                <w:sz w:val="26"/>
                <w:szCs w:val="26"/>
                <w:rtl w:val="0"/>
              </w:rPr>
              <w:t xml:space="preserve">14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0.0" w:type="dxa"/>
              <w:left w:w="28.0" w:type="dxa"/>
              <w:bottom w:w="0.0" w:type="dxa"/>
              <w:right w:w="28.0" w:type="dxa"/>
            </w:tcMar>
            <w:vAlign w:val="center"/>
          </w:tcPr>
          <w:p w:rsidR="00000000" w:rsidDel="00000000" w:rsidP="00000000" w:rsidRDefault="00000000" w:rsidRPr="00000000" w14:paraId="0000003E">
            <w:pPr>
              <w:widowControl w:val="0"/>
              <w:jc w:val="center"/>
              <w:rPr>
                <w:rFonts w:ascii="DFKai-SB" w:cs="DFKai-SB" w:eastAsia="DFKai-SB" w:hAnsi="DFKai-SB"/>
                <w:sz w:val="26"/>
                <w:szCs w:val="2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0.0" w:type="dxa"/>
              <w:left w:w="28.0" w:type="dxa"/>
              <w:bottom w:w="0.0" w:type="dxa"/>
              <w:right w:w="28.0" w:type="dxa"/>
            </w:tcMar>
            <w:vAlign w:val="center"/>
          </w:tcPr>
          <w:p w:rsidR="00000000" w:rsidDel="00000000" w:rsidP="00000000" w:rsidRDefault="00000000" w:rsidRPr="00000000" w14:paraId="0000003F">
            <w:pPr>
              <w:widowControl w:val="0"/>
              <w:jc w:val="center"/>
              <w:rPr>
                <w:rFonts w:ascii="DFKai-SB" w:cs="DFKai-SB" w:eastAsia="DFKai-SB" w:hAnsi="DFKai-SB"/>
                <w:sz w:val="26"/>
                <w:szCs w:val="2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12" w:val="single"/>
            </w:tcBorders>
            <w:shd w:fill="auto" w:val="clear"/>
            <w:tcMar>
              <w:top w:w="0.0" w:type="dxa"/>
              <w:left w:w="28.0" w:type="dxa"/>
              <w:bottom w:w="0.0" w:type="dxa"/>
              <w:right w:w="28.0" w:type="dxa"/>
            </w:tcMar>
            <w:vAlign w:val="center"/>
          </w:tcPr>
          <w:p w:rsidR="00000000" w:rsidDel="00000000" w:rsidP="00000000" w:rsidRDefault="00000000" w:rsidRPr="00000000" w14:paraId="00000040">
            <w:pPr>
              <w:widowControl w:val="0"/>
              <w:rPr>
                <w:rFonts w:ascii="DFKai-SB" w:cs="DFKai-SB" w:eastAsia="DFKai-SB" w:hAnsi="DFKai-SB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81" w:hRule="atLeast"/>
          <w:tblHeader w:val="0"/>
        </w:trPr>
        <w:tc>
          <w:tcPr>
            <w:tcBorders>
              <w:top w:color="000000" w:space="0" w:sz="4" w:val="single"/>
              <w:left w:color="000000" w:space="0" w:sz="12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0.0" w:type="dxa"/>
              <w:left w:w="28.0" w:type="dxa"/>
              <w:bottom w:w="0.0" w:type="dxa"/>
              <w:right w:w="28.0" w:type="dxa"/>
            </w:tcMar>
            <w:vAlign w:val="center"/>
          </w:tcPr>
          <w:p w:rsidR="00000000" w:rsidDel="00000000" w:rsidP="00000000" w:rsidRDefault="00000000" w:rsidRPr="00000000" w14:paraId="00000041">
            <w:pPr>
              <w:widowControl w:val="0"/>
              <w:jc w:val="center"/>
              <w:rPr>
                <w:rFonts w:ascii="DFKai-SB" w:cs="DFKai-SB" w:eastAsia="DFKai-SB" w:hAnsi="DFKai-SB"/>
                <w:sz w:val="26"/>
                <w:szCs w:val="26"/>
              </w:rPr>
            </w:pPr>
            <w:r w:rsidDel="00000000" w:rsidR="00000000" w:rsidRPr="00000000">
              <w:rPr>
                <w:rFonts w:ascii="DFKai-SB" w:cs="DFKai-SB" w:eastAsia="DFKai-SB" w:hAnsi="DFKai-SB"/>
                <w:sz w:val="26"/>
                <w:szCs w:val="26"/>
                <w:rtl w:val="0"/>
              </w:rPr>
              <w:t xml:space="preserve">15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0.0" w:type="dxa"/>
              <w:left w:w="28.0" w:type="dxa"/>
              <w:bottom w:w="0.0" w:type="dxa"/>
              <w:right w:w="28.0" w:type="dxa"/>
            </w:tcMar>
            <w:vAlign w:val="center"/>
          </w:tcPr>
          <w:p w:rsidR="00000000" w:rsidDel="00000000" w:rsidP="00000000" w:rsidRDefault="00000000" w:rsidRPr="00000000" w14:paraId="00000042">
            <w:pPr>
              <w:widowControl w:val="0"/>
              <w:jc w:val="center"/>
              <w:rPr>
                <w:rFonts w:ascii="DFKai-SB" w:cs="DFKai-SB" w:eastAsia="DFKai-SB" w:hAnsi="DFKai-SB"/>
                <w:sz w:val="26"/>
                <w:szCs w:val="2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0.0" w:type="dxa"/>
              <w:left w:w="28.0" w:type="dxa"/>
              <w:bottom w:w="0.0" w:type="dxa"/>
              <w:right w:w="28.0" w:type="dxa"/>
            </w:tcMar>
            <w:vAlign w:val="center"/>
          </w:tcPr>
          <w:p w:rsidR="00000000" w:rsidDel="00000000" w:rsidP="00000000" w:rsidRDefault="00000000" w:rsidRPr="00000000" w14:paraId="00000043">
            <w:pPr>
              <w:widowControl w:val="0"/>
              <w:jc w:val="center"/>
              <w:rPr>
                <w:rFonts w:ascii="DFKai-SB" w:cs="DFKai-SB" w:eastAsia="DFKai-SB" w:hAnsi="DFKai-SB"/>
                <w:sz w:val="26"/>
                <w:szCs w:val="2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12" w:val="single"/>
            </w:tcBorders>
            <w:shd w:fill="auto" w:val="clear"/>
            <w:tcMar>
              <w:top w:w="0.0" w:type="dxa"/>
              <w:left w:w="28.0" w:type="dxa"/>
              <w:bottom w:w="0.0" w:type="dxa"/>
              <w:right w:w="28.0" w:type="dxa"/>
            </w:tcMar>
            <w:vAlign w:val="center"/>
          </w:tcPr>
          <w:p w:rsidR="00000000" w:rsidDel="00000000" w:rsidP="00000000" w:rsidRDefault="00000000" w:rsidRPr="00000000" w14:paraId="00000044">
            <w:pPr>
              <w:widowControl w:val="0"/>
              <w:rPr>
                <w:rFonts w:ascii="DFKai-SB" w:cs="DFKai-SB" w:eastAsia="DFKai-SB" w:hAnsi="DFKai-SB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81" w:hRule="atLeast"/>
          <w:tblHeader w:val="0"/>
        </w:trPr>
        <w:tc>
          <w:tcPr>
            <w:tcBorders>
              <w:top w:color="000000" w:space="0" w:sz="4" w:val="single"/>
              <w:left w:color="000000" w:space="0" w:sz="12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0.0" w:type="dxa"/>
              <w:left w:w="28.0" w:type="dxa"/>
              <w:bottom w:w="0.0" w:type="dxa"/>
              <w:right w:w="28.0" w:type="dxa"/>
            </w:tcMar>
            <w:vAlign w:val="center"/>
          </w:tcPr>
          <w:p w:rsidR="00000000" w:rsidDel="00000000" w:rsidP="00000000" w:rsidRDefault="00000000" w:rsidRPr="00000000" w14:paraId="00000045">
            <w:pPr>
              <w:widowControl w:val="0"/>
              <w:jc w:val="center"/>
              <w:rPr>
                <w:rFonts w:ascii="DFKai-SB" w:cs="DFKai-SB" w:eastAsia="DFKai-SB" w:hAnsi="DFKai-SB"/>
                <w:sz w:val="26"/>
                <w:szCs w:val="26"/>
              </w:rPr>
            </w:pPr>
            <w:r w:rsidDel="00000000" w:rsidR="00000000" w:rsidRPr="00000000">
              <w:rPr>
                <w:rFonts w:ascii="DFKai-SB" w:cs="DFKai-SB" w:eastAsia="DFKai-SB" w:hAnsi="DFKai-SB"/>
                <w:sz w:val="26"/>
                <w:szCs w:val="26"/>
                <w:rtl w:val="0"/>
              </w:rPr>
              <w:t xml:space="preserve">16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0.0" w:type="dxa"/>
              <w:left w:w="28.0" w:type="dxa"/>
              <w:bottom w:w="0.0" w:type="dxa"/>
              <w:right w:w="28.0" w:type="dxa"/>
            </w:tcMar>
            <w:vAlign w:val="center"/>
          </w:tcPr>
          <w:p w:rsidR="00000000" w:rsidDel="00000000" w:rsidP="00000000" w:rsidRDefault="00000000" w:rsidRPr="00000000" w14:paraId="00000046">
            <w:pPr>
              <w:widowControl w:val="0"/>
              <w:jc w:val="center"/>
              <w:rPr>
                <w:rFonts w:ascii="DFKai-SB" w:cs="DFKai-SB" w:eastAsia="DFKai-SB" w:hAnsi="DFKai-SB"/>
                <w:sz w:val="26"/>
                <w:szCs w:val="2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0.0" w:type="dxa"/>
              <w:left w:w="28.0" w:type="dxa"/>
              <w:bottom w:w="0.0" w:type="dxa"/>
              <w:right w:w="28.0" w:type="dxa"/>
            </w:tcMar>
            <w:vAlign w:val="center"/>
          </w:tcPr>
          <w:p w:rsidR="00000000" w:rsidDel="00000000" w:rsidP="00000000" w:rsidRDefault="00000000" w:rsidRPr="00000000" w14:paraId="00000047">
            <w:pPr>
              <w:widowControl w:val="0"/>
              <w:jc w:val="center"/>
              <w:rPr>
                <w:rFonts w:ascii="DFKai-SB" w:cs="DFKai-SB" w:eastAsia="DFKai-SB" w:hAnsi="DFKai-SB"/>
                <w:sz w:val="26"/>
                <w:szCs w:val="2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12" w:val="single"/>
            </w:tcBorders>
            <w:shd w:fill="auto" w:val="clear"/>
            <w:tcMar>
              <w:top w:w="0.0" w:type="dxa"/>
              <w:left w:w="28.0" w:type="dxa"/>
              <w:bottom w:w="0.0" w:type="dxa"/>
              <w:right w:w="28.0" w:type="dxa"/>
            </w:tcMar>
            <w:vAlign w:val="center"/>
          </w:tcPr>
          <w:p w:rsidR="00000000" w:rsidDel="00000000" w:rsidP="00000000" w:rsidRDefault="00000000" w:rsidRPr="00000000" w14:paraId="00000048">
            <w:pPr>
              <w:widowControl w:val="0"/>
              <w:rPr>
                <w:rFonts w:ascii="DFKai-SB" w:cs="DFKai-SB" w:eastAsia="DFKai-SB" w:hAnsi="DFKai-SB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49">
      <w:pPr>
        <w:widowControl w:val="0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ind w:left="360" w:hanging="360"/>
        <w:rPr>
          <w:rFonts w:ascii="DFKai-SB" w:cs="DFKai-SB" w:eastAsia="DFKai-SB" w:hAnsi="DFKai-SB"/>
          <w:color w:val="000000"/>
          <w:u w:val="single"/>
        </w:rPr>
      </w:pPr>
      <w:r w:rsidDel="00000000" w:rsidR="00000000" w:rsidRPr="00000000">
        <w:rPr>
          <w:rFonts w:ascii="DFKai-SB" w:cs="DFKai-SB" w:eastAsia="DFKai-SB" w:hAnsi="DFKai-SB"/>
          <w:color w:val="000000"/>
          <w:rtl w:val="0"/>
        </w:rPr>
        <w:t xml:space="preserve">請於每堂課開始前完成簽到。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A">
      <w:pPr>
        <w:widowControl w:val="0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ind w:left="360" w:hanging="360"/>
        <w:rPr>
          <w:rFonts w:ascii="DFKai-SB" w:cs="DFKai-SB" w:eastAsia="DFKai-SB" w:hAnsi="DFKai-SB"/>
          <w:color w:val="000000"/>
          <w:u w:val="single"/>
        </w:rPr>
      </w:pPr>
      <w:r w:rsidDel="00000000" w:rsidR="00000000" w:rsidRPr="00000000">
        <w:rPr>
          <w:rFonts w:ascii="DFKai-SB" w:cs="DFKai-SB" w:eastAsia="DFKai-SB" w:hAnsi="DFKai-SB"/>
          <w:color w:val="000000"/>
          <w:rtl w:val="0"/>
        </w:rPr>
        <w:t xml:space="preserve">請依需求自行複印使用。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B">
      <w:pPr>
        <w:rPr/>
      </w:pPr>
      <w:bookmarkStart w:colFirst="0" w:colLast="0" w:name="_heading=h.gjdgxs" w:id="0"/>
      <w:bookmarkEnd w:id="0"/>
      <w:r w:rsidDel="00000000" w:rsidR="00000000" w:rsidRPr="00000000">
        <w:rPr>
          <w:rtl w:val="0"/>
        </w:rPr>
      </w:r>
    </w:p>
    <w:sectPr>
      <w:pgSz w:h="16838" w:w="11906" w:orient="portrait"/>
      <w:pgMar w:bottom="1440" w:top="1440" w:left="1800" w:right="1800" w:header="851" w:footer="992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Calibri"/>
  <w:font w:name="Georgia"/>
  <w:font w:name="DFKai-SB"/>
  <w:font w:name="PMingLiu"/>
  <w:font w:name="Noto Sans Symbols">
    <w:embedRegular w:fontKey="{00000000-0000-0000-0000-000000000000}" r:id="rId1" w:subsetted="0"/>
    <w:embedBold w:fontKey="{00000000-0000-0000-0000-000000000000}" r:id="rId2" w:subsetted="0"/>
  </w:font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abstractNum w:abstractNumId="1">
    <w:lvl w:ilvl="0">
      <w:start w:val="5"/>
      <w:numFmt w:val="bullet"/>
      <w:lvlText w:val="※"/>
      <w:lvlJc w:val="left"/>
      <w:pPr>
        <w:ind w:left="360" w:hanging="360"/>
      </w:pPr>
      <w:rPr>
        <w:rFonts w:ascii="PMingLiu" w:cs="PMingLiu" w:eastAsia="PMingLiu" w:hAnsi="PMingLiu"/>
      </w:rPr>
    </w:lvl>
    <w:lvl w:ilvl="1">
      <w:start w:val="1"/>
      <w:numFmt w:val="bullet"/>
      <w:lvlText w:val="■"/>
      <w:lvlJc w:val="left"/>
      <w:pPr>
        <w:ind w:left="960" w:hanging="480"/>
      </w:pPr>
      <w:rPr>
        <w:rFonts w:ascii="Noto Sans Symbols" w:cs="Noto Sans Symbols" w:eastAsia="Noto Sans Symbols" w:hAnsi="Noto Sans Symbols"/>
      </w:rPr>
    </w:lvl>
    <w:lvl w:ilvl="2">
      <w:start w:val="1"/>
      <w:numFmt w:val="bullet"/>
      <w:lvlText w:val="◆"/>
      <w:lvlJc w:val="left"/>
      <w:pPr>
        <w:ind w:left="1440" w:hanging="48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1920" w:hanging="48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■"/>
      <w:lvlJc w:val="left"/>
      <w:pPr>
        <w:ind w:left="2400" w:hanging="480"/>
      </w:pPr>
      <w:rPr>
        <w:rFonts w:ascii="Noto Sans Symbols" w:cs="Noto Sans Symbols" w:eastAsia="Noto Sans Symbols" w:hAnsi="Noto Sans Symbols"/>
      </w:rPr>
    </w:lvl>
    <w:lvl w:ilvl="5">
      <w:start w:val="1"/>
      <w:numFmt w:val="bullet"/>
      <w:lvlText w:val="◆"/>
      <w:lvlJc w:val="left"/>
      <w:pPr>
        <w:ind w:left="2880" w:hanging="48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3360" w:hanging="48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■"/>
      <w:lvlJc w:val="left"/>
      <w:pPr>
        <w:ind w:left="3840" w:hanging="480"/>
      </w:pPr>
      <w:rPr>
        <w:rFonts w:ascii="Noto Sans Symbols" w:cs="Noto Sans Symbols" w:eastAsia="Noto Sans Symbols" w:hAnsi="Noto Sans Symbols"/>
      </w:rPr>
    </w:lvl>
    <w:lvl w:ilvl="8">
      <w:start w:val="1"/>
      <w:numFmt w:val="bullet"/>
      <w:lvlText w:val="◆"/>
      <w:lvlJc w:val="left"/>
      <w:pPr>
        <w:ind w:left="4320" w:hanging="480"/>
      </w:pPr>
      <w:rPr>
        <w:rFonts w:ascii="Noto Sans Symbols" w:cs="Noto Sans Symbols" w:eastAsia="Noto Sans Symbols" w:hAnsi="Noto Sans Symbols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Calibri" w:cs="Calibri" w:eastAsia="Calibri" w:hAnsi="Calibri"/>
        <w:lang w:val="en-US"/>
      </w:rPr>
    </w:rPrDefault>
    <w:pPrDefault>
      <w:pPr/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a" w:default="1">
    <w:name w:val="Normal"/>
    <w:qFormat w:val="1"/>
    <w:rsid w:val="007B538F"/>
    <w:rPr>
      <w:rFonts w:ascii="Calibri" w:cs="Arial" w:hAnsi="Calibri"/>
      <w:kern w:val="0"/>
      <w:sz w:val="20"/>
      <w:szCs w:val="20"/>
    </w:rPr>
  </w:style>
  <w:style w:type="character" w:styleId="a0" w:default="1">
    <w:name w:val="Default Paragraph Font"/>
    <w:uiPriority w:val="1"/>
    <w:semiHidden w:val="1"/>
    <w:unhideWhenUsed w:val="1"/>
  </w:style>
  <w:style w:type="table" w:styleId="a1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a2" w:default="1">
    <w:name w:val="No List"/>
    <w:uiPriority w:val="99"/>
    <w:semiHidden w:val="1"/>
    <w:unhideWhenUsed w:val="1"/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NotoSansSymbols-regular.ttf"/><Relationship Id="rId2" Type="http://schemas.openxmlformats.org/officeDocument/2006/relationships/font" Target="fonts/NotoSansSymbols-bold.ttf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7ZUB9CFWAKbk3bWhF87skhDRpAA==">CgMxLjAyCGguZ2pkZ3hzOAByITFVekE5czZoQ1dJQ1MyNzhqV2lhT1VNdGk4aEV2RTluWA==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2023-05-12T08:20:00Z</dcterms:created>
  <dc:creator>高沛誼</dc:creator>
</cp:coreProperties>
</file>