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9DE4B" w14:textId="77777777" w:rsidR="00C34E8C" w:rsidRPr="00075B0B" w:rsidRDefault="00C34E8C" w:rsidP="00C34E8C">
      <w:pPr>
        <w:autoSpaceDE w:val="0"/>
        <w:adjustRightInd w:val="0"/>
        <w:spacing w:line="500" w:lineRule="exact"/>
        <w:jc w:val="center"/>
        <w:textAlignment w:val="auto"/>
        <w:rPr>
          <w:rFonts w:ascii="標楷體" w:eastAsia="標楷體" w:hAnsi="標楷體" w:cs="Times New Roman"/>
          <w:b/>
          <w:color w:val="000000" w:themeColor="text1"/>
          <w:sz w:val="40"/>
          <w:szCs w:val="40"/>
        </w:rPr>
      </w:pPr>
      <w:bookmarkStart w:id="0" w:name="_Hlk83833928"/>
      <w:bookmarkStart w:id="1" w:name="_Hlk40637794"/>
      <w:r w:rsidRPr="00075B0B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花蓮</w:t>
      </w:r>
      <w:r w:rsidR="002514A9" w:rsidRPr="00075B0B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縣</w:t>
      </w:r>
      <w:bookmarkEnd w:id="0"/>
      <w:bookmarkEnd w:id="1"/>
      <w:r w:rsidR="00D92AA9" w:rsidRPr="00075B0B">
        <w:rPr>
          <w:rFonts w:ascii="標楷體" w:eastAsia="標楷體" w:hAnsi="標楷體" w:cs="Times New Roman" w:hint="eastAsia"/>
          <w:b/>
          <w:color w:val="000000" w:themeColor="text1"/>
          <w:sz w:val="40"/>
          <w:szCs w:val="40"/>
        </w:rPr>
        <w:t>休閒娛樂服務業營業場所</w:t>
      </w:r>
    </w:p>
    <w:p w14:paraId="25C66A5C" w14:textId="438C5C57" w:rsidR="00C34E8C" w:rsidRPr="00C34E8C" w:rsidRDefault="00C34E8C" w:rsidP="00C34E8C">
      <w:pPr>
        <w:autoSpaceDE w:val="0"/>
        <w:adjustRightInd w:val="0"/>
        <w:spacing w:line="500" w:lineRule="exact"/>
        <w:jc w:val="center"/>
        <w:textAlignment w:val="auto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C34E8C">
        <w:rPr>
          <w:rFonts w:ascii="標楷體" w:eastAsia="標楷體" w:hAnsi="標楷體" w:cs="DFKaiShu-SB-Estd-BF" w:hint="eastAsia"/>
          <w:kern w:val="0"/>
          <w:sz w:val="36"/>
          <w:szCs w:val="36"/>
        </w:rPr>
        <w:t>（</w:t>
      </w:r>
      <w:r w:rsidRPr="00C34E8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歌廳、舞廳、夜總會、俱樂部、酒家、酒吧、酒店</w:t>
      </w:r>
      <w:r w:rsidRPr="00C34E8C">
        <w:rPr>
          <w:rFonts w:ascii="標楷體" w:eastAsia="標楷體" w:hAnsi="標楷體" w:cs="DFKaiShu-SB-Estd-BF"/>
          <w:b/>
          <w:kern w:val="0"/>
          <w:sz w:val="36"/>
          <w:szCs w:val="36"/>
        </w:rPr>
        <w:t>/</w:t>
      </w:r>
      <w:r w:rsidRPr="00C34E8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廊、理容院</w:t>
      </w:r>
      <w:r w:rsidRPr="00C34E8C">
        <w:rPr>
          <w:rFonts w:ascii="標楷體" w:eastAsia="標楷體" w:hAnsi="標楷體" w:cs="DFKaiShu-SB-Estd-BF"/>
          <w:b/>
          <w:kern w:val="0"/>
          <w:sz w:val="36"/>
          <w:szCs w:val="36"/>
        </w:rPr>
        <w:t>/</w:t>
      </w:r>
      <w:r w:rsidRPr="00C34E8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觀光理髮</w:t>
      </w:r>
      <w:r w:rsidRPr="00C34E8C">
        <w:rPr>
          <w:rFonts w:ascii="標楷體" w:eastAsia="標楷體" w:hAnsi="標楷體" w:cs="DFKaiShu-SB-Estd-BF"/>
          <w:b/>
          <w:kern w:val="0"/>
          <w:sz w:val="36"/>
          <w:szCs w:val="36"/>
        </w:rPr>
        <w:t>/</w:t>
      </w:r>
      <w:r w:rsidRPr="00C34E8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視聽理容、特種咖啡茶室、夜店</w:t>
      </w:r>
      <w:r w:rsidR="00F10747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、舞場</w:t>
      </w:r>
      <w:r w:rsidRPr="00C34E8C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、三溫暖）</w:t>
      </w:r>
    </w:p>
    <w:p w14:paraId="51949BBD" w14:textId="558AA2FE" w:rsidR="00C2267A" w:rsidRPr="00C34E8C" w:rsidRDefault="00D92AA9" w:rsidP="00C34E8C">
      <w:pPr>
        <w:autoSpaceDE w:val="0"/>
        <w:adjustRightInd w:val="0"/>
        <w:spacing w:line="500" w:lineRule="exact"/>
        <w:jc w:val="center"/>
        <w:textAlignment w:val="auto"/>
        <w:rPr>
          <w:rFonts w:ascii="標楷體" w:eastAsia="標楷體" w:hAnsi="標楷體" w:cs="DFKaiShu-SB-Estd-BF"/>
          <w:b/>
          <w:kern w:val="0"/>
          <w:sz w:val="36"/>
          <w:szCs w:val="36"/>
        </w:rPr>
      </w:pPr>
      <w:r w:rsidRPr="00C34E8C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防疫復業申請表及切結書</w:t>
      </w:r>
    </w:p>
    <w:tbl>
      <w:tblPr>
        <w:tblW w:w="4897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164"/>
        <w:gridCol w:w="861"/>
        <w:gridCol w:w="179"/>
        <w:gridCol w:w="688"/>
        <w:gridCol w:w="1438"/>
        <w:gridCol w:w="912"/>
        <w:gridCol w:w="174"/>
        <w:gridCol w:w="493"/>
        <w:gridCol w:w="1209"/>
        <w:gridCol w:w="793"/>
        <w:gridCol w:w="10"/>
        <w:gridCol w:w="2056"/>
      </w:tblGrid>
      <w:tr w:rsidR="00025345" w:rsidRPr="00025345" w14:paraId="3703CE86" w14:textId="77777777" w:rsidTr="001B0145">
        <w:trPr>
          <w:trHeight w:val="508"/>
          <w:jc w:val="center"/>
        </w:trPr>
        <w:tc>
          <w:tcPr>
            <w:tcW w:w="274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E9135" w14:textId="142B599A" w:rsidR="00025345" w:rsidRPr="00025345" w:rsidRDefault="00025345" w:rsidP="00AC5BBE">
            <w:pPr>
              <w:suppressAutoHyphens/>
              <w:jc w:val="center"/>
              <w:rPr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申請日期</w:t>
            </w:r>
          </w:p>
        </w:tc>
        <w:tc>
          <w:tcPr>
            <w:tcW w:w="303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9F6E" w14:textId="1FB91E73" w:rsidR="00025345" w:rsidRPr="00025345" w:rsidRDefault="00025345" w:rsidP="001A51BA">
            <w:pPr>
              <w:suppressAutoHyphens/>
              <w:spacing w:line="283" w:lineRule="atLeast"/>
              <w:jc w:val="center"/>
              <w:rPr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年    月    日</w:t>
            </w:r>
          </w:p>
        </w:tc>
        <w:tc>
          <w:tcPr>
            <w:tcW w:w="1876" w:type="dxa"/>
            <w:gridSpan w:val="3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621E7F" w14:textId="1F4CB903" w:rsidR="00025345" w:rsidRPr="00025345" w:rsidRDefault="00025345" w:rsidP="00AC5BBE">
            <w:pPr>
              <w:suppressAutoHyphens/>
              <w:spacing w:line="283" w:lineRule="atLeast"/>
              <w:jc w:val="center"/>
              <w:rPr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統一編號</w:t>
            </w:r>
          </w:p>
        </w:tc>
        <w:tc>
          <w:tcPr>
            <w:tcW w:w="2859" w:type="dxa"/>
            <w:gridSpan w:val="3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</w:tcPr>
          <w:p w14:paraId="4C38B851" w14:textId="77777777" w:rsidR="00025345" w:rsidRPr="00025345" w:rsidRDefault="00025345" w:rsidP="00025345">
            <w:pPr>
              <w:suppressAutoHyphens/>
              <w:spacing w:line="283" w:lineRule="atLeast"/>
              <w:rPr>
                <w:sz w:val="27"/>
                <w:szCs w:val="27"/>
              </w:rPr>
            </w:pPr>
          </w:p>
        </w:tc>
      </w:tr>
      <w:tr w:rsidR="00C34E8C" w:rsidRPr="00025345" w14:paraId="361553AE" w14:textId="39E1E944" w:rsidTr="001B0145">
        <w:trPr>
          <w:trHeight w:val="540"/>
          <w:jc w:val="center"/>
        </w:trPr>
        <w:tc>
          <w:tcPr>
            <w:tcW w:w="274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6AF04" w14:textId="77777777" w:rsidR="00C34E8C" w:rsidRPr="00025345" w:rsidRDefault="00C34E8C" w:rsidP="00AC5BBE">
            <w:pPr>
              <w:suppressAutoHyphens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商業</w:t>
            </w:r>
            <w:r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或</w:t>
            </w:r>
            <w:r w:rsidRPr="00025345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公司</w:t>
            </w:r>
            <w:r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登記名稱</w:t>
            </w:r>
          </w:p>
        </w:tc>
        <w:tc>
          <w:tcPr>
            <w:tcW w:w="7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ACD9" w14:textId="50792CEF" w:rsidR="00C34E8C" w:rsidRPr="00025345" w:rsidRDefault="00C34E8C" w:rsidP="00025345">
            <w:pPr>
              <w:suppressAutoHyphens/>
              <w:rPr>
                <w:rFonts w:ascii="標楷體" w:eastAsia="標楷體" w:hAnsi="標楷體" w:cs="Times New Roman"/>
                <w:b/>
                <w:color w:val="000000"/>
                <w:sz w:val="27"/>
                <w:szCs w:val="27"/>
              </w:rPr>
            </w:pPr>
          </w:p>
        </w:tc>
      </w:tr>
      <w:tr w:rsidR="00C2267A" w:rsidRPr="00025345" w14:paraId="3D6196DF" w14:textId="77777777" w:rsidTr="001B0145">
        <w:trPr>
          <w:trHeight w:val="624"/>
          <w:jc w:val="center"/>
        </w:trPr>
        <w:tc>
          <w:tcPr>
            <w:tcW w:w="2748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0A1C6" w14:textId="77777777" w:rsidR="00C2267A" w:rsidRPr="00025345" w:rsidRDefault="003547FF" w:rsidP="00AC5BBE">
            <w:pPr>
              <w:pStyle w:val="Textbody"/>
              <w:snapToGrid w:val="0"/>
              <w:spacing w:after="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營業場所地址</w:t>
            </w:r>
          </w:p>
        </w:tc>
        <w:tc>
          <w:tcPr>
            <w:tcW w:w="777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ECF7" w14:textId="692C28A7" w:rsidR="00C2267A" w:rsidRPr="00025345" w:rsidRDefault="00C34E8C" w:rsidP="00853274">
            <w:pPr>
              <w:pStyle w:val="Textbody"/>
              <w:snapToGrid w:val="0"/>
              <w:spacing w:after="0" w:line="360" w:lineRule="auto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75B0B">
              <w:rPr>
                <w:rFonts w:ascii="標楷體" w:eastAsia="標楷體" w:hAnsi="標楷體" w:cs="Times New Roman" w:hint="eastAsia"/>
                <w:color w:val="000000" w:themeColor="text1"/>
                <w:sz w:val="27"/>
                <w:szCs w:val="27"/>
              </w:rPr>
              <w:t>花蓮</w:t>
            </w:r>
            <w:r w:rsidR="002514A9" w:rsidRPr="00075B0B">
              <w:rPr>
                <w:rFonts w:ascii="標楷體" w:eastAsia="標楷體" w:hAnsi="標楷體" w:cs="Times New Roman" w:hint="eastAsia"/>
                <w:color w:val="000000" w:themeColor="text1"/>
                <w:sz w:val="27"/>
                <w:szCs w:val="27"/>
              </w:rPr>
              <w:t>縣</w:t>
            </w:r>
            <w:r w:rsidR="003547FF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  </w:t>
            </w:r>
            <w:r w:rsidR="00853274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</w:t>
            </w:r>
            <w:r w:rsidR="003547FF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</w:t>
            </w:r>
            <w:r w:rsidR="002514A9" w:rsidRPr="00025345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市鄉鎮</w:t>
            </w:r>
            <w:r w:rsidR="003547FF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   </w:t>
            </w:r>
            <w:r w:rsidR="00853274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</w:t>
            </w:r>
            <w:r w:rsidR="003547FF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 路(街)    </w:t>
            </w:r>
            <w:r w:rsidR="00853274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</w:t>
            </w:r>
            <w:r w:rsidR="003547FF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段 </w:t>
            </w:r>
            <w:r w:rsidR="00853274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</w:t>
            </w:r>
            <w:r w:rsidR="003547FF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  巷   </w:t>
            </w:r>
            <w:r w:rsidR="00853274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</w:t>
            </w:r>
            <w:r w:rsidR="003547FF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弄 </w:t>
            </w:r>
            <w:r w:rsidR="00853274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</w:t>
            </w:r>
            <w:r w:rsidR="003547FF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  號  </w:t>
            </w:r>
            <w:r w:rsidR="00853274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</w:t>
            </w:r>
            <w:r w:rsidR="003547FF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 xml:space="preserve"> 樓</w:t>
            </w:r>
          </w:p>
        </w:tc>
      </w:tr>
      <w:tr w:rsidR="00025345" w:rsidRPr="00025345" w14:paraId="48E641C3" w14:textId="77777777" w:rsidTr="001B0145">
        <w:trPr>
          <w:trHeight w:val="565"/>
          <w:jc w:val="center"/>
        </w:trPr>
        <w:tc>
          <w:tcPr>
            <w:tcW w:w="170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EB71" w14:textId="059ADD36" w:rsidR="00025345" w:rsidRPr="00025345" w:rsidRDefault="00025345" w:rsidP="00C34E8C">
            <w:pPr>
              <w:pStyle w:val="Textbody"/>
              <w:snapToGrid w:val="0"/>
              <w:spacing w:after="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負責人姓名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72425" w14:textId="77777777" w:rsidR="00025345" w:rsidRPr="00025345" w:rsidRDefault="00025345" w:rsidP="00C34E8C">
            <w:pPr>
              <w:pStyle w:val="Textbody"/>
              <w:snapToGrid w:val="0"/>
              <w:spacing w:after="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143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1A26DF7" w14:textId="1594727D" w:rsidR="00025345" w:rsidRPr="00025345" w:rsidRDefault="00025345" w:rsidP="00C34E8C">
            <w:pPr>
              <w:pStyle w:val="Textbody"/>
              <w:snapToGrid w:val="0"/>
              <w:spacing w:after="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負責人電話</w:t>
            </w:r>
          </w:p>
        </w:tc>
        <w:tc>
          <w:tcPr>
            <w:tcW w:w="157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F61845B" w14:textId="77777777" w:rsidR="00025345" w:rsidRPr="00025345" w:rsidRDefault="00025345" w:rsidP="00C34E8C">
            <w:pPr>
              <w:pStyle w:val="Textbody"/>
              <w:snapToGrid w:val="0"/>
              <w:spacing w:after="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  <w:tc>
          <w:tcPr>
            <w:tcW w:w="201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A9ED19C" w14:textId="77777777" w:rsidR="00C34E8C" w:rsidRDefault="00025345" w:rsidP="00C34E8C">
            <w:pPr>
              <w:pStyle w:val="Textbody"/>
              <w:snapToGrid w:val="0"/>
              <w:spacing w:after="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負責人</w:t>
            </w:r>
          </w:p>
          <w:p w14:paraId="3B1F78EA" w14:textId="70FAA528" w:rsidR="00025345" w:rsidRPr="00025345" w:rsidRDefault="00025345" w:rsidP="00C34E8C">
            <w:pPr>
              <w:pStyle w:val="Textbody"/>
              <w:snapToGrid w:val="0"/>
              <w:spacing w:after="0" w:line="36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身分證字號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vAlign w:val="center"/>
          </w:tcPr>
          <w:p w14:paraId="416E8B64" w14:textId="77777777" w:rsidR="00025345" w:rsidRPr="00025345" w:rsidRDefault="00025345" w:rsidP="008313E5">
            <w:pPr>
              <w:pStyle w:val="Textbody"/>
              <w:snapToGrid w:val="0"/>
              <w:spacing w:after="0" w:line="360" w:lineRule="auto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</w:p>
        </w:tc>
      </w:tr>
      <w:tr w:rsidR="00866AE6" w:rsidRPr="00025345" w14:paraId="3E6E239D" w14:textId="77777777" w:rsidTr="001B0145">
        <w:trPr>
          <w:trHeight w:val="624"/>
          <w:jc w:val="center"/>
        </w:trPr>
        <w:tc>
          <w:tcPr>
            <w:tcW w:w="256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5CC5D" w14:textId="77777777" w:rsidR="00866AE6" w:rsidRPr="00025345" w:rsidRDefault="00866AE6" w:rsidP="00B9441F">
            <w:pPr>
              <w:pStyle w:val="Textbody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場所類別</w:t>
            </w:r>
          </w:p>
        </w:tc>
        <w:tc>
          <w:tcPr>
            <w:tcW w:w="79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6749" w14:textId="77777777" w:rsidR="00C34E8C" w:rsidRPr="00C34E8C" w:rsidRDefault="00C34E8C" w:rsidP="00C34E8C">
            <w:pPr>
              <w:autoSpaceDE w:val="0"/>
              <w:adjustRightInd w:val="0"/>
              <w:textAlignment w:val="auto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□歌廳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□舞廳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□夜總會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□俱樂部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□酒家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□酒吧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□酒店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/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廊</w:t>
            </w:r>
          </w:p>
          <w:p w14:paraId="3DAA0427" w14:textId="32154086" w:rsidR="00866AE6" w:rsidRPr="00C34E8C" w:rsidRDefault="00C34E8C" w:rsidP="00C34E8C">
            <w:pPr>
              <w:pStyle w:val="Textbody"/>
              <w:spacing w:after="0" w:line="24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□理容院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/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觀光理髮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/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視聽理容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□特種咖啡茶室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</w:t>
            </w:r>
            <w:proofErr w:type="gramStart"/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夜店</w:t>
            </w:r>
            <w:proofErr w:type="gramEnd"/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□舞廳</w:t>
            </w:r>
            <w:r w:rsidRPr="00C34E8C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</w:t>
            </w:r>
            <w:r w:rsidRPr="00C34E8C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□三溫暖</w:t>
            </w:r>
          </w:p>
        </w:tc>
      </w:tr>
      <w:tr w:rsidR="00C2267A" w:rsidRPr="00025345" w14:paraId="7B3566C5" w14:textId="77777777" w:rsidTr="001B0145">
        <w:trPr>
          <w:trHeight w:val="2501"/>
          <w:jc w:val="center"/>
        </w:trPr>
        <w:tc>
          <w:tcPr>
            <w:tcW w:w="256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078B" w14:textId="77777777" w:rsidR="00C2267A" w:rsidRPr="00025345" w:rsidRDefault="003547FF" w:rsidP="00B9441F">
            <w:pPr>
              <w:pStyle w:val="Textbody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應備證件</w:t>
            </w:r>
          </w:p>
        </w:tc>
        <w:tc>
          <w:tcPr>
            <w:tcW w:w="79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1A3D" w14:textId="1C540DD9" w:rsidR="00C2267A" w:rsidRPr="00075B0B" w:rsidRDefault="003547FF" w:rsidP="00E02FAD">
            <w:pPr>
              <w:pStyle w:val="Textbody"/>
              <w:tabs>
                <w:tab w:val="left" w:pos="360"/>
              </w:tabs>
              <w:spacing w:after="0" w:line="240" w:lineRule="auto"/>
              <w:jc w:val="both"/>
              <w:rPr>
                <w:rFonts w:ascii="標楷體" w:eastAsia="標楷體" w:hAnsi="標楷體" w:cs="Arial"/>
                <w:color w:val="000000" w:themeColor="text1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□</w:t>
            </w:r>
            <w:r w:rsidR="00C34E8C" w:rsidRPr="00075B0B">
              <w:rPr>
                <w:rFonts w:ascii="標楷體" w:eastAsia="標楷體" w:hAnsi="標楷體" w:cs="Times New Roman" w:hint="eastAsia"/>
                <w:color w:val="000000" w:themeColor="text1"/>
                <w:sz w:val="27"/>
                <w:szCs w:val="27"/>
              </w:rPr>
              <w:t>公司或商號</w:t>
            </w:r>
            <w:r w:rsidRPr="00075B0B">
              <w:rPr>
                <w:rFonts w:ascii="標楷體" w:eastAsia="標楷體" w:hAnsi="標楷體" w:cs="Arial"/>
                <w:color w:val="000000" w:themeColor="text1"/>
                <w:sz w:val="27"/>
                <w:szCs w:val="27"/>
              </w:rPr>
              <w:t>負責人</w:t>
            </w:r>
            <w:r w:rsidR="00C34E8C" w:rsidRPr="00075B0B">
              <w:rPr>
                <w:rFonts w:ascii="標楷體" w:eastAsia="標楷體" w:hAnsi="標楷體" w:cs="Arial" w:hint="eastAsia"/>
                <w:color w:val="000000" w:themeColor="text1"/>
                <w:sz w:val="27"/>
                <w:szCs w:val="27"/>
              </w:rPr>
              <w:t>最新</w:t>
            </w:r>
            <w:r w:rsidRPr="00075B0B">
              <w:rPr>
                <w:rFonts w:ascii="標楷體" w:eastAsia="標楷體" w:hAnsi="標楷體" w:cs="Arial"/>
                <w:color w:val="000000" w:themeColor="text1"/>
                <w:sz w:val="27"/>
                <w:szCs w:val="27"/>
              </w:rPr>
              <w:t>身分證明文件影本</w:t>
            </w:r>
            <w:r w:rsidR="00C34E8C" w:rsidRPr="00075B0B">
              <w:rPr>
                <w:rFonts w:ascii="標楷體" w:eastAsia="標楷體" w:hAnsi="標楷體" w:cs="Arial" w:hint="eastAsia"/>
                <w:color w:val="000000" w:themeColor="text1"/>
                <w:sz w:val="27"/>
                <w:szCs w:val="27"/>
              </w:rPr>
              <w:t>。</w:t>
            </w:r>
          </w:p>
          <w:p w14:paraId="0023486D" w14:textId="1877A6CF" w:rsidR="00283C52" w:rsidRPr="00283C52" w:rsidRDefault="00522C0D" w:rsidP="00283C52">
            <w:pPr>
              <w:pStyle w:val="Web"/>
              <w:spacing w:before="0" w:after="0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075B0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□</w:t>
            </w:r>
            <w:r w:rsidR="00283C52" w:rsidRPr="00283C52">
              <w:rPr>
                <w:rFonts w:ascii="標楷體" w:eastAsia="標楷體" w:hAnsi="標楷體"/>
                <w:kern w:val="0"/>
                <w:sz w:val="26"/>
                <w:szCs w:val="26"/>
              </w:rPr>
              <w:t>最新商業登記抄本或公司變更登記表</w:t>
            </w:r>
            <w:r w:rsidR="00283C5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，</w:t>
            </w:r>
            <w:r w:rsidR="00283C52" w:rsidRPr="00283C52">
              <w:rPr>
                <w:rFonts w:ascii="標楷體" w:eastAsia="標楷體" w:hAnsi="標楷體"/>
                <w:kern w:val="0"/>
                <w:sz w:val="26"/>
                <w:szCs w:val="26"/>
              </w:rPr>
              <w:t>業者亦得自經濟部網站:</w:t>
            </w:r>
          </w:p>
          <w:p w14:paraId="107F8FC5" w14:textId="30572864" w:rsidR="00522C0D" w:rsidRPr="00283C52" w:rsidRDefault="00283C52" w:rsidP="00283C52">
            <w:pPr>
              <w:pStyle w:val="Textbody"/>
              <w:tabs>
                <w:tab w:val="left" w:pos="360"/>
              </w:tabs>
              <w:spacing w:after="0" w:line="240" w:lineRule="auto"/>
              <w:ind w:left="281" w:hangingChars="108" w:hanging="28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 xml:space="preserve">  </w:t>
            </w:r>
            <w:r w:rsidRPr="00283C52">
              <w:rPr>
                <w:rFonts w:ascii="標楷體" w:eastAsia="標楷體" w:hAnsi="標楷體" w:cs="新細明體"/>
                <w:kern w:val="0"/>
                <w:sz w:val="26"/>
                <w:szCs w:val="26"/>
              </w:rPr>
              <w:t>https://findbiz.nat.gov.tw/商工登記公示資料下載列印。</w:t>
            </w:r>
          </w:p>
          <w:p w14:paraId="5B04647F" w14:textId="5A85D183" w:rsidR="00C2267A" w:rsidRPr="003933C8" w:rsidRDefault="003547FF" w:rsidP="00AC5BBE">
            <w:pPr>
              <w:pStyle w:val="Textbody"/>
              <w:tabs>
                <w:tab w:val="left" w:pos="807"/>
              </w:tabs>
              <w:spacing w:after="0" w:line="240" w:lineRule="auto"/>
              <w:ind w:left="216" w:hangingChars="80" w:hanging="216"/>
              <w:jc w:val="both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3933C8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□</w:t>
            </w:r>
            <w:r w:rsidR="001A51BA" w:rsidRPr="003933C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從業人員清冊(</w:t>
            </w:r>
            <w:r w:rsidR="00C34E8C" w:rsidRPr="003933C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需</w:t>
            </w:r>
            <w:r w:rsidR="001A51BA" w:rsidRPr="003933C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完成接種1劑疫苗滿14天，且從業人員首次服務前(申請復業前)應提供3日內抗原</w:t>
            </w:r>
            <w:proofErr w:type="gramStart"/>
            <w:r w:rsidR="001A51BA" w:rsidRPr="003933C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快篩</w:t>
            </w:r>
            <w:r w:rsidR="00C34E8C" w:rsidRPr="003933C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或</w:t>
            </w:r>
            <w:proofErr w:type="gramEnd"/>
            <w:r w:rsidR="00C34E8C" w:rsidRPr="003933C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PCR檢驗陰性證明文件</w:t>
            </w:r>
            <w:r w:rsidR="001A51BA" w:rsidRPr="003933C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)</w:t>
            </w:r>
            <w:r w:rsidR="00C34E8C" w:rsidRPr="003933C8"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。</w:t>
            </w:r>
          </w:p>
          <w:p w14:paraId="62B28AA8" w14:textId="522ADE20" w:rsidR="003933C8" w:rsidRPr="00075B0B" w:rsidRDefault="00522C0D" w:rsidP="00AC5BBE">
            <w:pPr>
              <w:pStyle w:val="Textbody"/>
              <w:tabs>
                <w:tab w:val="left" w:pos="807"/>
              </w:tabs>
              <w:spacing w:after="0" w:line="240" w:lineRule="auto"/>
              <w:ind w:left="216" w:hangingChars="80" w:hanging="216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3933C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1A51BA" w:rsidRPr="003933C8">
              <w:rPr>
                <w:rFonts w:ascii="標楷體" w:eastAsia="標楷體" w:hAnsi="標楷體" w:hint="eastAsia"/>
                <w:sz w:val="27"/>
                <w:szCs w:val="27"/>
              </w:rPr>
              <w:t>公共意外責任</w:t>
            </w:r>
            <w:r w:rsidR="00C34E8C" w:rsidRPr="003933C8">
              <w:rPr>
                <w:rFonts w:ascii="標楷體" w:eastAsia="標楷體" w:hAnsi="標楷體" w:hint="eastAsia"/>
                <w:sz w:val="27"/>
                <w:szCs w:val="27"/>
              </w:rPr>
              <w:t>保</w:t>
            </w:r>
            <w:r w:rsidR="001A51BA" w:rsidRPr="003933C8">
              <w:rPr>
                <w:rFonts w:ascii="標楷體" w:eastAsia="標楷體" w:hAnsi="標楷體" w:hint="eastAsia"/>
                <w:sz w:val="27"/>
                <w:szCs w:val="27"/>
              </w:rPr>
              <w:t>險保單影本</w:t>
            </w:r>
            <w:r w:rsidRPr="00075B0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(</w:t>
            </w:r>
            <w:r w:rsidR="003933C8" w:rsidRPr="00075B0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請</w:t>
            </w:r>
            <w:r w:rsidR="00C34E8C" w:rsidRPr="00075B0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依</w:t>
            </w:r>
            <w:r w:rsidR="003933C8" w:rsidRPr="00075B0B">
              <w:rPr>
                <w:rFonts w:ascii="標楷體" w:eastAsia="標楷體" w:hAnsi="標楷體" w:cs="新細明體"/>
                <w:color w:val="000000" w:themeColor="text1"/>
                <w:kern w:val="0"/>
                <w:sz w:val="27"/>
                <w:szCs w:val="27"/>
              </w:rPr>
              <w:fldChar w:fldCharType="begin"/>
            </w:r>
            <w:r w:rsidR="003933C8" w:rsidRPr="00075B0B">
              <w:rPr>
                <w:rFonts w:ascii="標楷體" w:eastAsia="標楷體" w:hAnsi="標楷體" w:cs="新細明體"/>
                <w:color w:val="000000" w:themeColor="text1"/>
                <w:kern w:val="0"/>
                <w:sz w:val="27"/>
                <w:szCs w:val="27"/>
              </w:rPr>
              <w:instrText xml:space="preserve"> HYPERLINK "https://glrs.hl.gov.tw/glrsout/LawContent.aspx?id=GL000580" </w:instrText>
            </w:r>
            <w:r w:rsidR="003933C8" w:rsidRPr="00075B0B">
              <w:rPr>
                <w:rFonts w:ascii="標楷體" w:eastAsia="標楷體" w:hAnsi="標楷體" w:cs="新細明體"/>
                <w:color w:val="000000" w:themeColor="text1"/>
                <w:kern w:val="0"/>
                <w:sz w:val="27"/>
                <w:szCs w:val="27"/>
              </w:rPr>
              <w:fldChar w:fldCharType="separate"/>
            </w:r>
            <w:r w:rsidR="00075B0B">
              <w:rPr>
                <w:rFonts w:ascii="標楷體" w:eastAsia="標楷體" w:hAnsi="標楷體" w:cs="Arial" w:hint="eastAsia"/>
                <w:color w:val="000000" w:themeColor="text1"/>
                <w:kern w:val="0"/>
                <w:sz w:val="27"/>
                <w:szCs w:val="27"/>
              </w:rPr>
              <w:t>花蓮</w:t>
            </w:r>
            <w:r w:rsidR="003933C8" w:rsidRPr="003933C8">
              <w:rPr>
                <w:rFonts w:ascii="標楷體" w:eastAsia="標楷體" w:hAnsi="標楷體" w:cs="Arial"/>
                <w:color w:val="000000" w:themeColor="text1"/>
                <w:kern w:val="0"/>
                <w:sz w:val="27"/>
                <w:szCs w:val="27"/>
              </w:rPr>
              <w:t>縣營業場所強制投保公共意外責任保險自治條例</w:t>
            </w:r>
            <w:r w:rsidR="003933C8" w:rsidRPr="00075B0B">
              <w:rPr>
                <w:rFonts w:ascii="標楷體" w:eastAsia="標楷體" w:hAnsi="標楷體" w:cs="Arial" w:hint="eastAsia"/>
                <w:color w:val="000000" w:themeColor="text1"/>
                <w:kern w:val="0"/>
                <w:sz w:val="27"/>
                <w:szCs w:val="27"/>
              </w:rPr>
              <w:t>規範投保</w:t>
            </w:r>
            <w:r w:rsidR="003933C8" w:rsidRPr="00075B0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)。</w:t>
            </w:r>
          </w:p>
          <w:p w14:paraId="59840AC3" w14:textId="5451E8B5" w:rsidR="00CC69E3" w:rsidRPr="00075B0B" w:rsidRDefault="003933C8" w:rsidP="00AC5BBE">
            <w:pPr>
              <w:autoSpaceDE w:val="0"/>
              <w:adjustRightInd w:val="0"/>
              <w:ind w:left="216" w:hangingChars="80" w:hanging="216"/>
              <w:textAlignment w:val="auto"/>
              <w:rPr>
                <w:rFonts w:ascii="標楷體" w:eastAsia="標楷體" w:hAnsi="標楷體" w:cs="DFKaiShu-SB-Estd-BF"/>
                <w:color w:val="000000" w:themeColor="text1"/>
                <w:kern w:val="0"/>
                <w:sz w:val="27"/>
                <w:szCs w:val="27"/>
              </w:rPr>
            </w:pPr>
            <w:r w:rsidRPr="00075B0B">
              <w:rPr>
                <w:rFonts w:ascii="標楷體" w:eastAsia="標楷體" w:hAnsi="標楷體" w:cs="新細明體"/>
                <w:color w:val="000000" w:themeColor="text1"/>
                <w:kern w:val="0"/>
                <w:sz w:val="27"/>
                <w:szCs w:val="27"/>
              </w:rPr>
              <w:fldChar w:fldCharType="end"/>
            </w:r>
            <w:r w:rsidR="00CA1DF1" w:rsidRPr="003933C8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1A51BA" w:rsidRPr="00E30FEB">
              <w:rPr>
                <w:rFonts w:ascii="標楷體" w:eastAsia="標楷體" w:hAnsi="標楷體" w:hint="eastAsia"/>
                <w:sz w:val="27"/>
                <w:szCs w:val="27"/>
              </w:rPr>
              <w:t>營業場所防疫照片</w:t>
            </w:r>
            <w:r w:rsidRPr="00E30FEB">
              <w:rPr>
                <w:rFonts w:ascii="標楷體" w:eastAsia="標楷體" w:hAnsi="標楷體" w:cs="DFKaiShu-SB-Estd-BF"/>
                <w:kern w:val="0"/>
                <w:sz w:val="27"/>
                <w:szCs w:val="27"/>
              </w:rPr>
              <w:t>(</w:t>
            </w:r>
            <w:r w:rsidRPr="00E30FEB">
              <w:rPr>
                <w:rFonts w:ascii="標楷體" w:eastAsia="標楷體" w:hAnsi="標楷體" w:cs="DFKaiShu-SB-Estd-BF" w:hint="eastAsia"/>
                <w:kern w:val="0"/>
                <w:sz w:val="27"/>
                <w:szCs w:val="27"/>
              </w:rPr>
              <w:t>需</w:t>
            </w:r>
            <w:r w:rsidR="00DC18CD" w:rsidRPr="00E30FEB">
              <w:rPr>
                <w:rFonts w:ascii="標楷體" w:eastAsia="標楷體" w:hAnsi="標楷體"/>
                <w:sz w:val="27"/>
                <w:szCs w:val="27"/>
              </w:rPr>
              <w:t>包含張貼</w:t>
            </w:r>
            <w:r w:rsidR="00DC18CD" w:rsidRPr="00E30FEB">
              <w:rPr>
                <w:rFonts w:ascii="標楷體" w:eastAsia="標楷體" w:hAnsi="標楷體" w:hint="eastAsia"/>
                <w:sz w:val="27"/>
                <w:szCs w:val="27"/>
              </w:rPr>
              <w:t>經濟部</w:t>
            </w:r>
            <w:r w:rsidR="00E30FEB" w:rsidRPr="00E30FEB">
              <w:rPr>
                <w:rFonts w:ascii="標楷體" w:eastAsia="標楷體" w:hAnsi="標楷體" w:hint="eastAsia"/>
                <w:sz w:val="27"/>
                <w:szCs w:val="27"/>
              </w:rPr>
              <w:t>110年11月2日經商字第11002435000號公告</w:t>
            </w:r>
            <w:r w:rsidR="00E30FEB" w:rsidRPr="00E30FEB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「</w:t>
            </w:r>
            <w:r w:rsidR="00E30FEB" w:rsidRPr="00E30FEB">
              <w:rPr>
                <w:rFonts w:ascii="標楷體" w:eastAsia="標楷體" w:hAnsi="標楷體"/>
                <w:kern w:val="0"/>
                <w:sz w:val="27"/>
                <w:szCs w:val="27"/>
              </w:rPr>
              <w:t>歌廳、舞廳、夜總會、俱樂部、酒家、酒吧、酒店(廊)、理容院(觀光理髮、視聽理容)及其他類場所(特種咖啡茶室、</w:t>
            </w:r>
            <w:proofErr w:type="gramStart"/>
            <w:r w:rsidR="00E30FEB" w:rsidRPr="00E30FEB">
              <w:rPr>
                <w:rFonts w:ascii="標楷體" w:eastAsia="標楷體" w:hAnsi="標楷體"/>
                <w:kern w:val="0"/>
                <w:sz w:val="27"/>
                <w:szCs w:val="27"/>
              </w:rPr>
              <w:t>夜店</w:t>
            </w:r>
            <w:proofErr w:type="gramEnd"/>
            <w:r w:rsidR="00E30FEB" w:rsidRPr="00E30FEB">
              <w:rPr>
                <w:rFonts w:ascii="標楷體" w:eastAsia="標楷體" w:hAnsi="標楷體"/>
                <w:kern w:val="0"/>
                <w:sz w:val="27"/>
                <w:szCs w:val="27"/>
              </w:rPr>
              <w:t>、舞場、三溫暖)場所防疫管理措施指引</w:t>
            </w:r>
            <w:r w:rsidR="00E30FEB" w:rsidRPr="00E30FEB">
              <w:rPr>
                <w:rFonts w:ascii="標楷體" w:eastAsia="標楷體" w:hAnsi="標楷體" w:hint="eastAsia"/>
                <w:kern w:val="0"/>
                <w:sz w:val="27"/>
                <w:szCs w:val="27"/>
              </w:rPr>
              <w:t>」</w:t>
            </w:r>
            <w:r w:rsidR="00DC18CD" w:rsidRPr="00E30FEB">
              <w:rPr>
                <w:rFonts w:ascii="標楷體" w:eastAsia="標楷體" w:hAnsi="標楷體"/>
                <w:sz w:val="27"/>
                <w:szCs w:val="27"/>
              </w:rPr>
              <w:t>措施公告</w:t>
            </w:r>
            <w:r w:rsidR="00E30FEB" w:rsidRPr="00E30FEB">
              <w:rPr>
                <w:rFonts w:ascii="標楷體" w:eastAsia="標楷體" w:hAnsi="標楷體" w:hint="eastAsia"/>
                <w:sz w:val="27"/>
                <w:szCs w:val="27"/>
              </w:rPr>
              <w:t>於營業場所明顯處</w:t>
            </w:r>
            <w:r w:rsidR="00E30FEB" w:rsidRPr="00E30FEB">
              <w:rPr>
                <w:rFonts w:ascii="標楷體" w:eastAsia="標楷體" w:hAnsi="標楷體" w:cs="DFKaiShu-SB-Estd-BF" w:hint="eastAsia"/>
                <w:kern w:val="0"/>
                <w:sz w:val="27"/>
                <w:szCs w:val="27"/>
              </w:rPr>
              <w:t>、</w:t>
            </w:r>
            <w:r w:rsidRPr="00E30FEB">
              <w:rPr>
                <w:rFonts w:ascii="標楷體" w:eastAsia="標楷體" w:hAnsi="標楷體" w:cs="DFKaiShu-SB-Estd-BF" w:hint="eastAsia"/>
                <w:kern w:val="0"/>
                <w:sz w:val="27"/>
                <w:szCs w:val="27"/>
              </w:rPr>
              <w:t>營業場所外觀、出入口、</w:t>
            </w:r>
            <w:proofErr w:type="gramStart"/>
            <w:r w:rsidRPr="00E30FEB">
              <w:rPr>
                <w:rFonts w:ascii="標楷體" w:eastAsia="標楷體" w:hAnsi="標楷體" w:cs="DFKaiShu-SB-Estd-BF" w:hint="eastAsia"/>
                <w:kern w:val="0"/>
                <w:sz w:val="27"/>
                <w:szCs w:val="27"/>
              </w:rPr>
              <w:t>實聯</w:t>
            </w:r>
            <w:proofErr w:type="gramEnd"/>
            <w:r w:rsidRPr="00E30FEB">
              <w:rPr>
                <w:rFonts w:ascii="標楷體" w:eastAsia="標楷體" w:hAnsi="標楷體" w:cs="DFKaiShu-SB-Estd-BF" w:hint="eastAsia"/>
                <w:kern w:val="0"/>
                <w:sz w:val="27"/>
                <w:szCs w:val="27"/>
              </w:rPr>
              <w:t>制、體溫</w:t>
            </w:r>
            <w:r w:rsidRPr="00E30FE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7"/>
                <w:szCs w:val="27"/>
              </w:rPr>
              <w:t>計、酒精、容留人數(含外場及內場(包廂))上限等照片</w:t>
            </w:r>
            <w:r w:rsidRPr="00E30FEB">
              <w:rPr>
                <w:rFonts w:ascii="標楷體" w:eastAsia="標楷體" w:hAnsi="標楷體" w:cs="DFKaiShu-SB-Estd-BF"/>
                <w:color w:val="000000" w:themeColor="text1"/>
                <w:kern w:val="0"/>
                <w:sz w:val="27"/>
                <w:szCs w:val="27"/>
              </w:rPr>
              <w:t>)</w:t>
            </w:r>
            <w:r w:rsidRPr="00E30FE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7"/>
                <w:szCs w:val="27"/>
              </w:rPr>
              <w:t>。</w:t>
            </w:r>
          </w:p>
          <w:p w14:paraId="5C927F95" w14:textId="2B832333" w:rsidR="006F2C54" w:rsidRPr="00075B0B" w:rsidRDefault="006F2C54" w:rsidP="006F2C54">
            <w:pPr>
              <w:autoSpaceDE w:val="0"/>
              <w:adjustRightInd w:val="0"/>
              <w:ind w:leftChars="90" w:left="216" w:firstLine="2"/>
              <w:textAlignment w:val="auto"/>
              <w:rPr>
                <w:rFonts w:ascii="DFKaiShu-SB-Estd-BF" w:eastAsia="DFKaiShu-SB-Estd-BF" w:cs="DFKaiShu-SB-Estd-BF"/>
                <w:b/>
                <w:kern w:val="0"/>
                <w:sz w:val="27"/>
                <w:szCs w:val="27"/>
              </w:rPr>
            </w:pPr>
            <w:r w:rsidRPr="00075B0B">
              <w:rPr>
                <w:rFonts w:ascii="標楷體" w:eastAsia="標楷體" w:hAnsi="標楷體" w:hint="eastAsia"/>
                <w:b/>
                <w:color w:val="000000" w:themeColor="text1"/>
                <w:sz w:val="27"/>
                <w:szCs w:val="27"/>
                <w:shd w:val="pct15" w:color="auto" w:fill="FFFFFF"/>
              </w:rPr>
              <w:t>以上文件若為影本，請業者確認無誤後，於影本文件加蓋公司或商號登記之大小章。</w:t>
            </w:r>
          </w:p>
        </w:tc>
      </w:tr>
      <w:tr w:rsidR="001C0611" w:rsidRPr="00025345" w14:paraId="011989F8" w14:textId="77777777" w:rsidTr="001B0145">
        <w:trPr>
          <w:jc w:val="center"/>
        </w:trPr>
        <w:tc>
          <w:tcPr>
            <w:tcW w:w="1544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A3ED95D" w14:textId="41B82483" w:rsidR="00D92AA9" w:rsidRPr="00025345" w:rsidRDefault="00D92AA9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查檢項目</w:t>
            </w:r>
          </w:p>
        </w:tc>
        <w:tc>
          <w:tcPr>
            <w:tcW w:w="691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259AE1" w14:textId="3917D6BD" w:rsidR="00D92AA9" w:rsidRPr="00025345" w:rsidRDefault="003933C8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7"/>
                <w:szCs w:val="27"/>
              </w:rPr>
              <w:t>自主</w:t>
            </w:r>
            <w:r w:rsidR="00D92AA9"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查檢內容</w:t>
            </w:r>
          </w:p>
        </w:tc>
        <w:tc>
          <w:tcPr>
            <w:tcW w:w="206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B37843" w14:textId="31CCCFB1" w:rsidR="00D92AA9" w:rsidRPr="00025345" w:rsidRDefault="00D92AA9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 w:cs="Times New Roman"/>
                <w:color w:val="000000"/>
                <w:sz w:val="27"/>
                <w:szCs w:val="27"/>
              </w:rPr>
              <w:t>查檢結果</w:t>
            </w:r>
          </w:p>
        </w:tc>
      </w:tr>
      <w:tr w:rsidR="001C0611" w:rsidRPr="00025345" w14:paraId="4BE46C9F" w14:textId="77777777" w:rsidTr="001B0145">
        <w:trPr>
          <w:jc w:val="center"/>
        </w:trPr>
        <w:tc>
          <w:tcPr>
            <w:tcW w:w="1544" w:type="dxa"/>
            <w:tcBorders>
              <w:top w:val="single" w:sz="4" w:space="0" w:color="00000A"/>
              <w:left w:val="single" w:sz="12" w:space="0" w:color="000000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54A30F" w14:textId="060F2D8A" w:rsidR="00D92AA9" w:rsidRPr="00AC5BBE" w:rsidRDefault="004E5791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1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006929" w14:textId="056DE51C" w:rsidR="00D92AA9" w:rsidRPr="00AC5BBE" w:rsidRDefault="00AC5BBE" w:rsidP="004E5791">
            <w:pPr>
              <w:autoSpaceDE w:val="0"/>
              <w:adjustRightInd w:val="0"/>
              <w:textAlignment w:val="auto"/>
              <w:rPr>
                <w:rFonts w:ascii="標楷體" w:eastAsia="標楷體" w:hAnsi="標楷體" w:cs="TimesNewRomanPSMT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營業場所</w:t>
            </w:r>
            <w:r w:rsidR="004E5791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落實</w:t>
            </w:r>
            <w:proofErr w:type="gramStart"/>
            <w:r w:rsidR="004E5791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實聯制，未實聯制</w:t>
            </w:r>
            <w:proofErr w:type="gramEnd"/>
            <w:r w:rsidR="004E5791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者禁止進入，透過現場營業坪數控管人流，1人</w:t>
            </w:r>
            <w:r w:rsidR="004E5791" w:rsidRPr="00AC5BBE">
              <w:rPr>
                <w:rFonts w:ascii="標楷體" w:eastAsia="標楷體" w:hAnsi="標楷體" w:cs="TimesNewRomanPSMT"/>
                <w:kern w:val="0"/>
                <w:sz w:val="26"/>
                <w:szCs w:val="26"/>
              </w:rPr>
              <w:t>2.25</w:t>
            </w:r>
            <w:r w:rsidR="004E5791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平方公尺為主要原則</w:t>
            </w:r>
            <w:r w:rsidR="004E5791"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="004E5791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達容留人數時限制進入</w:t>
            </w:r>
            <w:r w:rsidR="004E5791"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  <w:r w:rsidR="004E5791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，並落實</w:t>
            </w:r>
            <w:r w:rsidR="00B9441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營業場所</w:t>
            </w:r>
            <w:r w:rsidR="004E5791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社交安全距離。</w:t>
            </w:r>
            <w:r w:rsidR="004E5791"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="004E5791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容留人數上限，請張貼公告於營業場所</w:t>
            </w:r>
            <w:r w:rsidR="004E5791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門口外、外場及內場(包廂</w:t>
            </w:r>
            <w:r w:rsidR="00B9441F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門口</w:t>
            </w:r>
            <w:r w:rsidR="004E5791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)明顯處，並自行拍照檢附</w:t>
            </w:r>
            <w:r w:rsidR="004E5791" w:rsidRPr="00075B0B">
              <w:rPr>
                <w:rFonts w:ascii="標楷體" w:eastAsia="標楷體" w:hAnsi="標楷體" w:cs="DFKaiShu-SB-Estd-BF"/>
                <w:color w:val="000000" w:themeColor="text1"/>
                <w:kern w:val="0"/>
                <w:sz w:val="26"/>
                <w:szCs w:val="26"/>
              </w:rPr>
              <w:t>)</w:t>
            </w:r>
            <w:r w:rsidR="004E5791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</w:tc>
        <w:tc>
          <w:tcPr>
            <w:tcW w:w="2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CF4DB2" w14:textId="0EE5605C" w:rsidR="00D92AA9" w:rsidRPr="00AC5BBE" w:rsidRDefault="00D92AA9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□是</w:t>
            </w: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ab/>
            </w:r>
            <w:proofErr w:type="gramStart"/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4E5791" w:rsidRPr="00025345" w14:paraId="275B1B18" w14:textId="77777777" w:rsidTr="001B0145">
        <w:trPr>
          <w:trHeight w:val="1164"/>
          <w:jc w:val="center"/>
        </w:trPr>
        <w:tc>
          <w:tcPr>
            <w:tcW w:w="1544" w:type="dxa"/>
            <w:tcBorders>
              <w:top w:val="single" w:sz="4" w:space="0" w:color="00000A"/>
              <w:left w:val="single" w:sz="12" w:space="0" w:color="000000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ED3B19" w14:textId="2A81D157" w:rsidR="004E5791" w:rsidRPr="00AC5BBE" w:rsidRDefault="004E5791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11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012FA2" w14:textId="3942B748" w:rsidR="004E5791" w:rsidRPr="00AC5BBE" w:rsidRDefault="004E5791" w:rsidP="00493E86">
            <w:pPr>
              <w:autoSpaceDE w:val="0"/>
              <w:adjustRightInd w:val="0"/>
              <w:textAlignment w:val="auto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業者</w:t>
            </w:r>
            <w:r w:rsidR="00B9441F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應</w:t>
            </w:r>
            <w:r w:rsidR="00493E86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落實顧客衛生防護措施</w:t>
            </w:r>
            <w:r w:rsidR="00493E86" w:rsidRPr="00075B0B">
              <w:rPr>
                <w:rFonts w:ascii="標楷體" w:eastAsia="標楷體" w:hAnsi="標楷體" w:cs="DFKaiShu-SB-Estd-BF"/>
                <w:color w:val="000000" w:themeColor="text1"/>
                <w:kern w:val="0"/>
                <w:sz w:val="26"/>
                <w:szCs w:val="26"/>
              </w:rPr>
              <w:t>(</w:t>
            </w:r>
            <w:r w:rsidR="00493E86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除飲食等例外情形外，全程配戴口罩、入口處量體溫、</w:t>
            </w:r>
            <w:r w:rsidR="00B9441F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提供</w:t>
            </w:r>
            <w:r w:rsidR="00493E86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噴酒精或</w:t>
            </w:r>
            <w:proofErr w:type="gramStart"/>
            <w:r w:rsidR="00493E86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乾洗手液</w:t>
            </w:r>
            <w:proofErr w:type="gramEnd"/>
            <w:r w:rsidR="00493E86" w:rsidRPr="00075B0B">
              <w:rPr>
                <w:rFonts w:ascii="標楷體" w:eastAsia="標楷體" w:hAnsi="標楷體" w:cs="DFKaiShu-SB-Estd-BF"/>
                <w:color w:val="000000" w:themeColor="text1"/>
                <w:kern w:val="0"/>
                <w:sz w:val="26"/>
                <w:szCs w:val="26"/>
              </w:rPr>
              <w:t>)</w:t>
            </w:r>
            <w:r w:rsidR="00493E86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；加強</w:t>
            </w:r>
            <w:r w:rsidR="00B9441F" w:rsidRPr="00075B0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營業場所</w:t>
            </w:r>
            <w:r w:rsidR="00493E86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通風換氣，保持良好通風。</w:t>
            </w:r>
          </w:p>
        </w:tc>
        <w:tc>
          <w:tcPr>
            <w:tcW w:w="206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8D35F0" w14:textId="76D11ED7" w:rsidR="004E5791" w:rsidRPr="00AC5BBE" w:rsidRDefault="004E5791" w:rsidP="004E5791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□是</w:t>
            </w: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ab/>
            </w:r>
            <w:proofErr w:type="gramStart"/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493E86" w:rsidRPr="00025345" w14:paraId="031AD8E8" w14:textId="77777777" w:rsidTr="001B0145">
        <w:trPr>
          <w:trHeight w:val="768"/>
          <w:jc w:val="center"/>
        </w:trPr>
        <w:tc>
          <w:tcPr>
            <w:tcW w:w="1544" w:type="dxa"/>
            <w:tcBorders>
              <w:top w:val="single" w:sz="4" w:space="0" w:color="00000A"/>
              <w:left w:val="single" w:sz="12" w:space="0" w:color="000000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9B524B" w14:textId="02B4DC3C" w:rsidR="00493E86" w:rsidRPr="00AC5BBE" w:rsidRDefault="00493E86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6911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BA3258" w14:textId="77777777" w:rsidR="00B9441F" w:rsidRDefault="00493E86" w:rsidP="00493E86">
            <w:pPr>
              <w:autoSpaceDE w:val="0"/>
              <w:adjustRightInd w:val="0"/>
              <w:textAlignment w:val="auto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從業人員均至少完成接種</w:t>
            </w: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1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劑疫苗滿</w:t>
            </w: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14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天</w:t>
            </w:r>
            <w:r w:rsidR="00B9441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="00B9441F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申請復業時應提供</w:t>
            </w:r>
            <w:r w:rsidR="00B9441F"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3</w:t>
            </w:r>
            <w:r w:rsidR="00B9441F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日內抗原</w:t>
            </w:r>
            <w:proofErr w:type="gramStart"/>
            <w:r w:rsidR="00B9441F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快篩</w:t>
            </w:r>
            <w:r w:rsidR="00B9441F"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proofErr w:type="gramEnd"/>
            <w:r w:rsidR="00B9441F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含家用</w:t>
            </w:r>
            <w:proofErr w:type="gramStart"/>
            <w:r w:rsidR="00B9441F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快篩</w:t>
            </w:r>
            <w:proofErr w:type="gramEnd"/>
            <w:r w:rsidR="00B9441F"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  <w:r w:rsidR="00B9441F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或</w:t>
            </w:r>
            <w:r w:rsidR="00B9441F"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PCR</w:t>
            </w:r>
            <w:r w:rsidR="00B9441F"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檢驗陰性證明。</w:t>
            </w:r>
          </w:p>
          <w:p w14:paraId="70B0E979" w14:textId="691230F3" w:rsidR="00493E86" w:rsidRPr="00AC5BBE" w:rsidRDefault="00493E86" w:rsidP="00493E86">
            <w:pPr>
              <w:autoSpaceDE w:val="0"/>
              <w:adjustRightInd w:val="0"/>
              <w:textAlignment w:val="auto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="006F2C54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以上文件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請</w:t>
            </w:r>
            <w:r w:rsidR="00B9441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業者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依</w:t>
            </w:r>
            <w:r w:rsidR="006F2C54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經濟部公告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附表</w:t>
            </w:r>
            <w:r w:rsidR="006F2C54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2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製作清冊，</w:t>
            </w:r>
            <w:r w:rsidR="00B9441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申請時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一併檢附</w:t>
            </w: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  <w:r w:rsidR="00B9441F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F9CC2E" w14:textId="5F955C78" w:rsidR="00493E86" w:rsidRPr="00AC5BBE" w:rsidRDefault="00493E86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□是</w:t>
            </w: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ab/>
            </w:r>
            <w:proofErr w:type="gramStart"/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493E86" w:rsidRPr="00025345" w14:paraId="222A9A3B" w14:textId="77777777" w:rsidTr="001B0145">
        <w:trPr>
          <w:trHeight w:val="837"/>
          <w:jc w:val="center"/>
        </w:trPr>
        <w:tc>
          <w:tcPr>
            <w:tcW w:w="1544" w:type="dxa"/>
            <w:tcBorders>
              <w:top w:val="single" w:sz="4" w:space="0" w:color="00000A"/>
              <w:left w:val="single" w:sz="12" w:space="0" w:color="000000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A4459E" w14:textId="643BC02F" w:rsidR="00493E86" w:rsidRPr="00AC5BBE" w:rsidRDefault="00493E86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691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A0FA6FF" w14:textId="4809D9E5" w:rsidR="00493E86" w:rsidRPr="00AC5BBE" w:rsidRDefault="00B9441F" w:rsidP="00493E86">
            <w:pPr>
              <w:autoSpaceDE w:val="0"/>
              <w:adjustRightInd w:val="0"/>
              <w:textAlignment w:val="auto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從業人員每日量體溫及監測健康狀況，並確實記錄執行情形。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86745B" w14:textId="540CA18B" w:rsidR="00493E86" w:rsidRPr="00AC5BBE" w:rsidRDefault="00493E86" w:rsidP="00493E86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□是</w:t>
            </w: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ab/>
            </w:r>
            <w:proofErr w:type="gramStart"/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493E86" w:rsidRPr="00025345" w14:paraId="20B42CC7" w14:textId="77777777" w:rsidTr="001B0145">
        <w:trPr>
          <w:trHeight w:val="565"/>
          <w:jc w:val="center"/>
        </w:trPr>
        <w:tc>
          <w:tcPr>
            <w:tcW w:w="1544" w:type="dxa"/>
            <w:tcBorders>
              <w:top w:val="single" w:sz="4" w:space="0" w:color="auto"/>
              <w:left w:val="single" w:sz="12" w:space="0" w:color="000000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83A4E2" w14:textId="4F500F04" w:rsidR="00493E86" w:rsidRPr="00AC5BBE" w:rsidRDefault="00493E86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6911" w:type="dxa"/>
            <w:gridSpan w:val="10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5939A9" w14:textId="0069036B" w:rsidR="00493E86" w:rsidRPr="00AC5BBE" w:rsidRDefault="00B9441F" w:rsidP="00D92AA9">
            <w:pPr>
              <w:pStyle w:val="Standard"/>
              <w:snapToGrid w:val="0"/>
              <w:spacing w:line="240" w:lineRule="auto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依各行業指引，定時執行營業環境與機台之清潔及消毒</w:t>
            </w: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每日至少</w:t>
            </w:r>
            <w:r w:rsidRPr="00AC5BBE">
              <w:rPr>
                <w:rFonts w:ascii="標楷體" w:eastAsia="標楷體" w:hAnsi="標楷體" w:cs="TimesNewRomanPSMT"/>
                <w:kern w:val="0"/>
                <w:sz w:val="26"/>
                <w:szCs w:val="26"/>
              </w:rPr>
              <w:t>2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次環境</w:t>
            </w: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/</w:t>
            </w:r>
            <w:proofErr w:type="gramStart"/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物品清消</w:t>
            </w:r>
            <w:proofErr w:type="gramEnd"/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。另其他公共空間</w:t>
            </w: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如洗手間等</w:t>
            </w: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  <w:proofErr w:type="gramStart"/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加強清消</w:t>
            </w:r>
            <w:proofErr w:type="gramEnd"/>
            <w:r w:rsidR="006F2C54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並確實記錄執行情形。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A"/>
              <w:right w:val="single" w:sz="1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05CDC7" w14:textId="4B1F347F" w:rsidR="00493E86" w:rsidRPr="00AC5BBE" w:rsidRDefault="00493E86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□是</w:t>
            </w: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ab/>
            </w:r>
            <w:proofErr w:type="gramStart"/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C41F7A" w:rsidRPr="00025345" w14:paraId="44DD1730" w14:textId="77777777" w:rsidTr="001B0145">
        <w:trPr>
          <w:trHeight w:val="712"/>
          <w:jc w:val="center"/>
        </w:trPr>
        <w:tc>
          <w:tcPr>
            <w:tcW w:w="1544" w:type="dxa"/>
            <w:tcBorders>
              <w:top w:val="single" w:sz="4" w:space="0" w:color="00000A"/>
              <w:left w:val="single" w:sz="12" w:space="0" w:color="000000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C2BCE1" w14:textId="0806E14F" w:rsidR="00C41F7A" w:rsidRPr="00AC5BBE" w:rsidRDefault="00A02F0C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691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1D50896" w14:textId="3BBEA127" w:rsidR="00C41F7A" w:rsidRPr="00AC5BBE" w:rsidRDefault="00B9441F" w:rsidP="00C41F7A">
            <w:pPr>
              <w:autoSpaceDE w:val="0"/>
              <w:adjustRightInd w:val="0"/>
              <w:textAlignment w:val="auto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業者平時應加強日常管理，經衛生主管機關通知，有</w:t>
            </w: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COVID-19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確診病例為該場所從業人員或曾至該場所消費者，應配合</w:t>
            </w:r>
            <w:proofErr w:type="gramStart"/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疫</w:t>
            </w:r>
            <w:proofErr w:type="gramEnd"/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情調查及防疫作為。</w:t>
            </w:r>
          </w:p>
        </w:tc>
        <w:tc>
          <w:tcPr>
            <w:tcW w:w="2066" w:type="dxa"/>
            <w:gridSpan w:val="2"/>
            <w:tcBorders>
              <w:left w:val="single" w:sz="4" w:space="0" w:color="00000A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B73E48" w14:textId="7E8162C5" w:rsidR="00C41F7A" w:rsidRPr="00AC5BBE" w:rsidRDefault="00C41F7A" w:rsidP="00C41F7A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□是</w:t>
            </w: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ab/>
            </w:r>
            <w:proofErr w:type="gramStart"/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C41F7A" w:rsidRPr="00025345" w14:paraId="350AA4CC" w14:textId="77777777" w:rsidTr="001B0145">
        <w:trPr>
          <w:trHeight w:val="712"/>
          <w:jc w:val="center"/>
        </w:trPr>
        <w:tc>
          <w:tcPr>
            <w:tcW w:w="1544" w:type="dxa"/>
            <w:tcBorders>
              <w:top w:val="single" w:sz="4" w:space="0" w:color="auto"/>
              <w:left w:val="single" w:sz="12" w:space="0" w:color="000000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7C0463" w14:textId="0AFE575D" w:rsidR="00C41F7A" w:rsidRPr="00AC5BBE" w:rsidRDefault="00A02F0C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7</w:t>
            </w:r>
          </w:p>
        </w:tc>
        <w:tc>
          <w:tcPr>
            <w:tcW w:w="6911" w:type="dxa"/>
            <w:gridSpan w:val="10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C134D0" w14:textId="730B9FBF" w:rsidR="00C41F7A" w:rsidRPr="00AC5BBE" w:rsidRDefault="00B9441F" w:rsidP="00C41F7A">
            <w:pPr>
              <w:autoSpaceDE w:val="0"/>
              <w:adjustRightInd w:val="0"/>
              <w:textAlignment w:val="auto"/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</w:pP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營業場所無陪</w:t>
            </w:r>
            <w:proofErr w:type="gramStart"/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侍</w:t>
            </w:r>
            <w:proofErr w:type="gramEnd"/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服務行為</w:t>
            </w:r>
            <w:r w:rsidR="006F2C54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，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並應遵循相關防疫指引</w:t>
            </w: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(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或規範</w:t>
            </w:r>
            <w:r w:rsidRPr="00AC5BBE">
              <w:rPr>
                <w:rFonts w:ascii="標楷體" w:eastAsia="標楷體" w:hAnsi="標楷體" w:cs="DFKaiShu-SB-Estd-BF"/>
                <w:kern w:val="0"/>
                <w:sz w:val="26"/>
                <w:szCs w:val="26"/>
              </w:rPr>
              <w:t>)</w:t>
            </w:r>
            <w:r w:rsidRPr="00AC5BBE">
              <w:rPr>
                <w:rFonts w:ascii="標楷體" w:eastAsia="標楷體" w:hAnsi="標楷體" w:cs="DFKaiShu-SB-Estd-BF" w:hint="eastAsia"/>
                <w:kern w:val="0"/>
                <w:sz w:val="26"/>
                <w:szCs w:val="26"/>
              </w:rPr>
              <w:t>。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13EA27" w14:textId="0F15A5A5" w:rsidR="00C41F7A" w:rsidRPr="00AC5BBE" w:rsidRDefault="00C41F7A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□是</w:t>
            </w: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ab/>
            </w:r>
            <w:proofErr w:type="gramStart"/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C41F7A" w:rsidRPr="00025345" w14:paraId="0B957CC3" w14:textId="77777777" w:rsidTr="001B0145">
        <w:trPr>
          <w:trHeight w:val="712"/>
          <w:jc w:val="center"/>
        </w:trPr>
        <w:tc>
          <w:tcPr>
            <w:tcW w:w="1544" w:type="dxa"/>
            <w:tcBorders>
              <w:top w:val="single" w:sz="4" w:space="0" w:color="00000A"/>
              <w:left w:val="single" w:sz="12" w:space="0" w:color="000000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0ABBE2" w14:textId="176D6D12" w:rsidR="00C41F7A" w:rsidRPr="00AC5BBE" w:rsidRDefault="00B9441F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8</w:t>
            </w:r>
          </w:p>
        </w:tc>
        <w:tc>
          <w:tcPr>
            <w:tcW w:w="6911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182E6A" w14:textId="17DA6286" w:rsidR="00C41F7A" w:rsidRPr="00AC5BBE" w:rsidRDefault="00C41F7A" w:rsidP="006F2C54">
            <w:pPr>
              <w:pStyle w:val="Standard"/>
              <w:snapToGrid w:val="0"/>
              <w:ind w:left="403" w:hangingChars="155" w:hanging="403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1、未完整接種2劑疫苗之從業人員，須每週1次抗原</w:t>
            </w:r>
            <w:proofErr w:type="gramStart"/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快篩(</w:t>
            </w:r>
            <w:proofErr w:type="gramEnd"/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含家用</w:t>
            </w:r>
            <w:proofErr w:type="gramStart"/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快篩</w:t>
            </w:r>
            <w:proofErr w:type="gramEnd"/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)或PCR檢驗。並確實記錄執行情形。</w:t>
            </w:r>
          </w:p>
          <w:p w14:paraId="5A74A0A8" w14:textId="30027F3B" w:rsidR="00C41F7A" w:rsidRPr="00AC5BBE" w:rsidRDefault="00C41F7A" w:rsidP="006F2C54">
            <w:pPr>
              <w:pStyle w:val="Standard"/>
              <w:snapToGrid w:val="0"/>
              <w:ind w:left="403" w:hangingChars="155" w:hanging="403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2、顧客進場應提供至少接種1劑疫苗證明且滿14天。並確實記錄執行情形。</w:t>
            </w:r>
          </w:p>
          <w:p w14:paraId="22D6B4E1" w14:textId="3972F706" w:rsidR="00C41F7A" w:rsidRPr="00AC5BBE" w:rsidRDefault="00C41F7A" w:rsidP="00C41F7A">
            <w:pPr>
              <w:pStyle w:val="Standard"/>
              <w:snapToGrid w:val="0"/>
              <w:spacing w:line="240" w:lineRule="auto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3、以上資料彙整成冊後，留存店內提供本</w:t>
            </w:r>
            <w:r w:rsidR="00A02F0C"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縣</w:t>
            </w:r>
            <w:r w:rsidRPr="00AC5BB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衛生局抽查。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E5E52C" w14:textId="0CA7666E" w:rsidR="00C41F7A" w:rsidRPr="00AC5BBE" w:rsidRDefault="00A02F0C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□是</w:t>
            </w: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ab/>
            </w:r>
            <w:proofErr w:type="gramStart"/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C41F7A" w:rsidRPr="00025345" w14:paraId="761C97E6" w14:textId="77777777" w:rsidTr="001B0145">
        <w:trPr>
          <w:trHeight w:val="641"/>
          <w:jc w:val="center"/>
        </w:trPr>
        <w:tc>
          <w:tcPr>
            <w:tcW w:w="1544" w:type="dxa"/>
            <w:tcBorders>
              <w:top w:val="single" w:sz="4" w:space="0" w:color="00000A"/>
              <w:left w:val="single" w:sz="12" w:space="0" w:color="000000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B5CE03" w14:textId="6CE8297A" w:rsidR="00C41F7A" w:rsidRPr="00AC5BBE" w:rsidRDefault="00B9441F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9</w:t>
            </w:r>
          </w:p>
        </w:tc>
        <w:tc>
          <w:tcPr>
            <w:tcW w:w="6911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AD1E06" w14:textId="3DD6432C" w:rsidR="00C41F7A" w:rsidRPr="00AC5BBE" w:rsidRDefault="00A02F0C" w:rsidP="00A02F0C">
            <w:pPr>
              <w:pStyle w:val="Textbody"/>
              <w:tabs>
                <w:tab w:val="left" w:pos="807"/>
              </w:tabs>
              <w:spacing w:after="0" w:line="240" w:lineRule="auto"/>
              <w:jc w:val="both"/>
              <w:rPr>
                <w:rFonts w:ascii="DFKaiShu-SB-Estd-BF" w:eastAsia="DFKaiShu-SB-Estd-BF" w:cs="DFKaiShu-SB-Estd-BF"/>
                <w:kern w:val="0"/>
                <w:sz w:val="26"/>
                <w:szCs w:val="26"/>
              </w:rPr>
            </w:pPr>
            <w:r w:rsidRPr="00AC5BBE">
              <w:rPr>
                <w:rFonts w:ascii="標楷體" w:eastAsia="標楷體" w:hAnsi="標楷體" w:hint="eastAsia"/>
                <w:sz w:val="26"/>
                <w:szCs w:val="26"/>
              </w:rPr>
              <w:t>公共意外責任保險保單影本(請依</w:t>
            </w:r>
            <w:r w:rsidR="006F2C54">
              <w:rPr>
                <w:rFonts w:ascii="標楷體" w:eastAsia="標楷體" w:hAnsi="標楷體" w:hint="eastAsia"/>
                <w:sz w:val="26"/>
                <w:szCs w:val="26"/>
              </w:rPr>
              <w:t>本縣</w:t>
            </w:r>
            <w:r w:rsidRPr="00AC5BBE">
              <w:rPr>
                <w:rFonts w:ascii="標楷體" w:eastAsia="標楷體" w:hAnsi="標楷體"/>
                <w:sz w:val="26"/>
                <w:szCs w:val="26"/>
              </w:rPr>
              <w:t>營業場所強制投保公共意外責任保險自治條例</w:t>
            </w:r>
            <w:r w:rsidRPr="00AC5BBE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  <w:r w:rsidRPr="00AC5BBE">
              <w:rPr>
                <w:rFonts w:ascii="標楷體" w:eastAsia="標楷體" w:hAnsi="標楷體"/>
                <w:sz w:val="26"/>
                <w:szCs w:val="26"/>
              </w:rPr>
              <w:t>規範</w:t>
            </w:r>
            <w:r w:rsidRPr="00AC5BBE">
              <w:rPr>
                <w:rFonts w:ascii="標楷體" w:eastAsia="標楷體" w:hAnsi="標楷體" w:hint="eastAsia"/>
                <w:sz w:val="26"/>
                <w:szCs w:val="26"/>
              </w:rPr>
              <w:t>投保，並懸掛於營業場所明顯處)。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658E9A" w14:textId="0D115258" w:rsidR="00C41F7A" w:rsidRPr="00AC5BBE" w:rsidRDefault="00A02F0C" w:rsidP="00D92AA9">
            <w:pPr>
              <w:pStyle w:val="Standard"/>
              <w:snapToGrid w:val="0"/>
              <w:spacing w:line="240" w:lineRule="auto"/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□是</w:t>
            </w:r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ab/>
            </w:r>
            <w:proofErr w:type="gramStart"/>
            <w:r w:rsidRPr="00AC5BB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□否</w:t>
            </w:r>
            <w:proofErr w:type="gramEnd"/>
          </w:p>
        </w:tc>
      </w:tr>
      <w:tr w:rsidR="00A56CC4" w:rsidRPr="00025345" w14:paraId="57F581C7" w14:textId="77777777" w:rsidTr="001B0145">
        <w:trPr>
          <w:trHeight w:val="3568"/>
          <w:jc w:val="center"/>
        </w:trPr>
        <w:tc>
          <w:tcPr>
            <w:tcW w:w="5960" w:type="dxa"/>
            <w:gridSpan w:val="8"/>
            <w:tcBorders>
              <w:top w:val="single" w:sz="4" w:space="0" w:color="00000A"/>
              <w:left w:val="single" w:sz="12" w:space="0" w:color="000000"/>
              <w:bottom w:val="single" w:sz="12" w:space="0" w:color="000000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7F0889" w14:textId="77777777" w:rsidR="00A56CC4" w:rsidRPr="00025345" w:rsidRDefault="00A56CC4" w:rsidP="00A56CC4">
            <w:pPr>
              <w:pStyle w:val="Standard"/>
              <w:spacing w:line="360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/>
                <w:color w:val="000000"/>
                <w:sz w:val="27"/>
                <w:szCs w:val="27"/>
              </w:rPr>
              <w:t>具結人資料：</w:t>
            </w:r>
          </w:p>
          <w:p w14:paraId="59B8F650" w14:textId="7A80D4A5" w:rsidR="00AE0748" w:rsidRPr="00025345" w:rsidRDefault="00A56CC4" w:rsidP="00FD7221">
            <w:pPr>
              <w:pStyle w:val="Standard"/>
              <w:spacing w:line="360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/>
                <w:color w:val="000000"/>
                <w:sz w:val="27"/>
                <w:szCs w:val="27"/>
              </w:rPr>
              <w:t>負責人：</w:t>
            </w:r>
            <w:r w:rsidRPr="00025345">
              <w:rPr>
                <w:rFonts w:ascii="標楷體" w:eastAsia="標楷體" w:hAnsi="標楷體"/>
                <w:color w:val="000000"/>
                <w:sz w:val="27"/>
                <w:szCs w:val="27"/>
                <w:u w:val="single"/>
              </w:rPr>
              <w:t xml:space="preserve">　　　　　　　　　　　  　</w:t>
            </w:r>
            <w:r w:rsidR="00AC5BBE">
              <w:rPr>
                <w:rFonts w:ascii="標楷體" w:eastAsia="標楷體" w:hAnsi="標楷體" w:hint="eastAsia"/>
                <w:color w:val="000000"/>
                <w:sz w:val="27"/>
                <w:szCs w:val="27"/>
                <w:u w:val="single"/>
              </w:rPr>
              <w:t xml:space="preserve"> </w:t>
            </w:r>
            <w:r w:rsidR="00B13C20" w:rsidRPr="00025345">
              <w:rPr>
                <w:rFonts w:ascii="標楷體" w:eastAsia="標楷體" w:hAnsi="標楷體" w:hint="eastAsia"/>
                <w:color w:val="000000"/>
                <w:sz w:val="27"/>
                <w:szCs w:val="27"/>
                <w:u w:val="single"/>
              </w:rPr>
              <w:t>（</w:t>
            </w:r>
            <w:r w:rsidRPr="00025345">
              <w:rPr>
                <w:rFonts w:ascii="標楷體" w:eastAsia="標楷體" w:hAnsi="標楷體"/>
                <w:color w:val="000000"/>
                <w:sz w:val="27"/>
                <w:szCs w:val="27"/>
                <w:u w:val="single"/>
              </w:rPr>
              <w:t>簽名</w:t>
            </w:r>
            <w:r w:rsidR="00B13C20" w:rsidRPr="00025345">
              <w:rPr>
                <w:rFonts w:ascii="標楷體" w:eastAsia="標楷體" w:hAnsi="標楷體" w:hint="eastAsia"/>
                <w:color w:val="000000"/>
                <w:sz w:val="27"/>
                <w:szCs w:val="27"/>
                <w:u w:val="single"/>
              </w:rPr>
              <w:t>）</w:t>
            </w:r>
            <w:r w:rsidRPr="00025345">
              <w:rPr>
                <w:rFonts w:ascii="標楷體" w:eastAsia="標楷體" w:hAnsi="標楷體"/>
                <w:color w:val="000000"/>
                <w:sz w:val="27"/>
                <w:szCs w:val="27"/>
                <w:u w:val="single"/>
              </w:rPr>
              <w:br/>
            </w:r>
            <w:r w:rsidRPr="00025345">
              <w:rPr>
                <w:rFonts w:ascii="標楷體" w:eastAsia="標楷體" w:hAnsi="標楷體"/>
                <w:color w:val="000000"/>
                <w:sz w:val="27"/>
                <w:szCs w:val="27"/>
              </w:rPr>
              <w:t>負責人身分證字號：</w:t>
            </w:r>
            <w:r w:rsidRPr="00025345">
              <w:rPr>
                <w:rFonts w:ascii="標楷體" w:eastAsia="標楷體" w:hAnsi="標楷體"/>
                <w:color w:val="000000"/>
                <w:sz w:val="27"/>
                <w:szCs w:val="27"/>
                <w:u w:val="single"/>
              </w:rPr>
              <w:t xml:space="preserve">                        </w:t>
            </w:r>
            <w:r w:rsidRPr="00025345">
              <w:rPr>
                <w:rFonts w:ascii="標楷體" w:eastAsia="標楷體" w:hAnsi="標楷體"/>
                <w:color w:val="000000"/>
                <w:sz w:val="27"/>
                <w:szCs w:val="27"/>
              </w:rPr>
              <w:br/>
              <w:t>負責人聯絡電話：</w:t>
            </w:r>
          </w:p>
          <w:p w14:paraId="16772964" w14:textId="4A285B2A" w:rsidR="00A56CC4" w:rsidRPr="00025345" w:rsidRDefault="00AE0748" w:rsidP="00FD7221">
            <w:pPr>
              <w:pStyle w:val="Standard"/>
              <w:spacing w:line="360" w:lineRule="auto"/>
              <w:rPr>
                <w:sz w:val="27"/>
                <w:szCs w:val="27"/>
              </w:rPr>
            </w:pPr>
            <w:r w:rsidRPr="00025345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負責人戶籍地址</w:t>
            </w:r>
            <w:r w:rsidRPr="00025345">
              <w:rPr>
                <w:rFonts w:ascii="新細明體" w:hAnsi="新細明體" w:hint="eastAsia"/>
                <w:color w:val="000000"/>
                <w:sz w:val="27"/>
                <w:szCs w:val="27"/>
              </w:rPr>
              <w:t>：</w:t>
            </w:r>
            <w:r w:rsidR="00A56CC4" w:rsidRPr="00025345">
              <w:rPr>
                <w:rFonts w:ascii="標楷體" w:eastAsia="標楷體" w:hAnsi="標楷體"/>
                <w:color w:val="000000"/>
                <w:sz w:val="27"/>
                <w:szCs w:val="27"/>
                <w:u w:val="single"/>
              </w:rPr>
              <w:t xml:space="preserve">                          </w:t>
            </w:r>
            <w:r w:rsidR="00A56CC4" w:rsidRPr="00025345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            </w:t>
            </w:r>
          </w:p>
          <w:p w14:paraId="747BAEF3" w14:textId="37C27D6C" w:rsidR="00A56CC4" w:rsidRPr="00025345" w:rsidRDefault="00AE0748" w:rsidP="00B13C20">
            <w:pPr>
              <w:pStyle w:val="Standard"/>
              <w:spacing w:line="360" w:lineRule="auto"/>
              <w:jc w:val="both"/>
              <w:rPr>
                <w:sz w:val="27"/>
                <w:szCs w:val="27"/>
              </w:rPr>
            </w:pPr>
            <w:r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本人</w:t>
            </w:r>
            <w:r w:rsidR="002514A9"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及營業場所願遵循</w:t>
            </w:r>
            <w:r w:rsidR="002514A9"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中央流行</w:t>
            </w:r>
            <w:proofErr w:type="gramStart"/>
            <w:r w:rsidR="002514A9"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疫</w:t>
            </w:r>
            <w:proofErr w:type="gramEnd"/>
            <w:r w:rsidR="002514A9"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情指揮中心</w:t>
            </w:r>
            <w:r w:rsidR="002514A9"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、</w:t>
            </w:r>
            <w:r w:rsidR="002514A9"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衛生福利部</w:t>
            </w:r>
            <w:r w:rsidR="002514A9"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、</w:t>
            </w:r>
            <w:r w:rsidR="002514A9"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經濟部</w:t>
            </w:r>
            <w:r w:rsidR="002514A9"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及</w:t>
            </w:r>
            <w:r w:rsidR="00A02F0C"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花蓮</w:t>
            </w:r>
            <w:r w:rsidR="002514A9"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縣</w:t>
            </w:r>
            <w:r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政府公告之</w:t>
            </w:r>
            <w:r w:rsidR="00CE5040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最新</w:t>
            </w:r>
            <w:r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相關防疫規定</w:t>
            </w:r>
            <w:r w:rsidR="00B13C20"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（</w:t>
            </w:r>
            <w:proofErr w:type="gramStart"/>
            <w:r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範</w:t>
            </w:r>
            <w:proofErr w:type="gramEnd"/>
            <w:r w:rsidR="00B13C20" w:rsidRPr="00B9441F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  <w:shd w:val="pct15" w:color="auto" w:fill="FFFFFF"/>
              </w:rPr>
              <w:t>）</w:t>
            </w:r>
            <w:r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始得營業。本人</w:t>
            </w:r>
            <w:r w:rsidR="00A02F0C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依</w:t>
            </w:r>
            <w:r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本次復業所提相關申請資料填報內容均屬實，倘有虛偽、不實、造假等情形，</w:t>
            </w:r>
            <w:r w:rsidR="00AB78B9"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願</w:t>
            </w:r>
            <w:r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承擔</w:t>
            </w:r>
            <w:r w:rsidR="000C5EDA"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刑法</w:t>
            </w:r>
            <w:r w:rsidR="000C5EDA" w:rsidRPr="00025345">
              <w:rPr>
                <w:rFonts w:ascii="新細明體" w:hAnsi="新細明體" w:hint="eastAsia"/>
                <w:b/>
                <w:color w:val="000000"/>
                <w:sz w:val="27"/>
                <w:szCs w:val="27"/>
                <w:shd w:val="pct15" w:color="auto" w:fill="FFFFFF"/>
              </w:rPr>
              <w:t>、</w:t>
            </w:r>
            <w:r w:rsidRPr="00025345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shd w:val="pct15" w:color="auto" w:fill="FFFFFF"/>
              </w:rPr>
              <w:t>傳染病防治法及相關法令責任。</w:t>
            </w:r>
          </w:p>
        </w:tc>
        <w:tc>
          <w:tcPr>
            <w:tcW w:w="4561" w:type="dxa"/>
            <w:gridSpan w:val="5"/>
            <w:tcBorders>
              <w:top w:val="single" w:sz="4" w:space="0" w:color="00000A"/>
              <w:left w:val="single" w:sz="4" w:space="0" w:color="00000A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F3A75F" w14:textId="77777777" w:rsidR="00A56CC4" w:rsidRPr="00025345" w:rsidRDefault="00A56CC4" w:rsidP="00A56CC4">
            <w:pPr>
              <w:pStyle w:val="Standard"/>
              <w:spacing w:line="240" w:lineRule="auto"/>
              <w:jc w:val="center"/>
              <w:rPr>
                <w:sz w:val="27"/>
                <w:szCs w:val="27"/>
              </w:rPr>
            </w:pPr>
            <w:r w:rsidRPr="00025345">
              <w:rPr>
                <w:rFonts w:ascii="標楷體" w:eastAsia="標楷體" w:hAnsi="標楷體"/>
                <w:color w:val="666666"/>
                <w:sz w:val="27"/>
                <w:szCs w:val="27"/>
              </w:rPr>
              <w:t>公司或商號印章</w:t>
            </w:r>
          </w:p>
          <w:p w14:paraId="6968D488" w14:textId="77777777" w:rsidR="00A56CC4" w:rsidRPr="00025345" w:rsidRDefault="00A56CC4" w:rsidP="00A56CC4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14:paraId="75AE4A42" w14:textId="77777777" w:rsidR="00A56CC4" w:rsidRPr="00025345" w:rsidRDefault="00A56CC4" w:rsidP="00A56CC4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14:paraId="3A63B28C" w14:textId="77777777" w:rsidR="00A56CC4" w:rsidRPr="00025345" w:rsidRDefault="00A56CC4" w:rsidP="00A56CC4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14:paraId="1DC58658" w14:textId="77777777" w:rsidR="00A56CC4" w:rsidRDefault="00A56CC4" w:rsidP="00A56CC4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14:paraId="5F32F057" w14:textId="77777777" w:rsidR="001C0611" w:rsidRDefault="001C0611" w:rsidP="00A56CC4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14:paraId="403B20A2" w14:textId="77777777" w:rsidR="001C0611" w:rsidRDefault="001C0611" w:rsidP="00A56CC4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14:paraId="6F8FD639" w14:textId="77777777" w:rsidR="001C0611" w:rsidRDefault="001C0611" w:rsidP="00A56CC4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14:paraId="375FB753" w14:textId="77777777" w:rsidR="001C0611" w:rsidRDefault="001C0611" w:rsidP="00A56CC4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14:paraId="3DBF9D82" w14:textId="77777777" w:rsidR="00A56CC4" w:rsidRPr="00025345" w:rsidRDefault="00A56CC4" w:rsidP="00A56CC4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</w:p>
          <w:p w14:paraId="7B0A5F43" w14:textId="77777777" w:rsidR="00A56CC4" w:rsidRPr="00025345" w:rsidRDefault="00A56CC4" w:rsidP="00A56CC4">
            <w:pPr>
              <w:pStyle w:val="Standard"/>
              <w:spacing w:line="240" w:lineRule="auto"/>
              <w:jc w:val="center"/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</w:pPr>
            <w:r w:rsidRPr="00025345">
              <w:rPr>
                <w:rFonts w:ascii="標楷體" w:eastAsia="標楷體" w:hAnsi="標楷體"/>
                <w:color w:val="808080"/>
                <w:sz w:val="27"/>
                <w:szCs w:val="27"/>
              </w:rPr>
              <w:t>代表人或負責人、營業人印章</w:t>
            </w:r>
          </w:p>
        </w:tc>
      </w:tr>
    </w:tbl>
    <w:p w14:paraId="1096E69F" w14:textId="77777777" w:rsidR="00FD23F0" w:rsidRDefault="00C1523E" w:rsidP="00EC6961">
      <w:pPr>
        <w:tabs>
          <w:tab w:val="left" w:pos="360"/>
        </w:tabs>
        <w:spacing w:line="340" w:lineRule="exact"/>
        <w:jc w:val="both"/>
        <w:rPr>
          <w:rFonts w:ascii="標楷體" w:eastAsia="標楷體" w:hAnsi="標楷體"/>
        </w:rPr>
      </w:pPr>
      <w:r w:rsidRPr="002E5C5D">
        <w:rPr>
          <w:rFonts w:ascii="標楷體" w:eastAsia="標楷體" w:hAnsi="標楷體"/>
        </w:rPr>
        <w:t>備註：</w:t>
      </w:r>
    </w:p>
    <w:p w14:paraId="578A1861" w14:textId="7C10E6F6" w:rsidR="00CE6448" w:rsidRPr="00AC5BBE" w:rsidRDefault="00AC5BBE" w:rsidP="00AC5BBE">
      <w:pPr>
        <w:pStyle w:val="Web"/>
        <w:spacing w:before="0" w:after="0" w:line="400" w:lineRule="exact"/>
        <w:ind w:left="425" w:hangingChars="177" w:hanging="425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</w:rPr>
        <w:t>一、</w:t>
      </w:r>
      <w:r w:rsidR="00C1523E" w:rsidRPr="00AC5BBE">
        <w:rPr>
          <w:rFonts w:ascii="標楷體" w:eastAsia="標楷體" w:hAnsi="標楷體"/>
        </w:rPr>
        <w:t>營業場所亦不得違反</w:t>
      </w:r>
      <w:r w:rsidR="00A02F0C" w:rsidRPr="00AC5BBE">
        <w:rPr>
          <w:rFonts w:ascii="標楷體" w:eastAsia="標楷體" w:hAnsi="標楷體" w:hint="eastAsia"/>
        </w:rPr>
        <w:t>經濟部110年</w:t>
      </w:r>
      <w:r w:rsidRPr="00AC5BBE">
        <w:rPr>
          <w:rFonts w:ascii="標楷體" w:eastAsia="標楷體" w:hAnsi="標楷體" w:hint="eastAsia"/>
        </w:rPr>
        <w:t>11月2日</w:t>
      </w:r>
      <w:r w:rsidRPr="00AC5BBE">
        <w:rPr>
          <w:rFonts w:ascii="標楷體" w:eastAsia="標楷體" w:hAnsi="標楷體"/>
        </w:rPr>
        <w:t>經商字第11002435000號</w:t>
      </w:r>
      <w:r w:rsidRPr="00AC5BBE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 w:hint="eastAsia"/>
          <w:kern w:val="0"/>
        </w:rPr>
        <w:t>「</w:t>
      </w:r>
      <w:r w:rsidRPr="00AC5BBE">
        <w:rPr>
          <w:rFonts w:ascii="標楷體" w:eastAsia="標楷體" w:hAnsi="標楷體"/>
          <w:kern w:val="0"/>
        </w:rPr>
        <w:t>歌廳、舞廳、夜總會、俱樂部、酒家、酒吧、酒店(廊)、理容院(觀光理髮、視聽理容)及其他類場所(特種咖啡茶室、</w:t>
      </w:r>
      <w:proofErr w:type="gramStart"/>
      <w:r w:rsidRPr="00AC5BBE">
        <w:rPr>
          <w:rFonts w:ascii="標楷體" w:eastAsia="標楷體" w:hAnsi="標楷體"/>
          <w:kern w:val="0"/>
        </w:rPr>
        <w:t>夜</w:t>
      </w:r>
      <w:r w:rsidRPr="00AC5BBE">
        <w:rPr>
          <w:rFonts w:ascii="標楷體" w:eastAsia="標楷體" w:hAnsi="標楷體"/>
          <w:kern w:val="0"/>
        </w:rPr>
        <w:lastRenderedPageBreak/>
        <w:t>店</w:t>
      </w:r>
      <w:proofErr w:type="gramEnd"/>
      <w:r w:rsidRPr="00AC5BBE">
        <w:rPr>
          <w:rFonts w:ascii="標楷體" w:eastAsia="標楷體" w:hAnsi="標楷體"/>
          <w:kern w:val="0"/>
        </w:rPr>
        <w:t>、舞場、三溫暖)場所防疫管理措施指引</w:t>
      </w:r>
      <w:r>
        <w:rPr>
          <w:rFonts w:ascii="標楷體" w:eastAsia="標楷體" w:hAnsi="標楷體" w:hint="eastAsia"/>
          <w:kern w:val="0"/>
        </w:rPr>
        <w:t>」</w:t>
      </w:r>
      <w:r w:rsidR="00A02F0C" w:rsidRPr="00AC5BBE">
        <w:rPr>
          <w:rFonts w:ascii="標楷體" w:eastAsia="標楷體" w:hAnsi="標楷體" w:hint="eastAsia"/>
        </w:rPr>
        <w:t>、</w:t>
      </w:r>
      <w:r w:rsidR="00A02F0C" w:rsidRPr="00AC5BBE">
        <w:rPr>
          <w:rFonts w:ascii="標楷體" w:eastAsia="標楷體" w:hAnsi="標楷體" w:hint="eastAsia"/>
          <w:color w:val="000000"/>
          <w:shd w:val="clear" w:color="auto" w:fill="FFFFFF"/>
        </w:rPr>
        <w:t>花蓮縣營業場所強制投保公共意外責任保險自治條例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及花蓮縣</w:t>
      </w:r>
      <w:r w:rsidR="00B9441F">
        <w:rPr>
          <w:rFonts w:ascii="標楷體" w:eastAsia="標楷體" w:hAnsi="標楷體" w:hint="eastAsia"/>
          <w:color w:val="000000"/>
          <w:shd w:val="clear" w:color="auto" w:fill="FFFFFF"/>
        </w:rPr>
        <w:t>政府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公告相關防疫措施等相關規定</w:t>
      </w:r>
      <w:r w:rsidR="0080639C" w:rsidRPr="00AC5BBE">
        <w:rPr>
          <w:rFonts w:ascii="標楷體" w:eastAsia="標楷體" w:hAnsi="標楷體" w:hint="eastAsia"/>
          <w:color w:val="000000"/>
          <w:shd w:val="clear" w:color="auto" w:fill="FFFFFF"/>
        </w:rPr>
        <w:t>，違反者依相關法律規範裁處</w:t>
      </w:r>
      <w:r w:rsidR="00C1523E" w:rsidRPr="00AC5BBE"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14:paraId="4159B106" w14:textId="67E7E472" w:rsidR="00FD23F0" w:rsidRPr="00DD76B3" w:rsidRDefault="00FD23F0" w:rsidP="00EC6961">
      <w:pPr>
        <w:tabs>
          <w:tab w:val="left" w:pos="360"/>
        </w:tabs>
        <w:spacing w:line="340" w:lineRule="exact"/>
        <w:jc w:val="both"/>
        <w:rPr>
          <w:rFonts w:ascii="標楷體" w:eastAsia="標楷體" w:hAnsi="標楷體"/>
        </w:rPr>
      </w:pPr>
      <w:r w:rsidRPr="00DD76B3">
        <w:rPr>
          <w:rFonts w:ascii="標楷體" w:eastAsia="標楷體" w:hAnsi="標楷體" w:hint="eastAsia"/>
        </w:rPr>
        <w:t>二</w:t>
      </w:r>
      <w:r w:rsidRPr="00DD76B3">
        <w:rPr>
          <w:rFonts w:ascii="新細明體" w:hAnsi="新細明體" w:hint="eastAsia"/>
        </w:rPr>
        <w:t>、</w:t>
      </w:r>
      <w:r w:rsidR="00DD76B3" w:rsidRPr="00DD76B3">
        <w:rPr>
          <w:rFonts w:ascii="標楷體" w:eastAsia="標楷體" w:hAnsi="標楷體" w:hint="eastAsia"/>
        </w:rPr>
        <w:t>本表</w:t>
      </w:r>
      <w:r w:rsidRPr="00DD76B3">
        <w:rPr>
          <w:rFonts w:ascii="標楷體" w:eastAsia="標楷體" w:hAnsi="標楷體" w:hint="eastAsia"/>
        </w:rPr>
        <w:t>防疫</w:t>
      </w:r>
      <w:r w:rsidR="00DD76B3" w:rsidRPr="00DD76B3">
        <w:rPr>
          <w:rFonts w:ascii="標楷體" w:eastAsia="標楷體" w:hAnsi="標楷體" w:hint="eastAsia"/>
        </w:rPr>
        <w:t>檢核</w:t>
      </w:r>
      <w:r w:rsidRPr="00DD76B3">
        <w:rPr>
          <w:rFonts w:ascii="標楷體" w:eastAsia="標楷體" w:hAnsi="標楷體" w:hint="eastAsia"/>
        </w:rPr>
        <w:t>項目</w:t>
      </w:r>
      <w:r w:rsidRPr="00DD76B3">
        <w:rPr>
          <w:rFonts w:ascii="新細明體" w:hAnsi="新細明體" w:hint="eastAsia"/>
        </w:rPr>
        <w:t>，</w:t>
      </w:r>
      <w:r w:rsidR="00DD76B3" w:rsidRPr="00DD76B3">
        <w:rPr>
          <w:rFonts w:ascii="標楷體" w:eastAsia="標楷體" w:hAnsi="標楷體" w:hint="eastAsia"/>
        </w:rPr>
        <w:t>依</w:t>
      </w:r>
      <w:r w:rsidRPr="00DD76B3">
        <w:rPr>
          <w:rFonts w:ascii="標楷體" w:eastAsia="標楷體" w:hAnsi="標楷體" w:hint="eastAsia"/>
        </w:rPr>
        <w:t>中央機關</w:t>
      </w:r>
      <w:r w:rsidR="00B13C20">
        <w:rPr>
          <w:rFonts w:ascii="標楷體" w:eastAsia="標楷體" w:hAnsi="標楷體" w:hint="eastAsia"/>
        </w:rPr>
        <w:t>（</w:t>
      </w:r>
      <w:r w:rsidR="00DD76B3" w:rsidRPr="00DD76B3">
        <w:rPr>
          <w:rFonts w:ascii="標楷體" w:eastAsia="標楷體" w:hAnsi="標楷體" w:hint="eastAsia"/>
        </w:rPr>
        <w:t>中央流行疫情指揮中心</w:t>
      </w:r>
      <w:r w:rsidR="00DD76B3" w:rsidRPr="00DD76B3">
        <w:rPr>
          <w:rFonts w:ascii="新細明體" w:hAnsi="新細明體" w:hint="eastAsia"/>
        </w:rPr>
        <w:t>、</w:t>
      </w:r>
      <w:r w:rsidR="00DD76B3" w:rsidRPr="00DD76B3">
        <w:rPr>
          <w:rFonts w:ascii="標楷體" w:eastAsia="標楷體" w:hAnsi="標楷體" w:hint="eastAsia"/>
        </w:rPr>
        <w:t>經濟部</w:t>
      </w:r>
      <w:r w:rsidR="00B13C20">
        <w:rPr>
          <w:rFonts w:ascii="標楷體" w:eastAsia="標楷體" w:hAnsi="標楷體" w:hint="eastAsia"/>
        </w:rPr>
        <w:t>）</w:t>
      </w:r>
      <w:r w:rsidR="00CE5040">
        <w:rPr>
          <w:rFonts w:ascii="標楷體" w:eastAsia="標楷體" w:hAnsi="標楷體" w:hint="eastAsia"/>
        </w:rPr>
        <w:t>最新</w:t>
      </w:r>
      <w:bookmarkStart w:id="2" w:name="_GoBack"/>
      <w:bookmarkEnd w:id="2"/>
      <w:r w:rsidR="00DD76B3" w:rsidRPr="00DD76B3">
        <w:rPr>
          <w:rFonts w:ascii="標楷體" w:eastAsia="標楷體" w:hAnsi="標楷體" w:hint="eastAsia"/>
        </w:rPr>
        <w:t>公告防疫指引內容調整。</w:t>
      </w:r>
    </w:p>
    <w:p w14:paraId="5AF25389" w14:textId="63196AA5" w:rsidR="00B13C20" w:rsidRDefault="00B13C20">
      <w:pPr>
        <w:widowControl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br w:type="page"/>
      </w:r>
    </w:p>
    <w:p w14:paraId="29CB9AA6" w14:textId="77777777" w:rsidR="003E77F4" w:rsidRPr="00075B0B" w:rsidRDefault="003E77F4" w:rsidP="00B13C20">
      <w:pPr>
        <w:pStyle w:val="a7"/>
        <w:spacing w:line="36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</w:p>
    <w:p w14:paraId="39F02579" w14:textId="2943CBAC" w:rsidR="00D528DE" w:rsidRDefault="00B9441F" w:rsidP="00B13C20">
      <w:pPr>
        <w:pStyle w:val="a7"/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075B0B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花蓮</w:t>
      </w:r>
      <w:r w:rsidR="002514A9">
        <w:rPr>
          <w:rFonts w:ascii="Times New Roman" w:eastAsia="標楷體" w:hAnsi="Times New Roman" w:cs="Times New Roman" w:hint="eastAsia"/>
          <w:b/>
          <w:color w:val="000000"/>
          <w:sz w:val="36"/>
          <w:szCs w:val="36"/>
        </w:rPr>
        <w:t>縣</w:t>
      </w:r>
      <w:r w:rsidR="00CA1DF1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>休閒娛樂營業場所</w:t>
      </w:r>
      <w:r w:rsidR="00CA1DF1">
        <w:rPr>
          <w:rFonts w:ascii="標楷體" w:eastAsia="標楷體" w:hAnsi="標楷體" w:cs="Times New Roman"/>
          <w:b/>
          <w:color w:val="000000"/>
          <w:sz w:val="36"/>
          <w:szCs w:val="36"/>
        </w:rPr>
        <w:t>防疫</w:t>
      </w:r>
      <w:r w:rsidR="00CA1DF1">
        <w:rPr>
          <w:rFonts w:ascii="標楷體" w:eastAsia="標楷體" w:hAnsi="標楷體"/>
          <w:b/>
          <w:color w:val="000000"/>
          <w:sz w:val="36"/>
          <w:szCs w:val="32"/>
        </w:rPr>
        <w:t>復業</w:t>
      </w:r>
    </w:p>
    <w:p w14:paraId="5D70E122" w14:textId="2654F7C9" w:rsidR="00CA1DF1" w:rsidRDefault="00153C56" w:rsidP="00CA1DF1">
      <w:pPr>
        <w:pStyle w:val="a7"/>
        <w:spacing w:line="360" w:lineRule="auto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營業</w:t>
      </w:r>
      <w:r w:rsidRPr="00153C56">
        <w:rPr>
          <w:rFonts w:ascii="標楷體" w:eastAsia="標楷體" w:hAnsi="標楷體" w:hint="eastAsia"/>
          <w:b/>
          <w:color w:val="000000"/>
          <w:sz w:val="36"/>
          <w:szCs w:val="36"/>
        </w:rPr>
        <w:t>場所從業人員名冊及接種疫苗或</w:t>
      </w:r>
      <w:proofErr w:type="gramStart"/>
      <w:r w:rsidRPr="00153C56">
        <w:rPr>
          <w:rFonts w:ascii="標楷體" w:eastAsia="標楷體" w:hAnsi="標楷體" w:hint="eastAsia"/>
          <w:b/>
          <w:color w:val="000000"/>
          <w:sz w:val="36"/>
          <w:szCs w:val="36"/>
        </w:rPr>
        <w:t>快篩情形</w:t>
      </w:r>
      <w:proofErr w:type="gramEnd"/>
    </w:p>
    <w:p w14:paraId="714A058B" w14:textId="6C6A6834" w:rsidR="00153C56" w:rsidRPr="00153C56" w:rsidRDefault="00153C56" w:rsidP="00CA1DF1">
      <w:pPr>
        <w:pStyle w:val="a7"/>
        <w:spacing w:line="360" w:lineRule="auto"/>
        <w:jc w:val="center"/>
        <w:rPr>
          <w:rFonts w:ascii="標楷體" w:eastAsia="標楷體" w:hAnsi="標楷體"/>
          <w:b/>
          <w:color w:val="000000"/>
          <w:sz w:val="28"/>
          <w:szCs w:val="36"/>
        </w:rPr>
      </w:pPr>
      <w:r w:rsidRPr="00153C56">
        <w:rPr>
          <w:rFonts w:ascii="標楷體" w:eastAsia="標楷體" w:hAnsi="標楷體" w:hint="eastAsia"/>
          <w:b/>
          <w:color w:val="000000"/>
          <w:sz w:val="28"/>
          <w:szCs w:val="36"/>
        </w:rPr>
        <w:t>(至少完成接種1劑疫苗滿14天，且從業人員首次服務前應提供3日內抗原</w:t>
      </w:r>
      <w:proofErr w:type="gramStart"/>
      <w:r w:rsidRPr="00153C56">
        <w:rPr>
          <w:rFonts w:ascii="標楷體" w:eastAsia="標楷體" w:hAnsi="標楷體" w:hint="eastAsia"/>
          <w:b/>
          <w:color w:val="000000"/>
          <w:sz w:val="28"/>
          <w:szCs w:val="36"/>
        </w:rPr>
        <w:t>快篩)</w:t>
      </w:r>
      <w:proofErr w:type="gramEnd"/>
    </w:p>
    <w:p w14:paraId="4E79C9DD" w14:textId="77777777" w:rsidR="00CA1DF1" w:rsidRDefault="00CA1DF1" w:rsidP="00CA1DF1">
      <w:pPr>
        <w:pStyle w:val="a7"/>
        <w:numPr>
          <w:ilvl w:val="0"/>
          <w:numId w:val="2"/>
        </w:numPr>
        <w:spacing w:line="360" w:lineRule="auto"/>
      </w:pPr>
      <w:r>
        <w:rPr>
          <w:rFonts w:ascii="標楷體" w:eastAsia="標楷體" w:hAnsi="標楷體"/>
          <w:b/>
          <w:sz w:val="24"/>
          <w:szCs w:val="12"/>
        </w:rPr>
        <w:t>設立登記名稱</w:t>
      </w:r>
      <w:r>
        <w:rPr>
          <w:rFonts w:ascii="新細明體" w:hAnsi="新細明體"/>
          <w:b/>
          <w:sz w:val="24"/>
          <w:szCs w:val="12"/>
        </w:rPr>
        <w:t>：</w:t>
      </w:r>
    </w:p>
    <w:p w14:paraId="31420E6F" w14:textId="77777777" w:rsidR="00CA1DF1" w:rsidRPr="00153C56" w:rsidRDefault="00CA1DF1" w:rsidP="00CA1DF1">
      <w:pPr>
        <w:pStyle w:val="a7"/>
        <w:numPr>
          <w:ilvl w:val="0"/>
          <w:numId w:val="2"/>
        </w:numPr>
        <w:spacing w:line="360" w:lineRule="auto"/>
      </w:pPr>
      <w:r>
        <w:rPr>
          <w:rFonts w:ascii="標楷體" w:eastAsia="標楷體" w:hAnsi="標楷體"/>
          <w:b/>
          <w:sz w:val="24"/>
          <w:szCs w:val="12"/>
        </w:rPr>
        <w:t>營業場所市招(招牌)名稱</w:t>
      </w:r>
      <w:r>
        <w:rPr>
          <w:rFonts w:ascii="新細明體" w:hAnsi="新細明體"/>
          <w:b/>
          <w:sz w:val="24"/>
          <w:szCs w:val="12"/>
        </w:rPr>
        <w:t>：</w:t>
      </w:r>
    </w:p>
    <w:tbl>
      <w:tblPr>
        <w:tblStyle w:val="TableNormal"/>
        <w:tblW w:w="1091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8"/>
        <w:gridCol w:w="1417"/>
        <w:gridCol w:w="1559"/>
        <w:gridCol w:w="1843"/>
        <w:gridCol w:w="1276"/>
        <w:gridCol w:w="1559"/>
        <w:gridCol w:w="992"/>
      </w:tblGrid>
      <w:tr w:rsidR="00153C56" w:rsidRPr="00153C56" w14:paraId="4F38D7E3" w14:textId="7FF5C127" w:rsidTr="00153C56">
        <w:trPr>
          <w:trHeight w:val="445"/>
        </w:trPr>
        <w:tc>
          <w:tcPr>
            <w:tcW w:w="851" w:type="dxa"/>
            <w:vMerge w:val="restart"/>
          </w:tcPr>
          <w:p w14:paraId="521CD794" w14:textId="77777777" w:rsidR="00153C56" w:rsidRPr="00153C56" w:rsidRDefault="00153C56" w:rsidP="00153C56">
            <w:pPr>
              <w:spacing w:before="7"/>
              <w:rPr>
                <w:rFonts w:ascii="標楷體" w:eastAsia="標楷體" w:hAnsi="標楷體" w:cs="SimSun"/>
                <w:sz w:val="23"/>
                <w:szCs w:val="23"/>
                <w:lang w:eastAsia="zh-TW"/>
              </w:rPr>
            </w:pPr>
          </w:p>
          <w:p w14:paraId="37871A10" w14:textId="77777777" w:rsidR="00153C56" w:rsidRPr="00153C56" w:rsidRDefault="00153C56" w:rsidP="00153C56">
            <w:pPr>
              <w:ind w:left="201"/>
              <w:rPr>
                <w:rFonts w:ascii="標楷體" w:eastAsia="標楷體" w:hAnsi="標楷體" w:cs="SimSun"/>
                <w:sz w:val="23"/>
                <w:szCs w:val="23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序號</w:t>
            </w:r>
            <w:proofErr w:type="spellEnd"/>
          </w:p>
        </w:tc>
        <w:tc>
          <w:tcPr>
            <w:tcW w:w="1418" w:type="dxa"/>
            <w:vMerge w:val="restart"/>
          </w:tcPr>
          <w:p w14:paraId="54FFB4B9" w14:textId="77777777" w:rsidR="00153C56" w:rsidRPr="00153C56" w:rsidRDefault="00153C56" w:rsidP="00153C56">
            <w:pPr>
              <w:spacing w:before="7"/>
              <w:rPr>
                <w:rFonts w:ascii="標楷體" w:eastAsia="標楷體" w:hAnsi="標楷體" w:cs="SimSun"/>
                <w:sz w:val="23"/>
                <w:szCs w:val="23"/>
              </w:rPr>
            </w:pPr>
          </w:p>
          <w:p w14:paraId="70C50009" w14:textId="77777777" w:rsidR="00153C56" w:rsidRPr="00153C56" w:rsidRDefault="00153C56" w:rsidP="00153C56">
            <w:pPr>
              <w:ind w:left="311"/>
              <w:rPr>
                <w:rFonts w:ascii="標楷體" w:eastAsia="標楷體" w:hAnsi="標楷體" w:cs="SimSun"/>
                <w:sz w:val="23"/>
                <w:szCs w:val="23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人員姓名</w:t>
            </w:r>
            <w:proofErr w:type="spellEnd"/>
          </w:p>
        </w:tc>
        <w:tc>
          <w:tcPr>
            <w:tcW w:w="2976" w:type="dxa"/>
            <w:gridSpan w:val="2"/>
          </w:tcPr>
          <w:p w14:paraId="509F4983" w14:textId="77777777" w:rsidR="00153C56" w:rsidRPr="00153C56" w:rsidRDefault="00153C56" w:rsidP="00153C56">
            <w:pPr>
              <w:spacing w:before="55"/>
              <w:ind w:left="715"/>
              <w:rPr>
                <w:rFonts w:ascii="標楷體" w:eastAsia="標楷體" w:hAnsi="標楷體" w:cs="SimSun"/>
                <w:sz w:val="23"/>
                <w:szCs w:val="23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接種疫苗情形</w:t>
            </w:r>
            <w:proofErr w:type="spellEnd"/>
          </w:p>
        </w:tc>
        <w:tc>
          <w:tcPr>
            <w:tcW w:w="3119" w:type="dxa"/>
            <w:gridSpan w:val="2"/>
          </w:tcPr>
          <w:p w14:paraId="09D4042E" w14:textId="77777777" w:rsidR="00153C56" w:rsidRPr="00153C56" w:rsidRDefault="00153C56" w:rsidP="00153C56">
            <w:pPr>
              <w:spacing w:before="55"/>
              <w:ind w:left="364"/>
              <w:rPr>
                <w:rFonts w:ascii="標楷體" w:eastAsia="標楷體" w:hAnsi="標楷體" w:cs="SimSun"/>
                <w:sz w:val="23"/>
                <w:szCs w:val="23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pacing w:val="-10"/>
                <w:sz w:val="23"/>
                <w:szCs w:val="23"/>
              </w:rPr>
              <w:t>未完整接種</w:t>
            </w:r>
            <w:proofErr w:type="spellEnd"/>
            <w:r w:rsidRPr="00153C56">
              <w:rPr>
                <w:rFonts w:ascii="標楷體" w:eastAsia="標楷體" w:hAnsi="標楷體" w:cs="SimSun"/>
                <w:spacing w:val="-10"/>
                <w:sz w:val="23"/>
                <w:szCs w:val="23"/>
              </w:rPr>
              <w:t xml:space="preserve"> </w:t>
            </w: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2</w:t>
            </w:r>
            <w:r w:rsidRPr="00153C56">
              <w:rPr>
                <w:rFonts w:ascii="標楷體" w:eastAsia="標楷體" w:hAnsi="標楷體" w:cs="SimSun"/>
                <w:spacing w:val="-12"/>
                <w:sz w:val="23"/>
                <w:szCs w:val="23"/>
              </w:rPr>
              <w:t xml:space="preserve"> </w:t>
            </w: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劑疫苗者</w:t>
            </w:r>
            <w:proofErr w:type="spellEnd"/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2000329" w14:textId="151FE18B" w:rsidR="00153C56" w:rsidRPr="00153C56" w:rsidRDefault="00153C56" w:rsidP="00172C42">
            <w:pPr>
              <w:spacing w:before="55"/>
              <w:jc w:val="center"/>
              <w:rPr>
                <w:rFonts w:ascii="標楷體" w:eastAsia="標楷體" w:hAnsi="標楷體" w:cs="SimSun"/>
                <w:sz w:val="23"/>
                <w:szCs w:val="23"/>
                <w:lang w:eastAsia="zh-TW"/>
              </w:rPr>
            </w:pPr>
            <w:r w:rsidRPr="00153C56">
              <w:rPr>
                <w:rFonts w:ascii="標楷體" w:eastAsia="標楷體" w:hAnsi="標楷體" w:cs="SimSun" w:hint="eastAsia"/>
                <w:spacing w:val="-10"/>
                <w:sz w:val="23"/>
                <w:szCs w:val="23"/>
              </w:rPr>
              <w:t>服務前3日內抗原快篩</w:t>
            </w:r>
          </w:p>
        </w:tc>
      </w:tr>
      <w:tr w:rsidR="00153C56" w:rsidRPr="00153C56" w14:paraId="2AE28F1D" w14:textId="2585F777" w:rsidTr="00172C42">
        <w:trPr>
          <w:trHeight w:val="448"/>
        </w:trPr>
        <w:tc>
          <w:tcPr>
            <w:tcW w:w="851" w:type="dxa"/>
            <w:vMerge/>
            <w:tcBorders>
              <w:top w:val="nil"/>
            </w:tcBorders>
          </w:tcPr>
          <w:p w14:paraId="52BEFAF4" w14:textId="77777777" w:rsidR="00153C56" w:rsidRPr="00153C56" w:rsidRDefault="00153C56" w:rsidP="00153C56">
            <w:pPr>
              <w:rPr>
                <w:rFonts w:ascii="標楷體" w:eastAsia="標楷體" w:hAnsi="標楷體" w:cs="SimSun"/>
                <w:sz w:val="23"/>
                <w:szCs w:val="23"/>
                <w:lang w:eastAsia="zh-TW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03AE342B" w14:textId="77777777" w:rsidR="00153C56" w:rsidRPr="00153C56" w:rsidRDefault="00153C56" w:rsidP="00153C56">
            <w:pPr>
              <w:rPr>
                <w:rFonts w:ascii="標楷體" w:eastAsia="標楷體" w:hAnsi="標楷體" w:cs="SimSun"/>
                <w:sz w:val="23"/>
                <w:szCs w:val="23"/>
                <w:lang w:eastAsia="zh-TW"/>
              </w:rPr>
            </w:pPr>
          </w:p>
        </w:tc>
        <w:tc>
          <w:tcPr>
            <w:tcW w:w="1417" w:type="dxa"/>
          </w:tcPr>
          <w:p w14:paraId="4D13FAB6" w14:textId="77777777" w:rsidR="00153C56" w:rsidRPr="00153C56" w:rsidRDefault="00153C56" w:rsidP="00153C56">
            <w:pPr>
              <w:spacing w:before="57"/>
              <w:ind w:left="103" w:right="95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pacing w:val="-30"/>
                <w:sz w:val="23"/>
                <w:szCs w:val="23"/>
              </w:rPr>
              <w:t xml:space="preserve">第 </w:t>
            </w: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1</w:t>
            </w:r>
            <w:r w:rsidRPr="00153C56">
              <w:rPr>
                <w:rFonts w:ascii="標楷體" w:eastAsia="標楷體" w:hAnsi="標楷體" w:cs="SimSun"/>
                <w:spacing w:val="-12"/>
                <w:sz w:val="23"/>
                <w:szCs w:val="23"/>
              </w:rPr>
              <w:t xml:space="preserve"> </w:t>
            </w: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劑日期</w:t>
            </w:r>
            <w:proofErr w:type="spellEnd"/>
          </w:p>
        </w:tc>
        <w:tc>
          <w:tcPr>
            <w:tcW w:w="1559" w:type="dxa"/>
          </w:tcPr>
          <w:p w14:paraId="1285EE96" w14:textId="77777777" w:rsidR="00153C56" w:rsidRPr="00153C56" w:rsidRDefault="00153C56" w:rsidP="00153C56">
            <w:pPr>
              <w:spacing w:before="57"/>
              <w:ind w:left="102" w:right="98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pacing w:val="-30"/>
                <w:sz w:val="23"/>
                <w:szCs w:val="23"/>
              </w:rPr>
              <w:t xml:space="preserve">第 </w:t>
            </w: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2</w:t>
            </w:r>
            <w:r w:rsidRPr="00153C56">
              <w:rPr>
                <w:rFonts w:ascii="標楷體" w:eastAsia="標楷體" w:hAnsi="標楷體" w:cs="SimSun"/>
                <w:spacing w:val="-12"/>
                <w:sz w:val="23"/>
                <w:szCs w:val="23"/>
              </w:rPr>
              <w:t xml:space="preserve"> </w:t>
            </w: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劑日期</w:t>
            </w:r>
            <w:proofErr w:type="spellEnd"/>
          </w:p>
        </w:tc>
        <w:tc>
          <w:tcPr>
            <w:tcW w:w="1843" w:type="dxa"/>
          </w:tcPr>
          <w:p w14:paraId="371EBB7F" w14:textId="77777777" w:rsidR="00153C56" w:rsidRPr="00153C56" w:rsidRDefault="00153C56" w:rsidP="00153C56">
            <w:pPr>
              <w:spacing w:before="57"/>
              <w:ind w:left="136" w:right="130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快篩</w:t>
            </w:r>
            <w:proofErr w:type="spellEnd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/PCR</w:t>
            </w:r>
            <w:r w:rsidRPr="00153C56">
              <w:rPr>
                <w:rFonts w:ascii="標楷體" w:eastAsia="標楷體" w:hAnsi="標楷體" w:cs="SimSun"/>
                <w:spacing w:val="-12"/>
                <w:sz w:val="23"/>
                <w:szCs w:val="23"/>
              </w:rPr>
              <w:t xml:space="preserve"> </w:t>
            </w: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日期</w:t>
            </w:r>
            <w:proofErr w:type="spellEnd"/>
          </w:p>
        </w:tc>
        <w:tc>
          <w:tcPr>
            <w:tcW w:w="1276" w:type="dxa"/>
          </w:tcPr>
          <w:p w14:paraId="310BCA29" w14:textId="77777777" w:rsidR="00153C56" w:rsidRPr="00153C56" w:rsidRDefault="00153C56" w:rsidP="00153C56">
            <w:pPr>
              <w:spacing w:before="57"/>
              <w:ind w:left="137" w:right="130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檢測結果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C574443" w14:textId="1F9226FA" w:rsidR="00153C56" w:rsidRPr="00153C56" w:rsidRDefault="00153C56" w:rsidP="00172C42">
            <w:pPr>
              <w:jc w:val="center"/>
              <w:rPr>
                <w:rFonts w:ascii="標楷體" w:eastAsia="標楷體" w:hAnsi="標楷體" w:cs="SimSun"/>
                <w:sz w:val="23"/>
                <w:szCs w:val="23"/>
                <w:lang w:eastAsia="zh-TW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快篩</w:t>
            </w:r>
            <w:proofErr w:type="spellEnd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/PCR</w:t>
            </w:r>
            <w:r w:rsidRPr="00153C56">
              <w:rPr>
                <w:rFonts w:ascii="標楷體" w:eastAsia="標楷體" w:hAnsi="標楷體" w:cs="SimSun"/>
                <w:spacing w:val="-12"/>
                <w:sz w:val="23"/>
                <w:szCs w:val="23"/>
              </w:rPr>
              <w:t xml:space="preserve"> </w:t>
            </w: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日期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vAlign w:val="center"/>
          </w:tcPr>
          <w:p w14:paraId="1F735338" w14:textId="108D2127" w:rsidR="00153C56" w:rsidRPr="00153C56" w:rsidRDefault="00153C56" w:rsidP="00172C42">
            <w:pPr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檢測結果</w:t>
            </w:r>
            <w:proofErr w:type="spellEnd"/>
          </w:p>
        </w:tc>
      </w:tr>
      <w:tr w:rsidR="00541E9C" w:rsidRPr="00153C56" w14:paraId="0D08ABD3" w14:textId="264C4DA8" w:rsidTr="00541E9C">
        <w:trPr>
          <w:trHeight w:val="566"/>
        </w:trPr>
        <w:tc>
          <w:tcPr>
            <w:tcW w:w="851" w:type="dxa"/>
          </w:tcPr>
          <w:p w14:paraId="50991E08" w14:textId="77777777" w:rsidR="00541E9C" w:rsidRPr="00153C56" w:rsidRDefault="00541E9C" w:rsidP="00153C56">
            <w:pPr>
              <w:spacing w:before="138"/>
              <w:ind w:left="7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1</w:t>
            </w:r>
          </w:p>
        </w:tc>
        <w:tc>
          <w:tcPr>
            <w:tcW w:w="1418" w:type="dxa"/>
          </w:tcPr>
          <w:p w14:paraId="1D21F239" w14:textId="77777777" w:rsidR="00541E9C" w:rsidRPr="00153C56" w:rsidRDefault="00541E9C" w:rsidP="00153C56">
            <w:pPr>
              <w:spacing w:before="115"/>
              <w:ind w:left="191"/>
              <w:rPr>
                <w:rFonts w:ascii="標楷體" w:eastAsia="標楷體" w:hAnsi="標楷體" w:cs="SimSun"/>
                <w:sz w:val="23"/>
                <w:szCs w:val="23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如：甄美麗</w:t>
            </w:r>
            <w:proofErr w:type="spellEnd"/>
          </w:p>
        </w:tc>
        <w:tc>
          <w:tcPr>
            <w:tcW w:w="1417" w:type="dxa"/>
          </w:tcPr>
          <w:p w14:paraId="3A563BF7" w14:textId="77777777" w:rsidR="00541E9C" w:rsidRPr="00153C56" w:rsidRDefault="00541E9C" w:rsidP="00153C56">
            <w:pPr>
              <w:spacing w:before="138"/>
              <w:ind w:left="103" w:right="93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110.07.01</w:t>
            </w:r>
          </w:p>
        </w:tc>
        <w:tc>
          <w:tcPr>
            <w:tcW w:w="1559" w:type="dxa"/>
          </w:tcPr>
          <w:p w14:paraId="1947429B" w14:textId="77777777" w:rsidR="00541E9C" w:rsidRPr="00153C56" w:rsidRDefault="00541E9C" w:rsidP="00153C56">
            <w:pPr>
              <w:spacing w:before="138"/>
              <w:ind w:left="102" w:right="96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110.09.15</w:t>
            </w:r>
          </w:p>
        </w:tc>
        <w:tc>
          <w:tcPr>
            <w:tcW w:w="1843" w:type="dxa"/>
          </w:tcPr>
          <w:p w14:paraId="5DD2FFE9" w14:textId="77777777" w:rsidR="00541E9C" w:rsidRPr="00153C56" w:rsidRDefault="00541E9C" w:rsidP="00153C56">
            <w:pPr>
              <w:spacing w:before="138"/>
              <w:ind w:left="136" w:right="130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110.11.1</w:t>
            </w:r>
          </w:p>
        </w:tc>
        <w:tc>
          <w:tcPr>
            <w:tcW w:w="1276" w:type="dxa"/>
          </w:tcPr>
          <w:p w14:paraId="02B0720D" w14:textId="77777777" w:rsidR="00541E9C" w:rsidRPr="00153C56" w:rsidRDefault="00541E9C" w:rsidP="00153C56">
            <w:pPr>
              <w:spacing w:before="115"/>
              <w:ind w:left="137" w:right="130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陰性</w:t>
            </w:r>
            <w:proofErr w:type="spellEnd"/>
          </w:p>
        </w:tc>
        <w:tc>
          <w:tcPr>
            <w:tcW w:w="1559" w:type="dxa"/>
            <w:vAlign w:val="center"/>
          </w:tcPr>
          <w:p w14:paraId="46141F7C" w14:textId="1BB039A3" w:rsidR="00541E9C" w:rsidRPr="00153C56" w:rsidRDefault="00541E9C" w:rsidP="00541E9C">
            <w:pPr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110.11.1</w:t>
            </w:r>
          </w:p>
        </w:tc>
        <w:tc>
          <w:tcPr>
            <w:tcW w:w="992" w:type="dxa"/>
            <w:vAlign w:val="center"/>
          </w:tcPr>
          <w:p w14:paraId="584BF65A" w14:textId="529FE0A1" w:rsidR="00541E9C" w:rsidRPr="00153C56" w:rsidRDefault="00541E9C" w:rsidP="00541E9C">
            <w:pPr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proofErr w:type="spellStart"/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陰性</w:t>
            </w:r>
            <w:proofErr w:type="spellEnd"/>
          </w:p>
        </w:tc>
      </w:tr>
      <w:tr w:rsidR="00541E9C" w:rsidRPr="00153C56" w14:paraId="19ECD5F5" w14:textId="7536D01B" w:rsidTr="00153C56">
        <w:trPr>
          <w:trHeight w:val="568"/>
        </w:trPr>
        <w:tc>
          <w:tcPr>
            <w:tcW w:w="851" w:type="dxa"/>
          </w:tcPr>
          <w:p w14:paraId="20B4649E" w14:textId="77777777" w:rsidR="00541E9C" w:rsidRPr="00153C56" w:rsidRDefault="00541E9C" w:rsidP="00153C56">
            <w:pPr>
              <w:spacing w:before="138"/>
              <w:ind w:left="7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2</w:t>
            </w:r>
          </w:p>
        </w:tc>
        <w:tc>
          <w:tcPr>
            <w:tcW w:w="1418" w:type="dxa"/>
          </w:tcPr>
          <w:p w14:paraId="4384C64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7B6A90B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57FE763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66DC730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235472E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0F88AAD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52DA8DD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0AD81187" w14:textId="2580A935" w:rsidTr="00153C56">
        <w:trPr>
          <w:trHeight w:val="566"/>
        </w:trPr>
        <w:tc>
          <w:tcPr>
            <w:tcW w:w="851" w:type="dxa"/>
          </w:tcPr>
          <w:p w14:paraId="2DD8D9F1" w14:textId="77777777" w:rsidR="00541E9C" w:rsidRPr="00153C56" w:rsidRDefault="00541E9C" w:rsidP="00153C56">
            <w:pPr>
              <w:spacing w:before="135"/>
              <w:ind w:left="7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3</w:t>
            </w:r>
          </w:p>
        </w:tc>
        <w:tc>
          <w:tcPr>
            <w:tcW w:w="1418" w:type="dxa"/>
          </w:tcPr>
          <w:p w14:paraId="732DC665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3E20F45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14AC42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7C53495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22311AD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0DEB52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53E814E5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39115B99" w14:textId="09766957" w:rsidTr="00153C56">
        <w:trPr>
          <w:trHeight w:val="568"/>
        </w:trPr>
        <w:tc>
          <w:tcPr>
            <w:tcW w:w="851" w:type="dxa"/>
          </w:tcPr>
          <w:p w14:paraId="1E252DA7" w14:textId="77777777" w:rsidR="00541E9C" w:rsidRPr="00153C56" w:rsidRDefault="00541E9C" w:rsidP="00153C56">
            <w:pPr>
              <w:spacing w:before="138"/>
              <w:ind w:left="7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4</w:t>
            </w:r>
          </w:p>
        </w:tc>
        <w:tc>
          <w:tcPr>
            <w:tcW w:w="1418" w:type="dxa"/>
          </w:tcPr>
          <w:p w14:paraId="13552FB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461372D7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3297E4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19DDE09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FFD5A91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5884D7B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1EB3E16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010C6B59" w14:textId="75DB3276" w:rsidTr="00153C56">
        <w:trPr>
          <w:trHeight w:val="565"/>
        </w:trPr>
        <w:tc>
          <w:tcPr>
            <w:tcW w:w="851" w:type="dxa"/>
          </w:tcPr>
          <w:p w14:paraId="69F3D658" w14:textId="77777777" w:rsidR="00541E9C" w:rsidRPr="00153C56" w:rsidRDefault="00541E9C" w:rsidP="00153C56">
            <w:pPr>
              <w:spacing w:before="135"/>
              <w:ind w:left="7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5</w:t>
            </w:r>
          </w:p>
        </w:tc>
        <w:tc>
          <w:tcPr>
            <w:tcW w:w="1418" w:type="dxa"/>
          </w:tcPr>
          <w:p w14:paraId="4A72DF0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33E339C8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F2C7B8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588AF980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6928415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DE1F8A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752BD758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13CBF9A7" w14:textId="2DF13C30" w:rsidTr="00153C56">
        <w:trPr>
          <w:trHeight w:val="566"/>
        </w:trPr>
        <w:tc>
          <w:tcPr>
            <w:tcW w:w="851" w:type="dxa"/>
          </w:tcPr>
          <w:p w14:paraId="547ED88C" w14:textId="77777777" w:rsidR="00541E9C" w:rsidRPr="00153C56" w:rsidRDefault="00541E9C" w:rsidP="00153C56">
            <w:pPr>
              <w:spacing w:before="138"/>
              <w:ind w:left="7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6</w:t>
            </w:r>
          </w:p>
        </w:tc>
        <w:tc>
          <w:tcPr>
            <w:tcW w:w="1418" w:type="dxa"/>
          </w:tcPr>
          <w:p w14:paraId="21465AF0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231B7398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F2E4FDA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5EBA62E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2F70B90B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277AA46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1A9EC29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1195F202" w14:textId="579C3428" w:rsidTr="00153C56">
        <w:trPr>
          <w:trHeight w:val="568"/>
        </w:trPr>
        <w:tc>
          <w:tcPr>
            <w:tcW w:w="851" w:type="dxa"/>
          </w:tcPr>
          <w:p w14:paraId="13353451" w14:textId="77777777" w:rsidR="00541E9C" w:rsidRPr="00153C56" w:rsidRDefault="00541E9C" w:rsidP="00153C56">
            <w:pPr>
              <w:spacing w:before="138"/>
              <w:ind w:left="7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7</w:t>
            </w:r>
          </w:p>
        </w:tc>
        <w:tc>
          <w:tcPr>
            <w:tcW w:w="1418" w:type="dxa"/>
          </w:tcPr>
          <w:p w14:paraId="7B24C730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4CFA6C61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E1CAD50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6D31BB5D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27EDCECE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9237D97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1E89D4CD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603F721F" w14:textId="28B57006" w:rsidTr="00153C56">
        <w:trPr>
          <w:trHeight w:val="565"/>
        </w:trPr>
        <w:tc>
          <w:tcPr>
            <w:tcW w:w="851" w:type="dxa"/>
          </w:tcPr>
          <w:p w14:paraId="4071FCA3" w14:textId="77777777" w:rsidR="00541E9C" w:rsidRPr="00153C56" w:rsidRDefault="00541E9C" w:rsidP="00153C56">
            <w:pPr>
              <w:spacing w:before="138"/>
              <w:ind w:left="7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8</w:t>
            </w:r>
          </w:p>
        </w:tc>
        <w:tc>
          <w:tcPr>
            <w:tcW w:w="1418" w:type="dxa"/>
          </w:tcPr>
          <w:p w14:paraId="6FF5BEBF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41A394CE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B90809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31A143CC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12B2AC06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B7E1D85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53976ED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1BF9328D" w14:textId="7383438E" w:rsidTr="00153C56">
        <w:trPr>
          <w:trHeight w:val="568"/>
        </w:trPr>
        <w:tc>
          <w:tcPr>
            <w:tcW w:w="851" w:type="dxa"/>
          </w:tcPr>
          <w:p w14:paraId="7D0A045F" w14:textId="77777777" w:rsidR="00541E9C" w:rsidRPr="00153C56" w:rsidRDefault="00541E9C" w:rsidP="00153C56">
            <w:pPr>
              <w:spacing w:before="138"/>
              <w:ind w:left="7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9</w:t>
            </w:r>
          </w:p>
        </w:tc>
        <w:tc>
          <w:tcPr>
            <w:tcW w:w="1418" w:type="dxa"/>
          </w:tcPr>
          <w:p w14:paraId="0456AD0C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0C39547E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E6B22EB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3F274D3D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1CAFC05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333240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0DC3938D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0BC7E554" w14:textId="23005088" w:rsidTr="00153C56">
        <w:trPr>
          <w:trHeight w:val="566"/>
        </w:trPr>
        <w:tc>
          <w:tcPr>
            <w:tcW w:w="851" w:type="dxa"/>
          </w:tcPr>
          <w:p w14:paraId="42150C30" w14:textId="77777777" w:rsidR="00541E9C" w:rsidRPr="00153C56" w:rsidRDefault="00541E9C" w:rsidP="00153C56">
            <w:pPr>
              <w:spacing w:before="135"/>
              <w:ind w:left="301" w:right="294"/>
              <w:jc w:val="center"/>
              <w:rPr>
                <w:rFonts w:ascii="標楷體" w:eastAsia="標楷體" w:hAnsi="標楷體" w:cs="SimSun"/>
                <w:sz w:val="23"/>
                <w:szCs w:val="23"/>
              </w:rPr>
            </w:pPr>
            <w:r w:rsidRPr="00153C56">
              <w:rPr>
                <w:rFonts w:ascii="標楷體" w:eastAsia="標楷體" w:hAnsi="標楷體" w:cs="SimSun"/>
                <w:sz w:val="23"/>
                <w:szCs w:val="23"/>
              </w:rPr>
              <w:t>10</w:t>
            </w:r>
          </w:p>
        </w:tc>
        <w:tc>
          <w:tcPr>
            <w:tcW w:w="1418" w:type="dxa"/>
          </w:tcPr>
          <w:p w14:paraId="3C81536C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486A22BC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AC3719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26E9B241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E683FE0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30677388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5E1E2FBF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458DEF16" w14:textId="471A9105" w:rsidTr="00153C56">
        <w:trPr>
          <w:trHeight w:val="565"/>
        </w:trPr>
        <w:tc>
          <w:tcPr>
            <w:tcW w:w="851" w:type="dxa"/>
          </w:tcPr>
          <w:p w14:paraId="0EB56E7B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615C298A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27B29091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860C0B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02CD6B7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1D9FB4C8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2E71143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613A5677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48C3F457" w14:textId="1613F16B" w:rsidTr="00153C56">
        <w:trPr>
          <w:trHeight w:val="568"/>
        </w:trPr>
        <w:tc>
          <w:tcPr>
            <w:tcW w:w="851" w:type="dxa"/>
          </w:tcPr>
          <w:p w14:paraId="7119FE3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0D3ACBBE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23A6F53E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71B0E5C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4402BA2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37AC8F76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208702A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162155B6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390432D8" w14:textId="17E1F7AB" w:rsidTr="00153C56">
        <w:trPr>
          <w:trHeight w:val="566"/>
        </w:trPr>
        <w:tc>
          <w:tcPr>
            <w:tcW w:w="851" w:type="dxa"/>
          </w:tcPr>
          <w:p w14:paraId="20819BD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2743CEE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6F6591A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69127FB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29B79523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02E1281A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2CC0C65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52E718B6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0FB2B9D7" w14:textId="06ABE3CC" w:rsidTr="00153C56">
        <w:trPr>
          <w:trHeight w:val="568"/>
        </w:trPr>
        <w:tc>
          <w:tcPr>
            <w:tcW w:w="851" w:type="dxa"/>
          </w:tcPr>
          <w:p w14:paraId="711F6321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5C2AE0F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74049CC5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FFF313E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2C110525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23FF2C6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0F56CAE7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0B4ECF3F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606951D5" w14:textId="697157F6" w:rsidTr="00153C56">
        <w:trPr>
          <w:trHeight w:val="565"/>
        </w:trPr>
        <w:tc>
          <w:tcPr>
            <w:tcW w:w="851" w:type="dxa"/>
          </w:tcPr>
          <w:p w14:paraId="5690303D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74978AC5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74B3960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88EC0E4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078AAF8B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E7D0A43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DFF90F8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3C485B6C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64081364" w14:textId="3EE81D05" w:rsidTr="00153C56">
        <w:trPr>
          <w:trHeight w:val="568"/>
        </w:trPr>
        <w:tc>
          <w:tcPr>
            <w:tcW w:w="851" w:type="dxa"/>
          </w:tcPr>
          <w:p w14:paraId="43754D1E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061C5197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0772D198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ADF6F7C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48C4DBE3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43346643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C43E72A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69AE1A0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745A7B40" w14:textId="5729C793" w:rsidTr="00153C56">
        <w:trPr>
          <w:trHeight w:val="565"/>
        </w:trPr>
        <w:tc>
          <w:tcPr>
            <w:tcW w:w="851" w:type="dxa"/>
          </w:tcPr>
          <w:p w14:paraId="24DCDB11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47CCD8B1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18A1DD03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4A8865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2036B809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6E3EF17B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FC2EF1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78DA395A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7035F24C" w14:textId="66D72190" w:rsidTr="00153C56">
        <w:trPr>
          <w:trHeight w:val="566"/>
        </w:trPr>
        <w:tc>
          <w:tcPr>
            <w:tcW w:w="851" w:type="dxa"/>
          </w:tcPr>
          <w:p w14:paraId="4E372DE0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35E7CC4F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1895B5B0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267E340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2685DE93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78B87C73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88B39D1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662F727E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  <w:tr w:rsidR="00541E9C" w:rsidRPr="00153C56" w14:paraId="1AA08C62" w14:textId="45483C2A" w:rsidTr="00153C56">
        <w:trPr>
          <w:trHeight w:val="568"/>
        </w:trPr>
        <w:tc>
          <w:tcPr>
            <w:tcW w:w="851" w:type="dxa"/>
          </w:tcPr>
          <w:p w14:paraId="609D329C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8" w:type="dxa"/>
          </w:tcPr>
          <w:p w14:paraId="09AB852F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14210EE1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344870F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843" w:type="dxa"/>
          </w:tcPr>
          <w:p w14:paraId="06FE2292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5E80DF87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10C297E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  <w:tc>
          <w:tcPr>
            <w:tcW w:w="992" w:type="dxa"/>
          </w:tcPr>
          <w:p w14:paraId="7F3902C7" w14:textId="77777777" w:rsidR="00541E9C" w:rsidRPr="00153C56" w:rsidRDefault="00541E9C" w:rsidP="00153C56">
            <w:pPr>
              <w:rPr>
                <w:rFonts w:ascii="標楷體" w:eastAsia="標楷體" w:hAnsi="標楷體" w:cs="SimSun"/>
                <w:sz w:val="23"/>
                <w:szCs w:val="23"/>
              </w:rPr>
            </w:pPr>
          </w:p>
        </w:tc>
      </w:tr>
    </w:tbl>
    <w:p w14:paraId="55323DA5" w14:textId="77777777" w:rsidR="00153C56" w:rsidRDefault="00153C56" w:rsidP="00153C56">
      <w:pPr>
        <w:pStyle w:val="a7"/>
        <w:spacing w:line="360" w:lineRule="auto"/>
        <w:ind w:left="405"/>
      </w:pPr>
    </w:p>
    <w:p w14:paraId="7664C09D" w14:textId="6CEA617A" w:rsidR="00CA1DF1" w:rsidRPr="00DD76B3" w:rsidRDefault="00CA1DF1" w:rsidP="00DD76B3">
      <w:pPr>
        <w:pStyle w:val="Standard"/>
        <w:spacing w:line="340" w:lineRule="exact"/>
        <w:jc w:val="both"/>
        <w:rPr>
          <w:rFonts w:ascii="標楷體" w:eastAsia="標楷體" w:hAnsi="標楷體"/>
          <w:szCs w:val="24"/>
        </w:rPr>
      </w:pPr>
      <w:r w:rsidRPr="00DD76B3">
        <w:rPr>
          <w:rFonts w:ascii="標楷體" w:eastAsia="標楷體" w:hAnsi="標楷體"/>
          <w:szCs w:val="24"/>
        </w:rPr>
        <w:lastRenderedPageBreak/>
        <w:t>※欄位不足者，請自行新增調整。</w:t>
      </w:r>
    </w:p>
    <w:p w14:paraId="76AA836C" w14:textId="6DC8F134" w:rsidR="00076937" w:rsidRPr="00F72149" w:rsidRDefault="00076937" w:rsidP="00DD76B3">
      <w:pPr>
        <w:pStyle w:val="Standard"/>
        <w:spacing w:line="340" w:lineRule="exact"/>
        <w:jc w:val="both"/>
        <w:rPr>
          <w:rFonts w:ascii="標楷體" w:eastAsia="標楷體" w:hAnsi="標楷體"/>
          <w:b/>
          <w:bCs/>
          <w:szCs w:val="24"/>
          <w:shd w:val="pct15" w:color="auto" w:fill="FFFFFF"/>
        </w:rPr>
      </w:pPr>
      <w:r w:rsidRPr="00F72149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※請如實填寫，本表所提相關申請資料填報內容</w:t>
      </w:r>
      <w:r w:rsidR="00844585" w:rsidRPr="00F72149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皆</w:t>
      </w:r>
      <w:r w:rsidRPr="00F72149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屬實，倘有虛偽、不實、造假等情形，</w:t>
      </w:r>
      <w:r w:rsidR="00AB78B9" w:rsidRPr="00F72149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願</w:t>
      </w:r>
      <w:r w:rsidRPr="00F72149">
        <w:rPr>
          <w:rFonts w:ascii="標楷體" w:eastAsia="標楷體" w:hAnsi="標楷體" w:hint="eastAsia"/>
          <w:b/>
          <w:bCs/>
          <w:szCs w:val="24"/>
          <w:shd w:val="pct15" w:color="auto" w:fill="FFFFFF"/>
        </w:rPr>
        <w:t>承擔刑法、傳染病防治法及相關法令責任。</w:t>
      </w:r>
    </w:p>
    <w:p w14:paraId="4875DF36" w14:textId="77777777" w:rsidR="00237A51" w:rsidRDefault="00237A51" w:rsidP="00237A51">
      <w:pPr>
        <w:pStyle w:val="Standard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●</w:t>
      </w:r>
      <w:r>
        <w:rPr>
          <w:rFonts w:ascii="標楷體" w:eastAsia="標楷體" w:hAnsi="標楷體"/>
          <w:sz w:val="28"/>
          <w:szCs w:val="28"/>
        </w:rPr>
        <w:t>公司或商號</w:t>
      </w:r>
      <w:r>
        <w:rPr>
          <w:rFonts w:ascii="標楷體" w:eastAsia="標楷體" w:hAnsi="標楷體" w:hint="eastAsia"/>
          <w:sz w:val="28"/>
          <w:szCs w:val="28"/>
        </w:rPr>
        <w:t>用印</w:t>
      </w:r>
      <w:r>
        <w:rPr>
          <w:rFonts w:ascii="新細明體" w:hAnsi="新細明體" w:hint="eastAsia"/>
          <w:sz w:val="28"/>
          <w:szCs w:val="28"/>
        </w:rPr>
        <w:t>：                                 ●</w:t>
      </w:r>
      <w:r w:rsidRPr="00DC23B5">
        <w:rPr>
          <w:rFonts w:ascii="標楷體" w:eastAsia="標楷體" w:hAnsi="標楷體" w:hint="eastAsia"/>
          <w:sz w:val="28"/>
          <w:szCs w:val="28"/>
        </w:rPr>
        <w:t>代</w:t>
      </w:r>
      <w:r w:rsidRPr="00DC23B5">
        <w:rPr>
          <w:rFonts w:ascii="標楷體" w:eastAsia="標楷體" w:hAnsi="標楷體"/>
          <w:sz w:val="28"/>
          <w:szCs w:val="28"/>
        </w:rPr>
        <w:t>表人或</w:t>
      </w:r>
      <w:r>
        <w:rPr>
          <w:rFonts w:ascii="標楷體" w:eastAsia="標楷體" w:hAnsi="標楷體"/>
          <w:sz w:val="28"/>
          <w:szCs w:val="28"/>
        </w:rPr>
        <w:t>負責人</w:t>
      </w:r>
      <w:r>
        <w:rPr>
          <w:rFonts w:ascii="標楷體" w:eastAsia="標楷體" w:hAnsi="標楷體" w:hint="eastAsia"/>
          <w:sz w:val="28"/>
          <w:szCs w:val="28"/>
        </w:rPr>
        <w:t>或營業人用印</w:t>
      </w:r>
      <w:r>
        <w:rPr>
          <w:rFonts w:ascii="新細明體" w:hAnsi="新細明體" w:hint="eastAsia"/>
          <w:sz w:val="28"/>
          <w:szCs w:val="28"/>
        </w:rPr>
        <w:t>：</w:t>
      </w:r>
    </w:p>
    <w:p w14:paraId="6D00E5FE" w14:textId="6D8C00BD" w:rsidR="00237A51" w:rsidRDefault="00237A51" w:rsidP="00237A51">
      <w:pPr>
        <w:pStyle w:val="Standard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CAEFA" wp14:editId="3F4396EF">
                <wp:simplePos x="0" y="0"/>
                <wp:positionH relativeFrom="column">
                  <wp:posOffset>445980</wp:posOffset>
                </wp:positionH>
                <wp:positionV relativeFrom="paragraph">
                  <wp:posOffset>104529</wp:posOffset>
                </wp:positionV>
                <wp:extent cx="1991485" cy="1727823"/>
                <wp:effectExtent l="0" t="0" r="2794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485" cy="17278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97757" id="矩形 1" o:spid="_x0000_s1026" style="position:absolute;margin-left:35.1pt;margin-top:8.25pt;width:156.8pt;height:1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Gd7ngIAAIIFAAAOAAAAZHJzL2Uyb0RvYy54bWysVM1O3DAQvlfqO1i+l2y2UCAii1YgqkoI&#10;UKHibBybWLI9ru3d7PZlKvXGQ/Rxqr5Gx042u6Woh6o5OB7PzDc//sYnpyujyVL4oMDWtNybUCIs&#10;h0bZx5p+urt4c0RJiMw2TIMVNV2LQE9nr1+ddK4SU2hBN8ITBLGh6lxN2xhdVRSBt8KwsAdOWFRK&#10;8IZFFP1j0XjWIbrRxXQyeVd04BvngYsQ8PS8V9JZxpdS8HgtZRCR6JpibjGvPq8PaS1mJ6x69My1&#10;ig9psH/IwjBlMegIdc4iIwuv/oAyinsIIOMeB1OAlIqLXANWU06eVXPbMidyLdic4MY2hf8Hy6+W&#10;N56oBu+OEssMXtHPr08/vn8jZepN50KFJrfuxg9SwG0qdCW9SX8sgaxyP9djP8UqEo6H5fFxuX90&#10;QAlHXXk4PTyavk2oxdbd+RDfCzAkbWrq8cJyH9nyMsTedGOSolm4UFrjOau0TWsArZp0loXEGnGm&#10;PVkyvO+4yjVgtB0rlJJnkSrra8m7uNaiR/0oJPYDs5/mRDITt5iMc2Fj2ata1og+1MEEv6G00SMX&#10;qi0CJmSJSY7YA8Dv+W6w+7IH++QqMpFH58nfEuudR48cGWwcnY2y4F8C0FjVELm33zSpb03q0gM0&#10;a2SLh36MguMXCq/tkoV4wzzODU4YvgXxGhepoaspDDtKWvBfXjpP9khn1FLS4RzWNHxeMC8o0R8s&#10;Eh0ZtJ8GNwv7B4dTFPyu5mFXYxfmDPDqkcyYXd4m+6g3W+nB3OOTMU9RUcUsx9g15dFvhLPYvw/4&#10;6HAxn2czHFbH4qW9dTyBp64mWt6t7pl3A3cj0v4KNjPLqmcU7m2Tp4X5IoJUmd/bvg79xkHPxBke&#10;pfSS7MrZavt0zn4BAAD//wMAUEsDBBQABgAIAAAAIQD1pX6P4QAAAAkBAAAPAAAAZHJzL2Rvd25y&#10;ZXYueG1sTI/BTsMwEETvSPyDtUhcqtZpKkIU4lQIBOoBVaKUA7dNbOLQeB3Fbhv+nuUEx50Zzb4p&#10;15PrxcmMofOkYLlIQBhqvO6oVbB/e5rnIEJE0th7Mgq+TYB1dXlRYqH9mV7NaRdbwSUUClRgYxwK&#10;KUNjjcOw8IMh9j796DDyObZSj3jmctfLNEky6bAj/mBxMA/WNIfd0Sn42Eyx/Vo+x5cDzt5nG1s3&#10;28daqeur6f4ORDRT/AvDLz6jQ8VMtT+SDqJXcJuknGQ9uwHB/ipf8ZRaQZrnGciqlP8XVD8AAAD/&#10;/wMAUEsBAi0AFAAGAAgAAAAhALaDOJL+AAAA4QEAABMAAAAAAAAAAAAAAAAAAAAAAFtDb250ZW50&#10;X1R5cGVzXS54bWxQSwECLQAUAAYACAAAACEAOP0h/9YAAACUAQAACwAAAAAAAAAAAAAAAAAvAQAA&#10;X3JlbHMvLnJlbHNQSwECLQAUAAYACAAAACEASNxne54CAACCBQAADgAAAAAAAAAAAAAAAAAuAgAA&#10;ZHJzL2Uyb0RvYy54bWxQSwECLQAUAAYACAAAACEA9aV+j+EAAAAJAQAADwAAAAAAAAAAAAAAAAD4&#10;BAAAZHJzL2Rvd25yZXYueG1sUEsFBgAAAAAEAAQA8wAAAAYGAAAAAA==&#10;" filled="f" strokecolor="black [3213]" strokeweight="1pt"/>
            </w:pict>
          </mc:Fallback>
        </mc:AlternateContent>
      </w:r>
      <w:r>
        <w:rPr>
          <w:rFonts w:ascii="標楷體" w:eastAsia="標楷體" w:hAnsi="標楷體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93AC0" wp14:editId="7EFC9B57">
                <wp:simplePos x="0" y="0"/>
                <wp:positionH relativeFrom="margin">
                  <wp:posOffset>4341495</wp:posOffset>
                </wp:positionH>
                <wp:positionV relativeFrom="paragraph">
                  <wp:posOffset>100329</wp:posOffset>
                </wp:positionV>
                <wp:extent cx="1104900" cy="113347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6C6FA" id="矩形 3" o:spid="_x0000_s1026" style="position:absolute;margin-left:341.85pt;margin-top:7.9pt;width:87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44OnwIAAIIFAAAOAAAAZHJzL2Uyb0RvYy54bWysVMFu2zAMvQ/YPwi6r7aTdF2NOkXQosOA&#10;oi2WDj2rstQYkEVNUuJkPzNgt33EPmfYb4ySbCfoih2G+SBLIvlIPpE8O9+2imyEdQ3oihZHOSVC&#10;c6gb/VTRT/dXb95R4jzTNVOgRUV3wtHz+etXZ50pxQRWoGphCYJoV3amoivvTZlljq9Ey9wRGKFR&#10;KMG2zOPRPmW1ZR2ityqb5PnbrANbGwtcOIe3l0lI5xFfSsH9rZROeKIqirH5uNq4PoY1m5+x8sky&#10;s2p4Hwb7hyha1mh0OkJdMs/I2jZ/QLUNt+BA+iMObQZSNlzEHDCbIn+WzXLFjIi5IDnOjDS5/wfL&#10;bzZ3ljR1RaeUaNbiE/36+v3nj29kGrjpjCtRZWnubH9yuA2JbqVtwx9TINvI527kU2w94XhZFPns&#10;NEfaOcqKYjqdnRwH1Gxvbqzz7wW0JGwqavHBIo9sc+18Uh1UgjcNV41SeM9KpcPqQDV1uIuHUDXi&#10;QlmyYfjeflv03g600HewzEJmKZe48zslEupHIZEPjH4SA4mVuMdknAvtiyRasVokV8c5foOzIYqY&#10;qNIIGJAlBjli9wCDZgIZsFPavX4wFbGQR+P8b4El49EiegbtR+O20WBfAlCYVe856Q8kJWoCS49Q&#10;77BaLKQ2coZfNfhs18z5O2axb/CpcRb4W1ykgq6i0O8oWYH98tJ90MdyRiklHfZhRd3nNbOCEvVB&#10;Y6GfFrNZaNx4mB2fTPBgDyWPhxK9bi8An77AqWN43AZ9r4attNA+4MhYBK8oYpqj74pyb4fDhU/z&#10;AYcOF4tFVMNmNcxf66XhATywGsryfvvArOlr12PZ38DQs6x8VsJJN1hqWKw9yCbW957Xnm9s9Fg4&#10;/VAKk+TwHLX2o3P+GwAA//8DAFBLAwQUAAYACAAAACEA4G0uUeEAAAAKAQAADwAAAGRycy9kb3du&#10;cmV2LnhtbEyPwU7DMBBE70j8g7VIXCrqlNI2hDgVAoF6QEgUOHDbxEsSGq+j2G3D37Oc4LgzT7Mz&#10;+Xp0nTrQEFrPBmbTBBRx5W3LtYG314eLFFSIyBY7z2TgmwKsi9OTHDPrj/xCh22slYRwyNBAE2Of&#10;aR2qhhyGqe+Jxfv0g8Mo51BrO+BRwl2nL5NkqR22LB8a7OmuoWq33TsDH5sx1l+zx/i0w8n7ZNOU&#10;1fN9acz52Xh7AyrSGP9g+K0v1aGQTqXfsw2qM7BM5ytBxVjIBAHSxUqEUoTrqznoItf/JxQ/AAAA&#10;//8DAFBLAQItABQABgAIAAAAIQC2gziS/gAAAOEBAAATAAAAAAAAAAAAAAAAAAAAAABbQ29udGVu&#10;dF9UeXBlc10ueG1sUEsBAi0AFAAGAAgAAAAhADj9If/WAAAAlAEAAAsAAAAAAAAAAAAAAAAALwEA&#10;AF9yZWxzLy5yZWxzUEsBAi0AFAAGAAgAAAAhADi7jg6fAgAAggUAAA4AAAAAAAAAAAAAAAAALgIA&#10;AGRycy9lMm9Eb2MueG1sUEsBAi0AFAAGAAgAAAAhAOBtLlHhAAAACgEAAA8AAAAAAAAAAAAAAAAA&#10;+QQAAGRycy9kb3ducmV2LnhtbFBLBQYAAAAABAAEAPMAAAAHBgAAAAA=&#10;" filled="f" strokecolor="black [3213]" strokeweight="1pt">
                <w10:wrap anchorx="margin"/>
              </v:rect>
            </w:pict>
          </mc:Fallback>
        </mc:AlternateContent>
      </w:r>
    </w:p>
    <w:p w14:paraId="56843722" w14:textId="77777777" w:rsidR="00237A51" w:rsidRDefault="00237A51" w:rsidP="00237A51">
      <w:pPr>
        <w:pStyle w:val="Standard"/>
        <w:jc w:val="both"/>
        <w:rPr>
          <w:rFonts w:ascii="標楷體" w:eastAsia="標楷體" w:hAnsi="標楷體"/>
          <w:sz w:val="32"/>
          <w:szCs w:val="28"/>
        </w:rPr>
      </w:pPr>
    </w:p>
    <w:p w14:paraId="294408EA" w14:textId="77777777" w:rsidR="00237A51" w:rsidRDefault="00237A51" w:rsidP="00237A51">
      <w:pPr>
        <w:pStyle w:val="Standard"/>
        <w:jc w:val="both"/>
        <w:rPr>
          <w:rFonts w:ascii="標楷體" w:eastAsia="標楷體" w:hAnsi="標楷體"/>
          <w:sz w:val="32"/>
          <w:szCs w:val="28"/>
        </w:rPr>
      </w:pPr>
    </w:p>
    <w:p w14:paraId="3216D2A0" w14:textId="77777777" w:rsidR="00237A51" w:rsidRDefault="00237A51" w:rsidP="00237A51">
      <w:pPr>
        <w:pStyle w:val="Standard"/>
        <w:jc w:val="both"/>
        <w:rPr>
          <w:rFonts w:ascii="標楷體" w:eastAsia="標楷體" w:hAnsi="標楷體"/>
          <w:sz w:val="32"/>
          <w:szCs w:val="28"/>
        </w:rPr>
      </w:pPr>
    </w:p>
    <w:p w14:paraId="309B00E5" w14:textId="77777777" w:rsidR="00237A51" w:rsidRDefault="00237A51" w:rsidP="00237A51">
      <w:pPr>
        <w:pStyle w:val="Standard"/>
        <w:jc w:val="both"/>
        <w:rPr>
          <w:rFonts w:ascii="標楷體" w:eastAsia="標楷體" w:hAnsi="標楷體"/>
          <w:sz w:val="28"/>
          <w:szCs w:val="28"/>
        </w:rPr>
      </w:pPr>
    </w:p>
    <w:p w14:paraId="104EF13C" w14:textId="77777777" w:rsidR="00237A51" w:rsidRDefault="00237A51" w:rsidP="00237A51">
      <w:pPr>
        <w:pStyle w:val="Standard"/>
        <w:jc w:val="center"/>
      </w:pPr>
      <w:r>
        <w:rPr>
          <w:rFonts w:ascii="標楷體" w:eastAsia="標楷體" w:hAnsi="標楷體"/>
          <w:sz w:val="28"/>
          <w:szCs w:val="28"/>
        </w:rPr>
        <w:t>中華民國  110   年        月       日</w:t>
      </w:r>
    </w:p>
    <w:p w14:paraId="51268425" w14:textId="77777777" w:rsidR="005A0662" w:rsidRDefault="005A0662" w:rsidP="00A00EE5">
      <w:pPr>
        <w:spacing w:line="360" w:lineRule="exact"/>
        <w:rPr>
          <w:rFonts w:ascii="標楷體" w:eastAsia="標楷體" w:hAnsi="標楷體"/>
          <w:b/>
          <w:bCs/>
          <w:sz w:val="32"/>
          <w:szCs w:val="32"/>
        </w:rPr>
      </w:pPr>
      <w:bookmarkStart w:id="3" w:name="副本"/>
      <w:bookmarkEnd w:id="3"/>
    </w:p>
    <w:sectPr w:rsidR="005A0662" w:rsidSect="00C34E8C">
      <w:pgSz w:w="11906" w:h="16838"/>
      <w:pgMar w:top="567" w:right="567" w:bottom="567" w:left="567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64B4D" w14:textId="77777777" w:rsidR="0062395D" w:rsidRDefault="0062395D">
      <w:r>
        <w:separator/>
      </w:r>
    </w:p>
  </w:endnote>
  <w:endnote w:type="continuationSeparator" w:id="0">
    <w:p w14:paraId="7DEF5B0F" w14:textId="77777777" w:rsidR="0062395D" w:rsidRDefault="0062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mbria"/>
    <w:charset w:val="00"/>
    <w:family w:val="roman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EC09B" w14:textId="77777777" w:rsidR="0062395D" w:rsidRDefault="0062395D">
      <w:r>
        <w:rPr>
          <w:color w:val="000000"/>
        </w:rPr>
        <w:separator/>
      </w:r>
    </w:p>
  </w:footnote>
  <w:footnote w:type="continuationSeparator" w:id="0">
    <w:p w14:paraId="30022842" w14:textId="77777777" w:rsidR="0062395D" w:rsidRDefault="0062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1FC2"/>
    <w:multiLevelType w:val="hybridMultilevel"/>
    <w:tmpl w:val="D53A8A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962A34"/>
    <w:multiLevelType w:val="multilevel"/>
    <w:tmpl w:val="B1B61B02"/>
    <w:lvl w:ilvl="0">
      <w:numFmt w:val="bullet"/>
      <w:lvlText w:val=""/>
      <w:lvlJc w:val="left"/>
      <w:pPr>
        <w:ind w:left="885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36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4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32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0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8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6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4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725" w:hanging="480"/>
      </w:pPr>
      <w:rPr>
        <w:rFonts w:ascii="Wingdings" w:hAnsi="Wingdings"/>
      </w:rPr>
    </w:lvl>
  </w:abstractNum>
  <w:abstractNum w:abstractNumId="2" w15:restartNumberingAfterBreak="0">
    <w:nsid w:val="2A71771C"/>
    <w:multiLevelType w:val="multilevel"/>
    <w:tmpl w:val="7384027C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0D3E16"/>
    <w:multiLevelType w:val="hybridMultilevel"/>
    <w:tmpl w:val="E71E0B42"/>
    <w:lvl w:ilvl="0" w:tplc="7BD4F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autoHyphenation/>
  <w:drawingGridHorizontalSpacing w:val="12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7A"/>
    <w:rsid w:val="00022317"/>
    <w:rsid w:val="00025345"/>
    <w:rsid w:val="000456AB"/>
    <w:rsid w:val="00051AFD"/>
    <w:rsid w:val="00075B0B"/>
    <w:rsid w:val="00076937"/>
    <w:rsid w:val="000B512D"/>
    <w:rsid w:val="000C5EDA"/>
    <w:rsid w:val="000D67A9"/>
    <w:rsid w:val="000E6A95"/>
    <w:rsid w:val="000F4511"/>
    <w:rsid w:val="000F4D0B"/>
    <w:rsid w:val="001003F5"/>
    <w:rsid w:val="001139E8"/>
    <w:rsid w:val="001160F0"/>
    <w:rsid w:val="00153C56"/>
    <w:rsid w:val="00172C42"/>
    <w:rsid w:val="00196394"/>
    <w:rsid w:val="001966E0"/>
    <w:rsid w:val="001A51BA"/>
    <w:rsid w:val="001A698D"/>
    <w:rsid w:val="001A7043"/>
    <w:rsid w:val="001B0145"/>
    <w:rsid w:val="001C0611"/>
    <w:rsid w:val="00237A51"/>
    <w:rsid w:val="00243AC3"/>
    <w:rsid w:val="002514A9"/>
    <w:rsid w:val="00253275"/>
    <w:rsid w:val="002713D6"/>
    <w:rsid w:val="00275022"/>
    <w:rsid w:val="0027632A"/>
    <w:rsid w:val="00283C52"/>
    <w:rsid w:val="002A6E28"/>
    <w:rsid w:val="002F0D91"/>
    <w:rsid w:val="002F7024"/>
    <w:rsid w:val="003076A2"/>
    <w:rsid w:val="00334DEE"/>
    <w:rsid w:val="00342182"/>
    <w:rsid w:val="0035156C"/>
    <w:rsid w:val="00351AA1"/>
    <w:rsid w:val="003520F6"/>
    <w:rsid w:val="003547FF"/>
    <w:rsid w:val="00381D80"/>
    <w:rsid w:val="00383A4F"/>
    <w:rsid w:val="00386023"/>
    <w:rsid w:val="00387797"/>
    <w:rsid w:val="003933C8"/>
    <w:rsid w:val="003A2E77"/>
    <w:rsid w:val="003A6D49"/>
    <w:rsid w:val="003B4755"/>
    <w:rsid w:val="003E77F4"/>
    <w:rsid w:val="003F11D5"/>
    <w:rsid w:val="004246D4"/>
    <w:rsid w:val="00490926"/>
    <w:rsid w:val="00493E86"/>
    <w:rsid w:val="004949FE"/>
    <w:rsid w:val="00496097"/>
    <w:rsid w:val="004B1972"/>
    <w:rsid w:val="004B6FAD"/>
    <w:rsid w:val="004D165E"/>
    <w:rsid w:val="004E154E"/>
    <w:rsid w:val="004E5791"/>
    <w:rsid w:val="00515288"/>
    <w:rsid w:val="00522C0D"/>
    <w:rsid w:val="00541E9C"/>
    <w:rsid w:val="00550A74"/>
    <w:rsid w:val="00583F9E"/>
    <w:rsid w:val="005A0662"/>
    <w:rsid w:val="005B488F"/>
    <w:rsid w:val="005E67AE"/>
    <w:rsid w:val="005E7C1D"/>
    <w:rsid w:val="00617530"/>
    <w:rsid w:val="0062395D"/>
    <w:rsid w:val="00640236"/>
    <w:rsid w:val="006728BD"/>
    <w:rsid w:val="0068770D"/>
    <w:rsid w:val="00690E77"/>
    <w:rsid w:val="006B27CE"/>
    <w:rsid w:val="006B417E"/>
    <w:rsid w:val="006F2C54"/>
    <w:rsid w:val="00700F66"/>
    <w:rsid w:val="00702C7F"/>
    <w:rsid w:val="00714B97"/>
    <w:rsid w:val="007260F0"/>
    <w:rsid w:val="00791B03"/>
    <w:rsid w:val="007D3ACE"/>
    <w:rsid w:val="007E5D9D"/>
    <w:rsid w:val="007F70E9"/>
    <w:rsid w:val="00801B2C"/>
    <w:rsid w:val="008020C2"/>
    <w:rsid w:val="008054BE"/>
    <w:rsid w:val="0080639C"/>
    <w:rsid w:val="00824A0F"/>
    <w:rsid w:val="008278A8"/>
    <w:rsid w:val="00836D40"/>
    <w:rsid w:val="00844585"/>
    <w:rsid w:val="00853274"/>
    <w:rsid w:val="00854597"/>
    <w:rsid w:val="008555A4"/>
    <w:rsid w:val="00866AE6"/>
    <w:rsid w:val="00870F27"/>
    <w:rsid w:val="00873154"/>
    <w:rsid w:val="00873AB9"/>
    <w:rsid w:val="00876D45"/>
    <w:rsid w:val="00883234"/>
    <w:rsid w:val="008D2DC3"/>
    <w:rsid w:val="009077B2"/>
    <w:rsid w:val="009374EA"/>
    <w:rsid w:val="0095780F"/>
    <w:rsid w:val="0099208F"/>
    <w:rsid w:val="009960BC"/>
    <w:rsid w:val="009B7B6D"/>
    <w:rsid w:val="009D6037"/>
    <w:rsid w:val="009E55EF"/>
    <w:rsid w:val="00A00EE5"/>
    <w:rsid w:val="00A02F0C"/>
    <w:rsid w:val="00A079D3"/>
    <w:rsid w:val="00A2094B"/>
    <w:rsid w:val="00A46D6F"/>
    <w:rsid w:val="00A56CC4"/>
    <w:rsid w:val="00A61256"/>
    <w:rsid w:val="00A70E43"/>
    <w:rsid w:val="00AB78B9"/>
    <w:rsid w:val="00AC1FDD"/>
    <w:rsid w:val="00AC5BBE"/>
    <w:rsid w:val="00AE0748"/>
    <w:rsid w:val="00AF2C6E"/>
    <w:rsid w:val="00B13C20"/>
    <w:rsid w:val="00B33F94"/>
    <w:rsid w:val="00B53987"/>
    <w:rsid w:val="00B6228A"/>
    <w:rsid w:val="00B9441F"/>
    <w:rsid w:val="00BB2CBB"/>
    <w:rsid w:val="00BE66D0"/>
    <w:rsid w:val="00BE79D2"/>
    <w:rsid w:val="00C00D74"/>
    <w:rsid w:val="00C04193"/>
    <w:rsid w:val="00C1523E"/>
    <w:rsid w:val="00C2267A"/>
    <w:rsid w:val="00C24209"/>
    <w:rsid w:val="00C34E8C"/>
    <w:rsid w:val="00C41F7A"/>
    <w:rsid w:val="00C5055C"/>
    <w:rsid w:val="00C77365"/>
    <w:rsid w:val="00CA1DF1"/>
    <w:rsid w:val="00CC69E3"/>
    <w:rsid w:val="00CE38E2"/>
    <w:rsid w:val="00CE5040"/>
    <w:rsid w:val="00CE6448"/>
    <w:rsid w:val="00D33F73"/>
    <w:rsid w:val="00D5100E"/>
    <w:rsid w:val="00D528DE"/>
    <w:rsid w:val="00D558C5"/>
    <w:rsid w:val="00D614BA"/>
    <w:rsid w:val="00D7568B"/>
    <w:rsid w:val="00D77BCF"/>
    <w:rsid w:val="00D92AA9"/>
    <w:rsid w:val="00D970BD"/>
    <w:rsid w:val="00DA311D"/>
    <w:rsid w:val="00DA4A15"/>
    <w:rsid w:val="00DB51BD"/>
    <w:rsid w:val="00DB79A9"/>
    <w:rsid w:val="00DC18CD"/>
    <w:rsid w:val="00DD203D"/>
    <w:rsid w:val="00DD2F4F"/>
    <w:rsid w:val="00DD76B3"/>
    <w:rsid w:val="00E02FAD"/>
    <w:rsid w:val="00E07B06"/>
    <w:rsid w:val="00E17C3D"/>
    <w:rsid w:val="00E25A31"/>
    <w:rsid w:val="00E30FEB"/>
    <w:rsid w:val="00E338D3"/>
    <w:rsid w:val="00E57EE4"/>
    <w:rsid w:val="00E61375"/>
    <w:rsid w:val="00E765F8"/>
    <w:rsid w:val="00E97E1D"/>
    <w:rsid w:val="00EA776B"/>
    <w:rsid w:val="00EC2602"/>
    <w:rsid w:val="00EC6961"/>
    <w:rsid w:val="00EC7494"/>
    <w:rsid w:val="00F10747"/>
    <w:rsid w:val="00F431C3"/>
    <w:rsid w:val="00F65D66"/>
    <w:rsid w:val="00F72149"/>
    <w:rsid w:val="00F831F7"/>
    <w:rsid w:val="00F91917"/>
    <w:rsid w:val="00FD204C"/>
    <w:rsid w:val="00FD23F0"/>
    <w:rsid w:val="00FD7221"/>
    <w:rsid w:val="00FE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EDAC0"/>
  <w15:docId w15:val="{5EE3201A-0B3D-4FAC-A22E-28278B5B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F0C"/>
    <w:pPr>
      <w:widowControl w:val="0"/>
    </w:pPr>
  </w:style>
  <w:style w:type="paragraph" w:styleId="3">
    <w:name w:val="heading 3"/>
    <w:basedOn w:val="a"/>
    <w:link w:val="30"/>
    <w:uiPriority w:val="9"/>
    <w:qFormat/>
    <w:rsid w:val="003933C8"/>
    <w:pPr>
      <w:widowControl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widowControl w:val="0"/>
      <w:suppressAutoHyphens/>
      <w:spacing w:line="10" w:lineRule="atLeast"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1">
    <w:name w:val="標題1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3">
    <w:name w:val="Body Text"/>
    <w:basedOn w:val="Textbody"/>
    <w:pPr>
      <w:spacing w:line="276" w:lineRule="auto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6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Textbody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  <w:sz w:val="20"/>
      <w:szCs w:val="20"/>
    </w:rPr>
  </w:style>
  <w:style w:type="paragraph" w:customStyle="1" w:styleId="10">
    <w:name w:val="表格內文1"/>
    <w:pPr>
      <w:textAlignment w:val="auto"/>
    </w:pPr>
    <w:rPr>
      <w:rFonts w:cs="Times New Roman"/>
    </w:rPr>
  </w:style>
  <w:style w:type="paragraph" w:styleId="Web">
    <w:name w:val="Normal (Web)"/>
    <w:basedOn w:val="Standard"/>
    <w:uiPriority w:val="99"/>
    <w:pPr>
      <w:widowControl/>
      <w:spacing w:before="100" w:after="142" w:line="288" w:lineRule="auto"/>
    </w:pPr>
    <w:rPr>
      <w:rFonts w:ascii="新細明體" w:hAnsi="新細明體" w:cs="新細明體"/>
      <w:szCs w:val="24"/>
    </w:rPr>
  </w:style>
  <w:style w:type="character" w:customStyle="1" w:styleId="a9">
    <w:name w:val="註解方塊文字 字元"/>
    <w:basedOn w:val="a0"/>
    <w:rPr>
      <w:rFonts w:ascii="Calibri Light" w:eastAsia="新細明體" w:hAnsi="Calibri Light" w:cs="F"/>
      <w:sz w:val="18"/>
      <w:szCs w:val="18"/>
    </w:rPr>
  </w:style>
  <w:style w:type="character" w:customStyle="1" w:styleId="aa">
    <w:name w:val="頁首 字元"/>
    <w:basedOn w:val="a0"/>
    <w:rPr>
      <w:sz w:val="20"/>
      <w:szCs w:val="20"/>
    </w:rPr>
  </w:style>
  <w:style w:type="character" w:customStyle="1" w:styleId="ab">
    <w:name w:val="頁尾 字元"/>
    <w:basedOn w:val="a0"/>
    <w:rPr>
      <w:sz w:val="20"/>
      <w:szCs w:val="20"/>
    </w:rPr>
  </w:style>
  <w:style w:type="character" w:styleId="ac">
    <w:name w:val="annotation reference"/>
    <w:qFormat/>
    <w:rPr>
      <w:sz w:val="18"/>
      <w:szCs w:val="18"/>
    </w:rPr>
  </w:style>
  <w:style w:type="character" w:customStyle="1" w:styleId="StrongEmphasis">
    <w:name w:val="Strong Emphasis"/>
    <w:rPr>
      <w:b/>
      <w:bCs/>
    </w:rPr>
  </w:style>
  <w:style w:type="table" w:styleId="ad">
    <w:name w:val="Table Grid"/>
    <w:basedOn w:val="a1"/>
    <w:uiPriority w:val="39"/>
    <w:rsid w:val="00DD203D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C1523E"/>
    <w:pPr>
      <w:suppressAutoHyphens/>
      <w:autoSpaceDN/>
      <w:ind w:left="480"/>
    </w:pPr>
    <w:rPr>
      <w:rFonts w:ascii="Times New Roman" w:hAnsi="Times New Roman" w:cs="Times New Roman"/>
      <w:kern w:val="2"/>
      <w:szCs w:val="24"/>
    </w:rPr>
  </w:style>
  <w:style w:type="table" w:customStyle="1" w:styleId="TableNormal">
    <w:name w:val="Table Normal"/>
    <w:uiPriority w:val="2"/>
    <w:semiHidden/>
    <w:unhideWhenUsed/>
    <w:qFormat/>
    <w:rsid w:val="00D92AA9"/>
    <w:pPr>
      <w:widowControl w:val="0"/>
      <w:autoSpaceDE w:val="0"/>
      <w:textAlignment w:val="auto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2AA9"/>
    <w:pPr>
      <w:autoSpaceDE w:val="0"/>
      <w:textAlignment w:val="auto"/>
    </w:pPr>
    <w:rPr>
      <w:rFonts w:ascii="SimSun" w:eastAsia="SimSun" w:hAnsi="SimSun" w:cs="SimSun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3933C8"/>
    <w:rPr>
      <w:rFonts w:ascii="新細明體" w:hAnsi="新細明體" w:cs="新細明體"/>
      <w:b/>
      <w:bCs/>
      <w:kern w:val="0"/>
      <w:sz w:val="27"/>
      <w:szCs w:val="27"/>
    </w:rPr>
  </w:style>
  <w:style w:type="character" w:styleId="af">
    <w:name w:val="Hyperlink"/>
    <w:basedOn w:val="a0"/>
    <w:uiPriority w:val="99"/>
    <w:semiHidden/>
    <w:unhideWhenUsed/>
    <w:rsid w:val="00393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3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637C-C92E-4949-AE4F-BB466BE7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徐正</dc:creator>
  <cp:lastModifiedBy>林哲良</cp:lastModifiedBy>
  <cp:revision>6</cp:revision>
  <cp:lastPrinted>2021-11-03T07:36:00Z</cp:lastPrinted>
  <dcterms:created xsi:type="dcterms:W3CDTF">2021-11-03T07:04:00Z</dcterms:created>
  <dcterms:modified xsi:type="dcterms:W3CDTF">2021-11-03T10:56:00Z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