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E4" w:rsidRDefault="00E64AEF" w:rsidP="00E83A1A">
      <w:pPr>
        <w:jc w:val="center"/>
        <w:rPr>
          <w:rFonts w:ascii="標楷體" w:eastAsia="標楷體" w:hAnsi="標楷體"/>
          <w:sz w:val="28"/>
          <w:szCs w:val="28"/>
        </w:rPr>
      </w:pPr>
      <w:r w:rsidRPr="00E83A1A">
        <w:rPr>
          <w:rFonts w:ascii="標楷體" w:eastAsia="標楷體" w:hAnsi="標楷體" w:hint="eastAsia"/>
          <w:sz w:val="32"/>
          <w:szCs w:val="28"/>
        </w:rPr>
        <w:t>殯</w:t>
      </w:r>
      <w:r w:rsidR="00AD5310" w:rsidRPr="00E83A1A">
        <w:rPr>
          <w:rFonts w:ascii="標楷體" w:eastAsia="標楷體" w:hAnsi="標楷體" w:hint="eastAsia"/>
          <w:sz w:val="32"/>
          <w:szCs w:val="28"/>
        </w:rPr>
        <w:t>葬</w:t>
      </w:r>
      <w:r w:rsidRPr="00E83A1A">
        <w:rPr>
          <w:rFonts w:ascii="標楷體" w:eastAsia="標楷體" w:hAnsi="標楷體" w:hint="eastAsia"/>
          <w:sz w:val="32"/>
          <w:szCs w:val="28"/>
        </w:rPr>
        <w:t>設施</w:t>
      </w:r>
      <w:r w:rsidR="00925C52" w:rsidRPr="00E83A1A">
        <w:rPr>
          <w:rFonts w:ascii="標楷體" w:eastAsia="標楷體" w:hAnsi="標楷體" w:hint="eastAsia"/>
          <w:sz w:val="32"/>
          <w:szCs w:val="28"/>
        </w:rPr>
        <w:t>申請</w:t>
      </w:r>
      <w:r w:rsidRPr="00E83A1A">
        <w:rPr>
          <w:rFonts w:ascii="標楷體" w:eastAsia="標楷體" w:hAnsi="標楷體" w:hint="eastAsia"/>
          <w:sz w:val="32"/>
          <w:szCs w:val="28"/>
        </w:rPr>
        <w:t>使用</w:t>
      </w:r>
      <w:r w:rsidR="00925C52" w:rsidRPr="00E83A1A">
        <w:rPr>
          <w:rFonts w:ascii="標楷體" w:eastAsia="標楷體" w:hAnsi="標楷體" w:hint="eastAsia"/>
          <w:sz w:val="32"/>
          <w:szCs w:val="28"/>
        </w:rPr>
        <w:t>案件</w:t>
      </w:r>
      <w:r w:rsidR="00AD5310" w:rsidRPr="00E83A1A">
        <w:rPr>
          <w:rFonts w:ascii="標楷體" w:eastAsia="標楷體" w:hAnsi="標楷體" w:hint="eastAsia"/>
          <w:sz w:val="32"/>
          <w:szCs w:val="28"/>
        </w:rPr>
        <w:t>應備相關</w:t>
      </w:r>
      <w:r w:rsidR="00284EE4" w:rsidRPr="00E83A1A">
        <w:rPr>
          <w:rFonts w:ascii="標楷體" w:eastAsia="標楷體" w:hAnsi="標楷體" w:hint="eastAsia"/>
          <w:sz w:val="32"/>
          <w:szCs w:val="28"/>
        </w:rPr>
        <w:t>證</w:t>
      </w:r>
      <w:r w:rsidR="00AD5310" w:rsidRPr="00E83A1A">
        <w:rPr>
          <w:rFonts w:ascii="標楷體" w:eastAsia="標楷體" w:hAnsi="標楷體" w:hint="eastAsia"/>
          <w:sz w:val="32"/>
          <w:szCs w:val="28"/>
        </w:rPr>
        <w:t>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2245"/>
        <w:gridCol w:w="2489"/>
        <w:gridCol w:w="4882"/>
      </w:tblGrid>
      <w:tr w:rsidR="00AD5310" w:rsidRPr="0073602A" w:rsidTr="00102C84">
        <w:tc>
          <w:tcPr>
            <w:tcW w:w="3085" w:type="dxa"/>
            <w:gridSpan w:val="2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F2F2F2" w:themeFill="background1" w:themeFillShade="F2"/>
            <w:vAlign w:val="center"/>
          </w:tcPr>
          <w:p w:rsidR="00AD5310" w:rsidRPr="0073602A" w:rsidRDefault="00AD5310" w:rsidP="00E83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2489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  <w:vAlign w:val="center"/>
          </w:tcPr>
          <w:p w:rsidR="00AD5310" w:rsidRPr="0073602A" w:rsidRDefault="00AD5310" w:rsidP="00E83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應備證件</w:t>
            </w:r>
          </w:p>
        </w:tc>
        <w:tc>
          <w:tcPr>
            <w:tcW w:w="4882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AD5310" w:rsidRPr="0073602A" w:rsidRDefault="00AD5310" w:rsidP="00E83A1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4"/>
              </w:rPr>
              <w:t>備註</w:t>
            </w:r>
          </w:p>
        </w:tc>
      </w:tr>
      <w:tr w:rsidR="0073602A" w:rsidRPr="0073602A" w:rsidTr="0091581B">
        <w:tc>
          <w:tcPr>
            <w:tcW w:w="3085" w:type="dxa"/>
            <w:gridSpan w:val="2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73602A" w:rsidRPr="0073602A" w:rsidRDefault="0073602A" w:rsidP="00E83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火化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73602A" w:rsidRPr="0073602A" w:rsidRDefault="0073602A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1.申請人身分證及印章</w:t>
            </w:r>
          </w:p>
          <w:p w:rsidR="0073602A" w:rsidRPr="0073602A" w:rsidRDefault="0073602A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2.死亡證明書/相驗屍體</w:t>
            </w:r>
            <w:r w:rsidR="003A0966">
              <w:rPr>
                <w:rFonts w:ascii="標楷體" w:eastAsia="標楷體" w:hAnsi="標楷體" w:hint="eastAsia"/>
                <w:sz w:val="28"/>
                <w:szCs w:val="28"/>
              </w:rPr>
              <w:t>未註明不得火化</w:t>
            </w: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證明書正本</w:t>
            </w:r>
          </w:p>
        </w:tc>
        <w:tc>
          <w:tcPr>
            <w:tcW w:w="4882" w:type="dxa"/>
            <w:tcBorders>
              <w:bottom w:val="single" w:sz="4" w:space="0" w:color="auto"/>
              <w:right w:val="thickThinLargeGap" w:sz="24" w:space="0" w:color="auto"/>
            </w:tcBorders>
          </w:tcPr>
          <w:p w:rsidR="0073602A" w:rsidRPr="0073602A" w:rsidRDefault="0073602A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3602A">
              <w:rPr>
                <w:rFonts w:ascii="標楷體" w:eastAsia="標楷體" w:hAnsi="標楷體" w:hint="eastAsia"/>
                <w:szCs w:val="24"/>
              </w:rPr>
              <w:t>1.亡者為</w:t>
            </w:r>
            <w:r w:rsidRPr="008E74A9">
              <w:rPr>
                <w:rFonts w:ascii="標楷體" w:eastAsia="標楷體" w:hAnsi="標楷體" w:hint="eastAsia"/>
                <w:b/>
                <w:szCs w:val="24"/>
                <w:u w:val="single"/>
              </w:rPr>
              <w:t>本鎮</w:t>
            </w:r>
            <w:r w:rsidRPr="00974AD2">
              <w:rPr>
                <w:rFonts w:ascii="標楷體" w:eastAsia="標楷體" w:hAnsi="標楷體" w:hint="eastAsia"/>
                <w:b/>
                <w:szCs w:val="24"/>
                <w:u w:val="single"/>
              </w:rPr>
              <w:t>或</w:t>
            </w:r>
            <w:r w:rsidRPr="008E74A9">
              <w:rPr>
                <w:rFonts w:ascii="標楷體" w:eastAsia="標楷體" w:hAnsi="標楷體" w:hint="eastAsia"/>
                <w:b/>
                <w:szCs w:val="24"/>
                <w:u w:val="single"/>
              </w:rPr>
              <w:t>本縣</w:t>
            </w:r>
            <w:r w:rsidRPr="0073602A">
              <w:rPr>
                <w:rFonts w:ascii="標楷體" w:eastAsia="標楷體" w:hAnsi="標楷體" w:hint="eastAsia"/>
                <w:b/>
                <w:szCs w:val="24"/>
                <w:u w:val="single"/>
              </w:rPr>
              <w:t>原住民</w:t>
            </w:r>
            <w:r w:rsidRPr="0073602A">
              <w:rPr>
                <w:rFonts w:ascii="標楷體" w:eastAsia="標楷體" w:hAnsi="標楷體" w:hint="eastAsia"/>
                <w:szCs w:val="24"/>
              </w:rPr>
              <w:t>須</w:t>
            </w:r>
            <w:proofErr w:type="gramStart"/>
            <w:r w:rsidRPr="0073602A">
              <w:rPr>
                <w:rFonts w:ascii="標楷體" w:eastAsia="標楷體" w:hAnsi="標楷體" w:hint="eastAsia"/>
                <w:szCs w:val="24"/>
              </w:rPr>
              <w:t>檢附除戶</w:t>
            </w:r>
            <w:proofErr w:type="gramEnd"/>
            <w:r w:rsidRPr="0073602A">
              <w:rPr>
                <w:rFonts w:ascii="標楷體" w:eastAsia="標楷體" w:hAnsi="標楷體" w:hint="eastAsia"/>
                <w:szCs w:val="24"/>
              </w:rPr>
              <w:t>謄本/戶口名簿。</w:t>
            </w:r>
          </w:p>
          <w:p w:rsidR="0073602A" w:rsidRPr="0073602A" w:rsidRDefault="0073602A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3602A">
              <w:rPr>
                <w:rFonts w:ascii="標楷體" w:eastAsia="標楷體" w:hAnsi="標楷體" w:hint="eastAsia"/>
                <w:szCs w:val="24"/>
              </w:rPr>
              <w:t>2.亡者為</w:t>
            </w:r>
            <w:r w:rsidR="00E64AEF" w:rsidRPr="00E64AEF">
              <w:rPr>
                <w:rFonts w:ascii="標楷體" w:eastAsia="標楷體" w:hAnsi="標楷體" w:hint="eastAsia"/>
                <w:b/>
                <w:szCs w:val="24"/>
                <w:u w:val="single"/>
              </w:rPr>
              <w:t>政府</w:t>
            </w:r>
            <w:proofErr w:type="gramStart"/>
            <w:r w:rsidR="00E64AEF" w:rsidRPr="00E64AEF">
              <w:rPr>
                <w:rFonts w:ascii="標楷體" w:eastAsia="標楷體" w:hAnsi="標楷體" w:hint="eastAsia"/>
                <w:b/>
                <w:szCs w:val="24"/>
                <w:u w:val="single"/>
              </w:rPr>
              <w:t>列冊</w:t>
            </w:r>
            <w:r w:rsidRPr="0073602A">
              <w:rPr>
                <w:rFonts w:ascii="標楷體" w:eastAsia="標楷體" w:hAnsi="標楷體" w:hint="eastAsia"/>
                <w:b/>
                <w:szCs w:val="24"/>
                <w:u w:val="single"/>
              </w:rPr>
              <w:t>低收入</w:t>
            </w:r>
            <w:proofErr w:type="gramEnd"/>
            <w:r w:rsidRPr="0073602A">
              <w:rPr>
                <w:rFonts w:ascii="標楷體" w:eastAsia="標楷體" w:hAnsi="標楷體" w:hint="eastAsia"/>
                <w:b/>
                <w:szCs w:val="24"/>
                <w:u w:val="single"/>
              </w:rPr>
              <w:t>戶</w:t>
            </w:r>
            <w:r w:rsidRPr="0073602A">
              <w:rPr>
                <w:rFonts w:ascii="標楷體" w:eastAsia="標楷體" w:hAnsi="標楷體" w:hint="eastAsia"/>
                <w:szCs w:val="24"/>
              </w:rPr>
              <w:t>須檢附證明。</w:t>
            </w:r>
          </w:p>
          <w:p w:rsidR="0073602A" w:rsidRPr="0073602A" w:rsidRDefault="0073602A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3602A">
              <w:rPr>
                <w:rFonts w:ascii="標楷體" w:eastAsia="標楷體" w:hAnsi="標楷體" w:hint="eastAsia"/>
                <w:szCs w:val="24"/>
              </w:rPr>
              <w:t>3.死亡時設籍本鎮或申請人〈須為配偶或直系血親〉連續設籍本鎮滿6個月以上，現仍在籍者，按本鎮鎮民收費。</w:t>
            </w:r>
          </w:p>
        </w:tc>
      </w:tr>
      <w:tr w:rsidR="0073602A" w:rsidRPr="0073602A" w:rsidTr="0091581B">
        <w:tc>
          <w:tcPr>
            <w:tcW w:w="3085" w:type="dxa"/>
            <w:gridSpan w:val="2"/>
            <w:tcBorders>
              <w:left w:val="thinThickLargeGap" w:sz="24" w:space="0" w:color="auto"/>
              <w:bottom w:val="triple" w:sz="4" w:space="0" w:color="auto"/>
            </w:tcBorders>
            <w:vAlign w:val="center"/>
          </w:tcPr>
          <w:p w:rsidR="0073602A" w:rsidRPr="0073602A" w:rsidRDefault="0073602A" w:rsidP="00E83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骨骸火化</w:t>
            </w:r>
          </w:p>
        </w:tc>
        <w:tc>
          <w:tcPr>
            <w:tcW w:w="2489" w:type="dxa"/>
            <w:tcBorders>
              <w:bottom w:val="triple" w:sz="4" w:space="0" w:color="auto"/>
            </w:tcBorders>
            <w:vAlign w:val="center"/>
          </w:tcPr>
          <w:p w:rsidR="0073602A" w:rsidRDefault="000D3F00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A0966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A0966" w:rsidRPr="0073602A">
              <w:rPr>
                <w:rFonts w:ascii="標楷體" w:eastAsia="標楷體" w:hAnsi="標楷體" w:hint="eastAsia"/>
                <w:sz w:val="28"/>
                <w:szCs w:val="28"/>
              </w:rPr>
              <w:t>申請人身分證及印章</w:t>
            </w:r>
          </w:p>
          <w:p w:rsidR="0073602A" w:rsidRPr="0073602A" w:rsidRDefault="000D3F00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proofErr w:type="gramStart"/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起掘許可證</w:t>
            </w:r>
            <w:proofErr w:type="gramEnd"/>
          </w:p>
        </w:tc>
        <w:tc>
          <w:tcPr>
            <w:tcW w:w="4882" w:type="dxa"/>
            <w:tcBorders>
              <w:bottom w:val="triple" w:sz="4" w:space="0" w:color="auto"/>
              <w:right w:val="thickThinLargeGap" w:sz="24" w:space="0" w:color="auto"/>
            </w:tcBorders>
          </w:tcPr>
          <w:p w:rsidR="00494445" w:rsidRPr="00494445" w:rsidRDefault="00494445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3602A">
              <w:rPr>
                <w:rFonts w:ascii="標楷體" w:eastAsia="標楷體" w:hAnsi="標楷體" w:hint="eastAsia"/>
                <w:szCs w:val="24"/>
              </w:rPr>
              <w:t>1.亡者為</w:t>
            </w:r>
            <w:r w:rsidRPr="008E74A9">
              <w:rPr>
                <w:rFonts w:ascii="標楷體" w:eastAsia="標楷體" w:hAnsi="標楷體" w:hint="eastAsia"/>
                <w:b/>
                <w:szCs w:val="24"/>
                <w:u w:val="single"/>
              </w:rPr>
              <w:t>本鎮</w:t>
            </w:r>
            <w:r w:rsidRPr="008E74A9">
              <w:rPr>
                <w:rFonts w:ascii="標楷體" w:eastAsia="標楷體" w:hAnsi="標楷體" w:hint="eastAsia"/>
                <w:szCs w:val="24"/>
                <w:u w:val="single"/>
              </w:rPr>
              <w:t>或</w:t>
            </w:r>
            <w:r w:rsidRPr="008E74A9">
              <w:rPr>
                <w:rFonts w:ascii="標楷體" w:eastAsia="標楷體" w:hAnsi="標楷體" w:hint="eastAsia"/>
                <w:b/>
                <w:szCs w:val="24"/>
                <w:u w:val="single"/>
              </w:rPr>
              <w:t>本縣</w:t>
            </w:r>
            <w:r w:rsidRPr="0073602A">
              <w:rPr>
                <w:rFonts w:ascii="標楷體" w:eastAsia="標楷體" w:hAnsi="標楷體" w:hint="eastAsia"/>
                <w:b/>
                <w:szCs w:val="24"/>
                <w:u w:val="single"/>
              </w:rPr>
              <w:t>原住民</w:t>
            </w:r>
            <w:r w:rsidRPr="0073602A">
              <w:rPr>
                <w:rFonts w:ascii="標楷體" w:eastAsia="標楷體" w:hAnsi="標楷體" w:hint="eastAsia"/>
                <w:szCs w:val="24"/>
              </w:rPr>
              <w:t>須</w:t>
            </w:r>
            <w:proofErr w:type="gramStart"/>
            <w:r w:rsidRPr="0073602A">
              <w:rPr>
                <w:rFonts w:ascii="標楷體" w:eastAsia="標楷體" w:hAnsi="標楷體" w:hint="eastAsia"/>
                <w:szCs w:val="24"/>
              </w:rPr>
              <w:t>檢附除戶</w:t>
            </w:r>
            <w:proofErr w:type="gramEnd"/>
            <w:r w:rsidRPr="0073602A">
              <w:rPr>
                <w:rFonts w:ascii="標楷體" w:eastAsia="標楷體" w:hAnsi="標楷體" w:hint="eastAsia"/>
                <w:szCs w:val="24"/>
              </w:rPr>
              <w:t>謄本/戶口名簿。</w:t>
            </w:r>
          </w:p>
          <w:p w:rsidR="0073602A" w:rsidRPr="0073602A" w:rsidRDefault="00494445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73602A" w:rsidRPr="0073602A">
              <w:rPr>
                <w:rFonts w:ascii="標楷體" w:eastAsia="標楷體" w:hAnsi="標楷體" w:hint="eastAsia"/>
                <w:szCs w:val="24"/>
              </w:rPr>
              <w:t>.亡者為</w:t>
            </w:r>
            <w:r w:rsidR="00444EA6" w:rsidRPr="00444EA6">
              <w:rPr>
                <w:rFonts w:ascii="標楷體" w:eastAsia="標楷體" w:hAnsi="標楷體" w:hint="eastAsia"/>
                <w:b/>
                <w:szCs w:val="24"/>
                <w:u w:val="single"/>
              </w:rPr>
              <w:t>政府</w:t>
            </w:r>
            <w:proofErr w:type="gramStart"/>
            <w:r w:rsidR="00444EA6" w:rsidRPr="00444EA6">
              <w:rPr>
                <w:rFonts w:ascii="標楷體" w:eastAsia="標楷體" w:hAnsi="標楷體" w:hint="eastAsia"/>
                <w:b/>
                <w:szCs w:val="24"/>
                <w:u w:val="single"/>
              </w:rPr>
              <w:t>列冊</w:t>
            </w:r>
            <w:r w:rsidR="0073602A" w:rsidRPr="0073602A">
              <w:rPr>
                <w:rFonts w:ascii="標楷體" w:eastAsia="標楷體" w:hAnsi="標楷體" w:hint="eastAsia"/>
                <w:b/>
                <w:szCs w:val="24"/>
                <w:u w:val="single"/>
              </w:rPr>
              <w:t>低收入</w:t>
            </w:r>
            <w:proofErr w:type="gramEnd"/>
            <w:r w:rsidR="0073602A" w:rsidRPr="0073602A">
              <w:rPr>
                <w:rFonts w:ascii="標楷體" w:eastAsia="標楷體" w:hAnsi="標楷體" w:hint="eastAsia"/>
                <w:b/>
                <w:szCs w:val="24"/>
                <w:u w:val="single"/>
              </w:rPr>
              <w:t>戶</w:t>
            </w:r>
            <w:r w:rsidR="0073602A" w:rsidRPr="0073602A">
              <w:rPr>
                <w:rFonts w:ascii="標楷體" w:eastAsia="標楷體" w:hAnsi="標楷體" w:hint="eastAsia"/>
                <w:szCs w:val="24"/>
              </w:rPr>
              <w:t>須檢附證明。</w:t>
            </w:r>
          </w:p>
          <w:p w:rsidR="0073602A" w:rsidRPr="0073602A" w:rsidRDefault="00494445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73602A" w:rsidRPr="0073602A">
              <w:rPr>
                <w:rFonts w:ascii="標楷體" w:eastAsia="標楷體" w:hAnsi="標楷體" w:hint="eastAsia"/>
                <w:szCs w:val="24"/>
              </w:rPr>
              <w:t>.死亡時設籍本鎮或申請人〈須為配偶或直系血親〉連續設籍本鎮滿6個月以上，現仍在籍者，按本鎮鎮民收費。</w:t>
            </w:r>
          </w:p>
        </w:tc>
      </w:tr>
      <w:tr w:rsidR="0073602A" w:rsidRPr="0073602A" w:rsidTr="000B50B1">
        <w:trPr>
          <w:trHeight w:val="889"/>
        </w:trPr>
        <w:tc>
          <w:tcPr>
            <w:tcW w:w="840" w:type="dxa"/>
            <w:vMerge w:val="restart"/>
            <w:tcBorders>
              <w:top w:val="triple" w:sz="4" w:space="0" w:color="auto"/>
              <w:left w:val="thinThickLargeGap" w:sz="24" w:space="0" w:color="auto"/>
            </w:tcBorders>
            <w:vAlign w:val="center"/>
          </w:tcPr>
          <w:p w:rsidR="0073602A" w:rsidRPr="0073602A" w:rsidRDefault="0073602A" w:rsidP="00E83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納骨</w:t>
            </w:r>
          </w:p>
        </w:tc>
        <w:tc>
          <w:tcPr>
            <w:tcW w:w="2245" w:type="dxa"/>
            <w:tcBorders>
              <w:top w:val="triple" w:sz="4" w:space="0" w:color="auto"/>
              <w:bottom w:val="dotDotDash" w:sz="4" w:space="0" w:color="auto"/>
            </w:tcBorders>
            <w:vAlign w:val="center"/>
          </w:tcPr>
          <w:p w:rsidR="0073602A" w:rsidRPr="0073602A" w:rsidRDefault="0073602A" w:rsidP="00E83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於本鎮火化者</w:t>
            </w:r>
          </w:p>
        </w:tc>
        <w:tc>
          <w:tcPr>
            <w:tcW w:w="2489" w:type="dxa"/>
            <w:tcBorders>
              <w:top w:val="triple" w:sz="4" w:space="0" w:color="auto"/>
              <w:bottom w:val="dotDotDash" w:sz="4" w:space="0" w:color="auto"/>
            </w:tcBorders>
            <w:vAlign w:val="center"/>
          </w:tcPr>
          <w:p w:rsidR="005B717D" w:rsidRPr="0073602A" w:rsidRDefault="0073602A" w:rsidP="000B50B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申請人〈限親屬〉身分證及印章</w:t>
            </w:r>
          </w:p>
        </w:tc>
        <w:tc>
          <w:tcPr>
            <w:tcW w:w="4882" w:type="dxa"/>
            <w:vMerge w:val="restart"/>
            <w:tcBorders>
              <w:top w:val="trip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73602A" w:rsidRPr="0073602A" w:rsidRDefault="0073602A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3602A">
              <w:rPr>
                <w:rFonts w:ascii="標楷體" w:eastAsia="標楷體" w:hAnsi="標楷體" w:hint="eastAsia"/>
                <w:szCs w:val="24"/>
              </w:rPr>
              <w:t>1.</w:t>
            </w:r>
            <w:r w:rsidRPr="00400EC3">
              <w:rPr>
                <w:rFonts w:ascii="標楷體" w:eastAsia="標楷體" w:hAnsi="標楷體" w:hint="eastAsia"/>
                <w:b/>
                <w:szCs w:val="24"/>
              </w:rPr>
              <w:t>申請前須先至納骨堂確定塔位</w:t>
            </w:r>
            <w:r w:rsidRPr="0073602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3602A" w:rsidRDefault="0073602A" w:rsidP="00E83A1A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73602A">
              <w:rPr>
                <w:rFonts w:ascii="標楷體" w:eastAsia="標楷體" w:hAnsi="標楷體" w:hint="eastAsia"/>
                <w:szCs w:val="24"/>
              </w:rPr>
              <w:t>2.死亡時設籍本鎮或申請人〈須為配偶或直系血親〉連續設籍本鎮滿6個月以上，現仍在籍者，按本鎮鎮民收費。</w:t>
            </w:r>
          </w:p>
          <w:p w:rsidR="00837CF4" w:rsidRPr="00837CF4" w:rsidRDefault="00837CF4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3.本鎮公墓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起掘者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，按本鎮鎮民收費。</w:t>
            </w:r>
          </w:p>
          <w:p w:rsidR="0073602A" w:rsidRPr="0073602A" w:rsidRDefault="00837CF4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FD7332">
              <w:rPr>
                <w:rFonts w:ascii="標楷體" w:eastAsia="標楷體" w:hAnsi="標楷體" w:hint="eastAsia"/>
                <w:szCs w:val="24"/>
              </w:rPr>
              <w:t>.</w:t>
            </w:r>
            <w:r w:rsidR="0073602A" w:rsidRPr="0073602A">
              <w:rPr>
                <w:rFonts w:ascii="標楷體" w:eastAsia="標楷體" w:hAnsi="標楷體" w:hint="eastAsia"/>
                <w:szCs w:val="24"/>
              </w:rPr>
              <w:t>亡者為</w:t>
            </w:r>
            <w:r w:rsidR="00FD7332" w:rsidRPr="00FD7332">
              <w:rPr>
                <w:rFonts w:ascii="標楷體" w:eastAsia="標楷體" w:hAnsi="標楷體" w:hint="eastAsia"/>
                <w:b/>
                <w:szCs w:val="24"/>
                <w:u w:val="single"/>
              </w:rPr>
              <w:t>政府</w:t>
            </w:r>
            <w:proofErr w:type="gramStart"/>
            <w:r w:rsidR="00FD7332" w:rsidRPr="00FD7332">
              <w:rPr>
                <w:rFonts w:ascii="標楷體" w:eastAsia="標楷體" w:hAnsi="標楷體" w:hint="eastAsia"/>
                <w:b/>
                <w:szCs w:val="24"/>
                <w:u w:val="single"/>
              </w:rPr>
              <w:t>列冊</w:t>
            </w:r>
            <w:r w:rsidR="0073602A" w:rsidRPr="0073602A">
              <w:rPr>
                <w:rFonts w:ascii="標楷體" w:eastAsia="標楷體" w:hAnsi="標楷體" w:hint="eastAsia"/>
                <w:b/>
                <w:szCs w:val="24"/>
                <w:u w:val="single"/>
              </w:rPr>
              <w:t>低收入</w:t>
            </w:r>
            <w:proofErr w:type="gramEnd"/>
            <w:r w:rsidR="0073602A" w:rsidRPr="0073602A">
              <w:rPr>
                <w:rFonts w:ascii="標楷體" w:eastAsia="標楷體" w:hAnsi="標楷體" w:hint="eastAsia"/>
                <w:b/>
                <w:szCs w:val="24"/>
                <w:u w:val="single"/>
              </w:rPr>
              <w:t>戶</w:t>
            </w:r>
            <w:r w:rsidR="0073602A" w:rsidRPr="0073602A">
              <w:rPr>
                <w:rFonts w:ascii="標楷體" w:eastAsia="標楷體" w:hAnsi="標楷體" w:hint="eastAsia"/>
                <w:szCs w:val="24"/>
              </w:rPr>
              <w:t>須檢證明。</w:t>
            </w:r>
          </w:p>
          <w:p w:rsidR="0073602A" w:rsidRDefault="00837CF4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73602A" w:rsidRPr="0073602A">
              <w:rPr>
                <w:rFonts w:ascii="標楷體" w:eastAsia="標楷體" w:hAnsi="標楷體" w:hint="eastAsia"/>
                <w:szCs w:val="24"/>
              </w:rPr>
              <w:t>.核准後，限於</w:t>
            </w:r>
            <w:r w:rsidR="0073602A" w:rsidRPr="005B0B46">
              <w:rPr>
                <w:rFonts w:ascii="標楷體" w:eastAsia="標楷體" w:hAnsi="標楷體" w:hint="eastAsia"/>
                <w:b/>
                <w:szCs w:val="24"/>
                <w:u w:val="single"/>
              </w:rPr>
              <w:t>3個月內</w:t>
            </w:r>
            <w:r w:rsidR="0073602A" w:rsidRPr="0073602A">
              <w:rPr>
                <w:rFonts w:ascii="標楷體" w:eastAsia="標楷體" w:hAnsi="標楷體" w:hint="eastAsia"/>
                <w:szCs w:val="24"/>
              </w:rPr>
              <w:t>進堂，逾期取消其使用權，已繳納之管理費不發還；但有特殊情形，經本所核准者，不在此限。</w:t>
            </w:r>
          </w:p>
          <w:p w:rsidR="00382722" w:rsidRDefault="00837CF4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382722">
              <w:rPr>
                <w:rFonts w:ascii="標楷體" w:eastAsia="標楷體" w:hAnsi="標楷體" w:hint="eastAsia"/>
                <w:szCs w:val="24"/>
              </w:rPr>
              <w:t>.骨灰</w:t>
            </w:r>
            <w:r w:rsidR="00382722" w:rsidRPr="0073602A">
              <w:rPr>
                <w:rFonts w:ascii="標楷體" w:eastAsia="標楷體" w:hAnsi="標楷體" w:hint="eastAsia"/>
                <w:szCs w:val="24"/>
              </w:rPr>
              <w:t>〈</w:t>
            </w:r>
            <w:r w:rsidR="00382722">
              <w:rPr>
                <w:rFonts w:ascii="標楷體" w:eastAsia="標楷體" w:hAnsi="標楷體" w:hint="eastAsia"/>
                <w:szCs w:val="24"/>
              </w:rPr>
              <w:t>骸</w:t>
            </w:r>
            <w:r w:rsidR="00382722" w:rsidRPr="0073602A">
              <w:rPr>
                <w:rFonts w:ascii="標楷體" w:eastAsia="標楷體" w:hAnsi="標楷體" w:hint="eastAsia"/>
                <w:szCs w:val="24"/>
              </w:rPr>
              <w:t>〉</w:t>
            </w:r>
            <w:r w:rsidR="00382722">
              <w:rPr>
                <w:rFonts w:ascii="標楷體" w:eastAsia="標楷體" w:hAnsi="標楷體" w:hint="eastAsia"/>
                <w:szCs w:val="24"/>
              </w:rPr>
              <w:t>存放設施使用年限最長50年</w:t>
            </w:r>
          </w:p>
          <w:p w:rsidR="00382722" w:rsidRPr="0073602A" w:rsidRDefault="00382722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為限，期限屆滿須重新申請登記。</w:t>
            </w:r>
          </w:p>
        </w:tc>
      </w:tr>
      <w:tr w:rsidR="0073602A" w:rsidRPr="0073602A" w:rsidTr="0091581B">
        <w:trPr>
          <w:trHeight w:val="1548"/>
        </w:trPr>
        <w:tc>
          <w:tcPr>
            <w:tcW w:w="840" w:type="dxa"/>
            <w:vMerge/>
            <w:tcBorders>
              <w:left w:val="thinThickLargeGap" w:sz="24" w:space="0" w:color="auto"/>
            </w:tcBorders>
            <w:vAlign w:val="center"/>
          </w:tcPr>
          <w:p w:rsidR="0073602A" w:rsidRPr="0073602A" w:rsidRDefault="0073602A" w:rsidP="00E83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dotDotDash" w:sz="4" w:space="0" w:color="auto"/>
              <w:bottom w:val="double" w:sz="4" w:space="0" w:color="auto"/>
            </w:tcBorders>
            <w:vAlign w:val="center"/>
          </w:tcPr>
          <w:p w:rsidR="0073602A" w:rsidRPr="0073602A" w:rsidRDefault="0073602A" w:rsidP="00E83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於外鄉鎮火化者</w:t>
            </w:r>
          </w:p>
        </w:tc>
        <w:tc>
          <w:tcPr>
            <w:tcW w:w="2489" w:type="dxa"/>
            <w:tcBorders>
              <w:top w:val="dotDotDash" w:sz="4" w:space="0" w:color="auto"/>
              <w:bottom w:val="double" w:sz="4" w:space="0" w:color="auto"/>
            </w:tcBorders>
            <w:vAlign w:val="center"/>
          </w:tcPr>
          <w:p w:rsidR="005B717D" w:rsidRDefault="000D3F00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3602A" w:rsidRPr="0073602A">
              <w:rPr>
                <w:rFonts w:ascii="標楷體" w:eastAsia="標楷體" w:hAnsi="標楷體" w:hint="eastAsia"/>
                <w:sz w:val="28"/>
                <w:szCs w:val="28"/>
              </w:rPr>
              <w:t>.申請人〈限親屬〉身分證及印章</w:t>
            </w:r>
          </w:p>
          <w:p w:rsidR="000D3F00" w:rsidRPr="0073602A" w:rsidRDefault="000D3F00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.火化許可證〈影本〉</w:t>
            </w:r>
          </w:p>
        </w:tc>
        <w:tc>
          <w:tcPr>
            <w:tcW w:w="4882" w:type="dxa"/>
            <w:vMerge/>
            <w:tcBorders>
              <w:bottom w:val="triple" w:sz="4" w:space="0" w:color="auto"/>
              <w:right w:val="thickThinLargeGap" w:sz="24" w:space="0" w:color="auto"/>
            </w:tcBorders>
          </w:tcPr>
          <w:p w:rsidR="0073602A" w:rsidRPr="0073602A" w:rsidRDefault="0073602A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3602A" w:rsidRPr="0073602A" w:rsidTr="0091581B">
        <w:trPr>
          <w:trHeight w:val="1386"/>
        </w:trPr>
        <w:tc>
          <w:tcPr>
            <w:tcW w:w="840" w:type="dxa"/>
            <w:vMerge/>
            <w:tcBorders>
              <w:left w:val="thinThickLargeGap" w:sz="24" w:space="0" w:color="auto"/>
            </w:tcBorders>
            <w:vAlign w:val="center"/>
          </w:tcPr>
          <w:p w:rsidR="0073602A" w:rsidRPr="0073602A" w:rsidRDefault="0073602A" w:rsidP="00E83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:rsidR="0073602A" w:rsidRPr="0073602A" w:rsidRDefault="0073602A" w:rsidP="00E83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proofErr w:type="gramStart"/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鎮起掘後</w:t>
            </w:r>
            <w:proofErr w:type="gramEnd"/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入塔</w:t>
            </w:r>
          </w:p>
        </w:tc>
        <w:tc>
          <w:tcPr>
            <w:tcW w:w="2489" w:type="dxa"/>
            <w:tcBorders>
              <w:top w:val="double" w:sz="4" w:space="0" w:color="auto"/>
              <w:bottom w:val="dotDotDash" w:sz="4" w:space="0" w:color="auto"/>
            </w:tcBorders>
            <w:vAlign w:val="center"/>
          </w:tcPr>
          <w:p w:rsidR="0073602A" w:rsidRDefault="000D3F00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3602A" w:rsidRPr="0073602A">
              <w:rPr>
                <w:rFonts w:ascii="標楷體" w:eastAsia="標楷體" w:hAnsi="標楷體" w:hint="eastAsia"/>
                <w:sz w:val="28"/>
                <w:szCs w:val="28"/>
              </w:rPr>
              <w:t>.申請人〈限親屬〉身分證及印章</w:t>
            </w:r>
          </w:p>
          <w:p w:rsidR="000D3F00" w:rsidRDefault="000D3F00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proofErr w:type="gramStart"/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起掘許可證</w:t>
            </w:r>
            <w:proofErr w:type="gramEnd"/>
          </w:p>
          <w:p w:rsidR="001A23F9" w:rsidRPr="001A23F9" w:rsidRDefault="001A23F9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.亡者除戶謄本</w:t>
            </w:r>
          </w:p>
        </w:tc>
        <w:tc>
          <w:tcPr>
            <w:tcW w:w="4882" w:type="dxa"/>
            <w:vMerge/>
            <w:tcBorders>
              <w:bottom w:val="triple" w:sz="4" w:space="0" w:color="auto"/>
              <w:right w:val="thickThinLargeGap" w:sz="24" w:space="0" w:color="auto"/>
            </w:tcBorders>
          </w:tcPr>
          <w:p w:rsidR="0073602A" w:rsidRPr="0073602A" w:rsidRDefault="0073602A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3602A" w:rsidRPr="0073602A" w:rsidTr="0091581B">
        <w:trPr>
          <w:trHeight w:val="1396"/>
        </w:trPr>
        <w:tc>
          <w:tcPr>
            <w:tcW w:w="840" w:type="dxa"/>
            <w:vMerge/>
            <w:tcBorders>
              <w:left w:val="thinThickLargeGap" w:sz="24" w:space="0" w:color="auto"/>
              <w:bottom w:val="triple" w:sz="4" w:space="0" w:color="auto"/>
            </w:tcBorders>
            <w:vAlign w:val="center"/>
          </w:tcPr>
          <w:p w:rsidR="0073602A" w:rsidRPr="0073602A" w:rsidRDefault="0073602A" w:rsidP="00E83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dotDotDash" w:sz="4" w:space="0" w:color="auto"/>
              <w:bottom w:val="triple" w:sz="4" w:space="0" w:color="auto"/>
            </w:tcBorders>
            <w:vAlign w:val="center"/>
          </w:tcPr>
          <w:p w:rsidR="0073602A" w:rsidRPr="0073602A" w:rsidRDefault="0073602A" w:rsidP="00E83A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外鄉鎮</w:t>
            </w:r>
            <w:r w:rsidR="00DF29FB">
              <w:rPr>
                <w:rFonts w:ascii="標楷體" w:eastAsia="標楷體" w:hAnsi="標楷體" w:hint="eastAsia"/>
                <w:sz w:val="28"/>
                <w:szCs w:val="28"/>
              </w:rPr>
              <w:t>遷入</w:t>
            </w:r>
          </w:p>
        </w:tc>
        <w:tc>
          <w:tcPr>
            <w:tcW w:w="2489" w:type="dxa"/>
            <w:tcBorders>
              <w:top w:val="dotDotDash" w:sz="4" w:space="0" w:color="auto"/>
              <w:bottom w:val="triple" w:sz="4" w:space="0" w:color="auto"/>
            </w:tcBorders>
            <w:vAlign w:val="center"/>
          </w:tcPr>
          <w:p w:rsidR="0073602A" w:rsidRDefault="000D3F00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3602A" w:rsidRPr="0073602A">
              <w:rPr>
                <w:rFonts w:ascii="標楷體" w:eastAsia="標楷體" w:hAnsi="標楷體" w:hint="eastAsia"/>
                <w:sz w:val="28"/>
                <w:szCs w:val="28"/>
              </w:rPr>
              <w:t>.申請人〈限親屬〉身分證及印章</w:t>
            </w:r>
          </w:p>
          <w:p w:rsidR="000D3F00" w:rsidRPr="0073602A" w:rsidRDefault="000D3F00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proofErr w:type="gramStart"/>
            <w:r w:rsidR="00DF29FB">
              <w:rPr>
                <w:rFonts w:ascii="標楷體" w:eastAsia="標楷體" w:hAnsi="標楷體" w:hint="eastAsia"/>
                <w:sz w:val="28"/>
                <w:szCs w:val="28"/>
              </w:rPr>
              <w:t>起掘</w:t>
            </w:r>
            <w:proofErr w:type="gramEnd"/>
            <w:r w:rsidR="00DF29F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證明書</w:t>
            </w:r>
          </w:p>
          <w:p w:rsidR="000D3F00" w:rsidRPr="000D3F00" w:rsidRDefault="000D3F00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.亡者除戶謄本</w:t>
            </w:r>
          </w:p>
        </w:tc>
        <w:tc>
          <w:tcPr>
            <w:tcW w:w="4882" w:type="dxa"/>
            <w:vMerge/>
            <w:tcBorders>
              <w:bottom w:val="triple" w:sz="4" w:space="0" w:color="auto"/>
              <w:right w:val="thickThinLargeGap" w:sz="24" w:space="0" w:color="auto"/>
            </w:tcBorders>
          </w:tcPr>
          <w:p w:rsidR="0073602A" w:rsidRPr="0073602A" w:rsidRDefault="0073602A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3602A" w:rsidRPr="0073602A" w:rsidTr="0091581B">
        <w:tc>
          <w:tcPr>
            <w:tcW w:w="3085" w:type="dxa"/>
            <w:gridSpan w:val="2"/>
            <w:tcBorders>
              <w:top w:val="trip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0D3F00" w:rsidRDefault="000D3F00" w:rsidP="00E83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塔位移位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73602A" w:rsidRPr="0073602A" w:rsidRDefault="0073602A" w:rsidP="00E83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骨灰罐遷出</w:t>
            </w:r>
          </w:p>
        </w:tc>
        <w:tc>
          <w:tcPr>
            <w:tcW w:w="2489" w:type="dxa"/>
            <w:tcBorders>
              <w:top w:val="triple" w:sz="4" w:space="0" w:color="auto"/>
              <w:bottom w:val="thickThinLargeGap" w:sz="24" w:space="0" w:color="auto"/>
            </w:tcBorders>
            <w:vAlign w:val="center"/>
          </w:tcPr>
          <w:p w:rsidR="000D3F00" w:rsidRDefault="000D3F00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3602A" w:rsidRPr="0073602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73602A" w:rsidRPr="0073602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原</w:t>
            </w:r>
            <w:r w:rsidR="0073602A" w:rsidRPr="0073602A">
              <w:rPr>
                <w:rFonts w:ascii="標楷體" w:eastAsia="標楷體" w:hAnsi="標楷體" w:hint="eastAsia"/>
                <w:sz w:val="28"/>
                <w:szCs w:val="28"/>
              </w:rPr>
              <w:t>申請人身分證及印章</w:t>
            </w:r>
          </w:p>
          <w:p w:rsidR="000D3F00" w:rsidRPr="000D3F00" w:rsidRDefault="000D3F00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.亡者除戶謄本</w:t>
            </w:r>
          </w:p>
        </w:tc>
        <w:tc>
          <w:tcPr>
            <w:tcW w:w="4882" w:type="dxa"/>
            <w:tcBorders>
              <w:top w:val="trip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3602A" w:rsidRPr="0073602A" w:rsidRDefault="0073602A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3602A">
              <w:rPr>
                <w:rFonts w:ascii="標楷體" w:eastAsia="標楷體" w:hAnsi="標楷體" w:hint="eastAsia"/>
                <w:szCs w:val="24"/>
              </w:rPr>
              <w:t>塔位移位應按各樓層收費標準補足差額，如係低樓層移至高樓層者其差額不得抵扣</w:t>
            </w:r>
            <w:r w:rsidR="0079602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E83A1A" w:rsidRDefault="00E83A1A" w:rsidP="00E83A1A">
      <w:pPr>
        <w:jc w:val="center"/>
        <w:rPr>
          <w:rFonts w:ascii="標楷體" w:eastAsia="標楷體" w:hAnsi="標楷體"/>
          <w:szCs w:val="24"/>
        </w:rPr>
      </w:pPr>
    </w:p>
    <w:p w:rsidR="0082162D" w:rsidRDefault="0082162D" w:rsidP="00E83A1A">
      <w:pPr>
        <w:jc w:val="center"/>
        <w:rPr>
          <w:rFonts w:ascii="標楷體" w:eastAsia="標楷體" w:hAnsi="標楷體"/>
          <w:szCs w:val="24"/>
        </w:rPr>
      </w:pPr>
    </w:p>
    <w:p w:rsidR="000B50B1" w:rsidRDefault="000B50B1" w:rsidP="00E83A1A">
      <w:pPr>
        <w:jc w:val="center"/>
        <w:rPr>
          <w:rFonts w:ascii="標楷體" w:eastAsia="標楷體" w:hAnsi="標楷體"/>
          <w:szCs w:val="24"/>
        </w:rPr>
      </w:pPr>
    </w:p>
    <w:p w:rsidR="000B50B1" w:rsidRDefault="000B50B1" w:rsidP="00E83A1A">
      <w:pPr>
        <w:jc w:val="center"/>
        <w:rPr>
          <w:rFonts w:ascii="標楷體" w:eastAsia="標楷體" w:hAnsi="標楷體"/>
          <w:szCs w:val="24"/>
        </w:rPr>
      </w:pPr>
    </w:p>
    <w:p w:rsidR="00E83A1A" w:rsidRDefault="00E83A1A" w:rsidP="00E83A1A">
      <w:pPr>
        <w:jc w:val="center"/>
        <w:rPr>
          <w:rFonts w:ascii="標楷體" w:eastAsia="標楷體" w:hAnsi="標楷體"/>
          <w:szCs w:val="24"/>
        </w:rPr>
      </w:pPr>
    </w:p>
    <w:p w:rsidR="00D01CEC" w:rsidRDefault="00D01CEC" w:rsidP="00E83A1A">
      <w:pPr>
        <w:jc w:val="center"/>
        <w:rPr>
          <w:rFonts w:ascii="標楷體" w:eastAsia="標楷體" w:hAnsi="標楷體"/>
          <w:sz w:val="28"/>
          <w:szCs w:val="28"/>
        </w:rPr>
      </w:pPr>
      <w:r w:rsidRPr="00E83A1A">
        <w:rPr>
          <w:rFonts w:ascii="標楷體" w:eastAsia="標楷體" w:hAnsi="標楷體" w:hint="eastAsia"/>
          <w:sz w:val="32"/>
          <w:szCs w:val="28"/>
        </w:rPr>
        <w:lastRenderedPageBreak/>
        <w:t>殯葬設施申請使用案件應備相關證件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489"/>
        <w:gridCol w:w="4882"/>
      </w:tblGrid>
      <w:tr w:rsidR="007F78CD" w:rsidRPr="0073602A" w:rsidTr="00102C84">
        <w:tc>
          <w:tcPr>
            <w:tcW w:w="308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78CD" w:rsidRPr="0073602A" w:rsidRDefault="007F78CD" w:rsidP="00EB14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2489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78CD" w:rsidRPr="0073602A" w:rsidRDefault="007F78CD" w:rsidP="00EB14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應備證件</w:t>
            </w:r>
          </w:p>
        </w:tc>
        <w:tc>
          <w:tcPr>
            <w:tcW w:w="4882" w:type="dxa"/>
            <w:tcBorders>
              <w:top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7F78CD" w:rsidRPr="0073602A" w:rsidRDefault="007F78CD" w:rsidP="00EB14E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4"/>
              </w:rPr>
              <w:t>備註</w:t>
            </w:r>
          </w:p>
        </w:tc>
      </w:tr>
      <w:tr w:rsidR="007F78CD" w:rsidRPr="0073602A" w:rsidTr="007F78CD">
        <w:tc>
          <w:tcPr>
            <w:tcW w:w="3085" w:type="dxa"/>
            <w:tcBorders>
              <w:top w:val="single" w:sz="4" w:space="0" w:color="auto"/>
              <w:left w:val="thinThickLargeGap" w:sz="24" w:space="0" w:color="auto"/>
              <w:bottom w:val="triple" w:sz="4" w:space="0" w:color="auto"/>
            </w:tcBorders>
            <w:vAlign w:val="center"/>
          </w:tcPr>
          <w:p w:rsidR="007F78CD" w:rsidRPr="0073602A" w:rsidRDefault="007F78CD" w:rsidP="00E83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樹葬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7F78CD" w:rsidRPr="0073602A" w:rsidRDefault="007F78CD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1.申請人身分證及印章</w:t>
            </w:r>
          </w:p>
          <w:p w:rsidR="007F78CD" w:rsidRDefault="007F78CD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2.火化許可證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骨灰〈骸〉遷出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</w:p>
          <w:p w:rsidR="007F78CD" w:rsidRPr="0073602A" w:rsidRDefault="007F78CD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proofErr w:type="gramStart"/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起掘證明</w:t>
            </w:r>
            <w:proofErr w:type="gramEnd"/>
          </w:p>
          <w:p w:rsidR="007F78CD" w:rsidRPr="0073602A" w:rsidRDefault="007F78CD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3.亡者除戶謄本</w:t>
            </w:r>
          </w:p>
        </w:tc>
        <w:tc>
          <w:tcPr>
            <w:tcW w:w="4882" w:type="dxa"/>
            <w:tcBorders>
              <w:top w:val="sing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7F78CD" w:rsidRPr="0073602A" w:rsidRDefault="007F78CD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3602A">
              <w:rPr>
                <w:rFonts w:ascii="標楷體" w:eastAsia="標楷體" w:hAnsi="標楷體" w:hint="eastAsia"/>
                <w:szCs w:val="24"/>
              </w:rPr>
              <w:t>1.亡者為</w:t>
            </w:r>
            <w:r w:rsidRPr="00AA43C1">
              <w:rPr>
                <w:rFonts w:ascii="標楷體" w:eastAsia="標楷體" w:hAnsi="標楷體" w:hint="eastAsia"/>
                <w:b/>
                <w:szCs w:val="24"/>
                <w:u w:val="single"/>
              </w:rPr>
              <w:t>本鎮或本縣</w:t>
            </w:r>
            <w:r w:rsidRPr="0073602A">
              <w:rPr>
                <w:rFonts w:ascii="標楷體" w:eastAsia="標楷體" w:hAnsi="標楷體" w:hint="eastAsia"/>
                <w:b/>
                <w:szCs w:val="24"/>
                <w:u w:val="single"/>
              </w:rPr>
              <w:t>原住民</w:t>
            </w:r>
            <w:r w:rsidRPr="0073602A">
              <w:rPr>
                <w:rFonts w:ascii="標楷體" w:eastAsia="標楷體" w:hAnsi="標楷體" w:hint="eastAsia"/>
                <w:szCs w:val="24"/>
              </w:rPr>
              <w:t>須</w:t>
            </w:r>
            <w:proofErr w:type="gramStart"/>
            <w:r w:rsidRPr="0073602A">
              <w:rPr>
                <w:rFonts w:ascii="標楷體" w:eastAsia="標楷體" w:hAnsi="標楷體" w:hint="eastAsia"/>
                <w:szCs w:val="24"/>
              </w:rPr>
              <w:t>檢附除戶</w:t>
            </w:r>
            <w:proofErr w:type="gramEnd"/>
            <w:r w:rsidRPr="0073602A">
              <w:rPr>
                <w:rFonts w:ascii="標楷體" w:eastAsia="標楷體" w:hAnsi="標楷體" w:hint="eastAsia"/>
                <w:szCs w:val="24"/>
              </w:rPr>
              <w:t>謄本/戶口名簿。</w:t>
            </w:r>
          </w:p>
          <w:p w:rsidR="007F78CD" w:rsidRPr="0073602A" w:rsidRDefault="007F78CD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3602A">
              <w:rPr>
                <w:rFonts w:ascii="標楷體" w:eastAsia="標楷體" w:hAnsi="標楷體" w:hint="eastAsia"/>
                <w:szCs w:val="24"/>
              </w:rPr>
              <w:t>2.亡者為</w:t>
            </w:r>
            <w:r w:rsidRPr="0073602A">
              <w:rPr>
                <w:rFonts w:ascii="標楷體" w:eastAsia="標楷體" w:hAnsi="標楷體" w:hint="eastAsia"/>
                <w:b/>
                <w:szCs w:val="24"/>
                <w:u w:val="single"/>
              </w:rPr>
              <w:t>本鎮低收入戶</w:t>
            </w:r>
            <w:r w:rsidRPr="0073602A">
              <w:rPr>
                <w:rFonts w:ascii="標楷體" w:eastAsia="標楷體" w:hAnsi="標楷體" w:hint="eastAsia"/>
                <w:szCs w:val="24"/>
              </w:rPr>
              <w:t>須檢</w:t>
            </w:r>
            <w:r>
              <w:rPr>
                <w:rFonts w:ascii="標楷體" w:eastAsia="標楷體" w:hAnsi="標楷體" w:hint="eastAsia"/>
                <w:szCs w:val="24"/>
              </w:rPr>
              <w:t>附</w:t>
            </w:r>
            <w:r w:rsidRPr="0073602A">
              <w:rPr>
                <w:rFonts w:ascii="標楷體" w:eastAsia="標楷體" w:hAnsi="標楷體" w:hint="eastAsia"/>
                <w:szCs w:val="24"/>
              </w:rPr>
              <w:t>證明。</w:t>
            </w:r>
          </w:p>
          <w:p w:rsidR="007F78CD" w:rsidRPr="0073602A" w:rsidRDefault="007F78CD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3602A">
              <w:rPr>
                <w:rFonts w:ascii="標楷體" w:eastAsia="標楷體" w:hAnsi="標楷體" w:hint="eastAsia"/>
                <w:szCs w:val="24"/>
              </w:rPr>
              <w:t>3.死亡時設籍本鎮或申請人〈須為配偶或直系血親〉連續設籍本鎮滿6個月以上，現仍在籍者，按本鎮鎮民收費。</w:t>
            </w:r>
          </w:p>
        </w:tc>
      </w:tr>
      <w:tr w:rsidR="007F78CD" w:rsidRPr="0073602A" w:rsidTr="0082162D">
        <w:tc>
          <w:tcPr>
            <w:tcW w:w="3085" w:type="dxa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</w:tcBorders>
            <w:vAlign w:val="center"/>
          </w:tcPr>
          <w:p w:rsidR="007F78CD" w:rsidRPr="0073602A" w:rsidRDefault="007F78CD" w:rsidP="00E83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埋葬〈土葬〉</w:t>
            </w:r>
          </w:p>
        </w:tc>
        <w:tc>
          <w:tcPr>
            <w:tcW w:w="248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7F78CD" w:rsidRPr="0073602A" w:rsidRDefault="007F78CD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1.申請人〈限親屬〉身分證及印章</w:t>
            </w:r>
          </w:p>
          <w:p w:rsidR="007F78CD" w:rsidRPr="0073602A" w:rsidRDefault="007F78CD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2.死亡證明書/相驗屍體證明書正本</w:t>
            </w:r>
          </w:p>
        </w:tc>
        <w:tc>
          <w:tcPr>
            <w:tcW w:w="4882" w:type="dxa"/>
            <w:tcBorders>
              <w:top w:val="trip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7F78CD" w:rsidRPr="0073602A" w:rsidRDefault="007F78CD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3602A">
              <w:rPr>
                <w:rFonts w:ascii="標楷體" w:eastAsia="標楷體" w:hAnsi="標楷體" w:hint="eastAsia"/>
                <w:szCs w:val="24"/>
              </w:rPr>
              <w:t>1.死亡時設籍本鎮或申請人〈須為配偶或直系血親〉連續設籍本鎮滿6個月以上，現仍在籍者，按本鎮鎮民收費。</w:t>
            </w:r>
          </w:p>
          <w:p w:rsidR="007F78CD" w:rsidRDefault="007F78CD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73602A">
              <w:rPr>
                <w:rFonts w:ascii="標楷體" w:eastAsia="標楷體" w:hAnsi="標楷體" w:hint="eastAsia"/>
                <w:szCs w:val="24"/>
              </w:rPr>
              <w:t>.經核准使用者應於1個月內使用，逾期取消其使用權，已繳納之管理費不退還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F78CD" w:rsidRDefault="007F78CD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3.在公墓內埋葬，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其棺面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應深入地面以下至少70公分，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墓頂至高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不得超過地面1公尺50</w:t>
            </w:r>
          </w:p>
          <w:p w:rsidR="007F78CD" w:rsidRDefault="007F78CD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公分，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墓穴應嚴密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封固。</w:t>
            </w:r>
            <w:proofErr w:type="gramEnd"/>
          </w:p>
          <w:p w:rsidR="007F78CD" w:rsidRPr="005820A4" w:rsidRDefault="007F78CD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5.公墓墓地〈基〉使用以</w:t>
            </w:r>
            <w:r w:rsidRPr="005820A4">
              <w:rPr>
                <w:rFonts w:ascii="標楷體" w:eastAsia="標楷體" w:hAnsi="標楷體" w:hint="eastAsia"/>
                <w:b/>
                <w:szCs w:val="24"/>
                <w:u w:val="single"/>
              </w:rPr>
              <w:t>八年</w:t>
            </w:r>
            <w:r>
              <w:rPr>
                <w:rFonts w:ascii="標楷體" w:eastAsia="標楷體" w:hAnsi="標楷體" w:hint="eastAsia"/>
                <w:szCs w:val="24"/>
              </w:rPr>
              <w:t>為限，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墓主應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於期限屆滿後</w:t>
            </w:r>
            <w:r w:rsidRPr="002776C9">
              <w:rPr>
                <w:rFonts w:ascii="標楷體" w:eastAsia="標楷體" w:hAnsi="標楷體" w:hint="eastAsia"/>
                <w:b/>
                <w:szCs w:val="24"/>
                <w:u w:val="single"/>
              </w:rPr>
              <w:t>三</w:t>
            </w:r>
            <w:proofErr w:type="gramStart"/>
            <w:r w:rsidRPr="002776C9">
              <w:rPr>
                <w:rFonts w:ascii="標楷體" w:eastAsia="標楷體" w:hAnsi="標楷體" w:hint="eastAsia"/>
                <w:b/>
                <w:szCs w:val="24"/>
                <w:u w:val="single"/>
              </w:rPr>
              <w:t>個</w:t>
            </w:r>
            <w:proofErr w:type="gramEnd"/>
            <w:r w:rsidRPr="002776C9">
              <w:rPr>
                <w:rFonts w:ascii="標楷體" w:eastAsia="標楷體" w:hAnsi="標楷體" w:hint="eastAsia"/>
                <w:b/>
                <w:szCs w:val="24"/>
                <w:u w:val="single"/>
              </w:rPr>
              <w:t>月內</w:t>
            </w:r>
            <w:r>
              <w:rPr>
                <w:rFonts w:ascii="標楷體" w:eastAsia="標楷體" w:hAnsi="標楷體" w:hint="eastAsia"/>
                <w:szCs w:val="24"/>
              </w:rPr>
              <w:t>自行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起掘洗骨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，如發現屍體尚未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腐盡無法起掘者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，得申請延長二年再行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起掘洗骨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F78CD" w:rsidRPr="0073602A" w:rsidTr="0082162D">
        <w:tc>
          <w:tcPr>
            <w:tcW w:w="3085" w:type="dxa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</w:tcBorders>
            <w:vAlign w:val="center"/>
          </w:tcPr>
          <w:p w:rsidR="007F78CD" w:rsidRPr="0073602A" w:rsidRDefault="007F78CD" w:rsidP="00E83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起掘</w:t>
            </w:r>
            <w:proofErr w:type="gramEnd"/>
          </w:p>
        </w:tc>
        <w:tc>
          <w:tcPr>
            <w:tcW w:w="248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7F78CD" w:rsidRDefault="007F78CD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.申請人身分證及印章</w:t>
            </w:r>
          </w:p>
          <w:p w:rsidR="007F78CD" w:rsidRPr="0073602A" w:rsidRDefault="007F78CD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.墳墓照片2張〈墓碑近照1張、墳墓全景1張〉</w:t>
            </w:r>
          </w:p>
          <w:p w:rsidR="007F78CD" w:rsidRPr="0073602A" w:rsidRDefault="007F78CD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3.亡者除戶謄本</w:t>
            </w:r>
          </w:p>
        </w:tc>
        <w:tc>
          <w:tcPr>
            <w:tcW w:w="4882" w:type="dxa"/>
            <w:tcBorders>
              <w:top w:val="trip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7F78CD" w:rsidRPr="0073602A" w:rsidRDefault="007F78CD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3602A"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 w:rsidRPr="0073602A">
              <w:rPr>
                <w:rFonts w:ascii="標楷體" w:eastAsia="標楷體" w:hAnsi="標楷體" w:hint="eastAsia"/>
                <w:szCs w:val="24"/>
              </w:rPr>
              <w:t>私墓須</w:t>
            </w:r>
            <w:proofErr w:type="gramEnd"/>
            <w:r w:rsidRPr="0073602A">
              <w:rPr>
                <w:rFonts w:ascii="標楷體" w:eastAsia="標楷體" w:hAnsi="標楷體" w:hint="eastAsia"/>
                <w:szCs w:val="24"/>
              </w:rPr>
              <w:t>於民國72年11月14日以前設立的合法墳墓，才能核准申請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F78CD" w:rsidRPr="0073602A" w:rsidRDefault="007F78CD" w:rsidP="00E027D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3602A">
              <w:rPr>
                <w:rFonts w:ascii="標楷體" w:eastAsia="標楷體" w:hAnsi="標楷體" w:hint="eastAsia"/>
                <w:szCs w:val="24"/>
              </w:rPr>
              <w:t>2.應於預定日前7日內填具申請書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bookmarkStart w:id="0" w:name="_GoBack"/>
            <w:bookmarkEnd w:id="0"/>
          </w:p>
        </w:tc>
      </w:tr>
      <w:tr w:rsidR="007F78CD" w:rsidRPr="0073602A" w:rsidTr="0082162D">
        <w:tc>
          <w:tcPr>
            <w:tcW w:w="3085" w:type="dxa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</w:tcBorders>
            <w:vAlign w:val="center"/>
          </w:tcPr>
          <w:p w:rsidR="007F78CD" w:rsidRPr="0073602A" w:rsidRDefault="007F78CD" w:rsidP="00E83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修繕</w:t>
            </w:r>
          </w:p>
        </w:tc>
        <w:tc>
          <w:tcPr>
            <w:tcW w:w="248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7F78CD" w:rsidRDefault="007F78CD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.申請人身分證及印章</w:t>
            </w:r>
          </w:p>
          <w:p w:rsidR="007F78CD" w:rsidRPr="00BF44EC" w:rsidRDefault="007F78CD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.墳墓照片2張〈墓碑近照1張、墳墓全景1張〉</w:t>
            </w:r>
          </w:p>
          <w:p w:rsidR="007F78CD" w:rsidRPr="0073602A" w:rsidRDefault="007F78CD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3.亡者除戶謄本</w:t>
            </w:r>
          </w:p>
        </w:tc>
        <w:tc>
          <w:tcPr>
            <w:tcW w:w="4882" w:type="dxa"/>
            <w:tcBorders>
              <w:top w:val="trip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7F78CD" w:rsidRDefault="007F78CD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1.拍照請附加需修繕處照片。</w:t>
            </w:r>
          </w:p>
          <w:p w:rsidR="007F78CD" w:rsidRDefault="007F78CD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2.修繕完成後請將</w:t>
            </w:r>
            <w:r w:rsidRPr="00E639E5">
              <w:rPr>
                <w:rFonts w:ascii="標楷體" w:eastAsia="標楷體" w:hAnsi="標楷體" w:hint="eastAsia"/>
                <w:b/>
                <w:szCs w:val="24"/>
                <w:u w:val="single"/>
              </w:rPr>
              <w:t>完工照片</w:t>
            </w:r>
            <w:r>
              <w:rPr>
                <w:rFonts w:ascii="標楷體" w:eastAsia="標楷體" w:hAnsi="標楷體" w:hint="eastAsia"/>
                <w:szCs w:val="24"/>
              </w:rPr>
              <w:t>後補給本所承辦人。</w:t>
            </w:r>
          </w:p>
          <w:p w:rsidR="007F78CD" w:rsidRDefault="007F78CD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73602A">
              <w:rPr>
                <w:rFonts w:ascii="標楷體" w:eastAsia="標楷體" w:hAnsi="標楷體" w:hint="eastAsia"/>
                <w:szCs w:val="24"/>
              </w:rPr>
              <w:t>家族</w:t>
            </w:r>
            <w:proofErr w:type="gramStart"/>
            <w:r w:rsidRPr="0073602A">
              <w:rPr>
                <w:rFonts w:ascii="標楷體" w:eastAsia="標楷體" w:hAnsi="標楷體" w:hint="eastAsia"/>
                <w:szCs w:val="24"/>
              </w:rPr>
              <w:t>墓免附除</w:t>
            </w:r>
            <w:proofErr w:type="gramEnd"/>
            <w:r w:rsidRPr="0073602A">
              <w:rPr>
                <w:rFonts w:ascii="標楷體" w:eastAsia="標楷體" w:hAnsi="標楷體" w:hint="eastAsia"/>
                <w:szCs w:val="24"/>
              </w:rPr>
              <w:t>戶謄本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F78CD" w:rsidRPr="00B91BFA" w:rsidRDefault="007F78CD" w:rsidP="00E83A1A">
            <w:pPr>
              <w:spacing w:line="400" w:lineRule="exact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B91BFA">
              <w:rPr>
                <w:rFonts w:ascii="標楷體" w:eastAsia="標楷體" w:hAnsi="標楷體" w:hint="eastAsia"/>
                <w:b/>
                <w:szCs w:val="24"/>
                <w:u w:val="single"/>
              </w:rPr>
              <w:t>僅得於原地依原有墳墓形式進行部份修繕</w:t>
            </w:r>
          </w:p>
          <w:p w:rsidR="007F78CD" w:rsidRPr="0073602A" w:rsidRDefault="007F78CD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91BFA">
              <w:rPr>
                <w:rFonts w:ascii="標楷體" w:eastAsia="標楷體" w:hAnsi="標楷體" w:hint="eastAsia"/>
                <w:b/>
                <w:szCs w:val="24"/>
                <w:u w:val="single"/>
              </w:rPr>
              <w:t>，不得增加高度及擴大面積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F78CD" w:rsidTr="0082162D">
        <w:tc>
          <w:tcPr>
            <w:tcW w:w="3085" w:type="dxa"/>
            <w:tcBorders>
              <w:top w:val="trip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7F78CD" w:rsidRPr="004F3360" w:rsidRDefault="007F78CD" w:rsidP="00E83A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3360">
              <w:rPr>
                <w:rFonts w:ascii="標楷體" w:eastAsia="標楷體" w:hAnsi="標楷體" w:hint="eastAsia"/>
                <w:sz w:val="28"/>
                <w:szCs w:val="28"/>
              </w:rPr>
              <w:t>第一公墓停車場租用</w:t>
            </w:r>
          </w:p>
        </w:tc>
        <w:tc>
          <w:tcPr>
            <w:tcW w:w="2489" w:type="dxa"/>
            <w:tcBorders>
              <w:top w:val="triple" w:sz="4" w:space="0" w:color="auto"/>
              <w:bottom w:val="thickThinLargeGap" w:sz="24" w:space="0" w:color="auto"/>
            </w:tcBorders>
            <w:vAlign w:val="center"/>
          </w:tcPr>
          <w:p w:rsidR="007F78CD" w:rsidRPr="00C72634" w:rsidRDefault="007A095D" w:rsidP="00E83A1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602A">
              <w:rPr>
                <w:rFonts w:ascii="標楷體" w:eastAsia="標楷體" w:hAnsi="標楷體" w:hint="eastAsia"/>
                <w:sz w:val="28"/>
                <w:szCs w:val="28"/>
              </w:rPr>
              <w:t>申請人身分證及印章</w:t>
            </w:r>
          </w:p>
        </w:tc>
        <w:tc>
          <w:tcPr>
            <w:tcW w:w="4882" w:type="dxa"/>
            <w:tcBorders>
              <w:top w:val="trip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A095D" w:rsidRDefault="007A095D" w:rsidP="00E83A1A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7A095D">
              <w:rPr>
                <w:rFonts w:ascii="標楷體" w:eastAsia="標楷體" w:hAnsi="標楷體" w:hint="eastAsia"/>
                <w:szCs w:val="24"/>
              </w:rPr>
              <w:t>最遲於活動當日提出申請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F78CD" w:rsidRPr="001B691A" w:rsidRDefault="007A095D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7F78CD">
              <w:rPr>
                <w:rFonts w:ascii="標楷體" w:eastAsia="標楷體" w:hAnsi="標楷體" w:hint="eastAsia"/>
                <w:szCs w:val="24"/>
              </w:rPr>
              <w:t>.</w:t>
            </w:r>
            <w:r w:rsidR="007F78CD" w:rsidRPr="001B691A">
              <w:rPr>
                <w:rFonts w:ascii="標楷體" w:eastAsia="標楷體" w:hAnsi="標楷體" w:hint="eastAsia"/>
                <w:szCs w:val="24"/>
              </w:rPr>
              <w:t>以3日為限，必要時得</w:t>
            </w:r>
            <w:r w:rsidR="007F78CD">
              <w:rPr>
                <w:rFonts w:ascii="標楷體" w:eastAsia="標楷體" w:hAnsi="標楷體" w:hint="eastAsia"/>
                <w:szCs w:val="24"/>
              </w:rPr>
              <w:t>申請</w:t>
            </w:r>
            <w:r w:rsidR="007F78CD" w:rsidRPr="001B691A">
              <w:rPr>
                <w:rFonts w:ascii="標楷體" w:eastAsia="標楷體" w:hAnsi="標楷體" w:hint="eastAsia"/>
                <w:szCs w:val="24"/>
              </w:rPr>
              <w:t>延長</w:t>
            </w:r>
            <w:r w:rsidR="007F78CD">
              <w:rPr>
                <w:rFonts w:ascii="標楷體" w:eastAsia="標楷體" w:hAnsi="標楷體" w:hint="eastAsia"/>
                <w:szCs w:val="24"/>
              </w:rPr>
              <w:t>4</w:t>
            </w:r>
            <w:r w:rsidR="007F78CD" w:rsidRPr="001B691A">
              <w:rPr>
                <w:rFonts w:ascii="標楷體" w:eastAsia="標楷體" w:hAnsi="標楷體" w:hint="eastAsia"/>
                <w:szCs w:val="24"/>
              </w:rPr>
              <w:t>日。</w:t>
            </w:r>
          </w:p>
          <w:p w:rsidR="007F78CD" w:rsidRDefault="007A095D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7F78CD">
              <w:rPr>
                <w:rFonts w:ascii="標楷體" w:eastAsia="標楷體" w:hAnsi="標楷體" w:hint="eastAsia"/>
                <w:szCs w:val="24"/>
              </w:rPr>
              <w:t>.申請時須繳交</w:t>
            </w:r>
            <w:r w:rsidR="007F78CD" w:rsidRPr="00962E37">
              <w:rPr>
                <w:rFonts w:ascii="標楷體" w:eastAsia="標楷體" w:hAnsi="標楷體" w:hint="eastAsia"/>
                <w:b/>
                <w:szCs w:val="24"/>
              </w:rPr>
              <w:t>每日</w:t>
            </w:r>
            <w:r w:rsidR="007F78CD">
              <w:rPr>
                <w:rFonts w:ascii="標楷體" w:eastAsia="標楷體" w:hAnsi="標楷體" w:hint="eastAsia"/>
                <w:szCs w:val="24"/>
              </w:rPr>
              <w:t>使用費新臺幣500元，</w:t>
            </w:r>
          </w:p>
          <w:p w:rsidR="007F78CD" w:rsidRDefault="007F78CD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逾越7日，每日收費新臺幣1000元，但本鎮</w:t>
            </w:r>
          </w:p>
          <w:p w:rsidR="007F78CD" w:rsidRPr="001B691A" w:rsidRDefault="007F78CD" w:rsidP="00E83A1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低收入戶免收，使用完畢應將現場回復原狀。</w:t>
            </w:r>
          </w:p>
        </w:tc>
      </w:tr>
    </w:tbl>
    <w:p w:rsidR="00F05B9F" w:rsidRPr="0073602A" w:rsidRDefault="00F05B9F" w:rsidP="00E83A1A">
      <w:pPr>
        <w:rPr>
          <w:rFonts w:ascii="標楷體" w:eastAsia="標楷體" w:hAnsi="標楷體"/>
          <w:szCs w:val="24"/>
        </w:rPr>
      </w:pPr>
    </w:p>
    <w:sectPr w:rsidR="00F05B9F" w:rsidRPr="0073602A" w:rsidSect="00AD0631">
      <w:pgSz w:w="11907" w:h="16839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D2" w:rsidRDefault="00192AD2" w:rsidP="003A0966">
      <w:pPr>
        <w:spacing w:line="240" w:lineRule="auto"/>
      </w:pPr>
      <w:r>
        <w:separator/>
      </w:r>
    </w:p>
  </w:endnote>
  <w:endnote w:type="continuationSeparator" w:id="0">
    <w:p w:rsidR="00192AD2" w:rsidRDefault="00192AD2" w:rsidP="003A0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D2" w:rsidRDefault="00192AD2" w:rsidP="003A0966">
      <w:pPr>
        <w:spacing w:line="240" w:lineRule="auto"/>
      </w:pPr>
      <w:r>
        <w:separator/>
      </w:r>
    </w:p>
  </w:footnote>
  <w:footnote w:type="continuationSeparator" w:id="0">
    <w:p w:rsidR="00192AD2" w:rsidRDefault="00192AD2" w:rsidP="003A09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C60"/>
    <w:multiLevelType w:val="hybridMultilevel"/>
    <w:tmpl w:val="BDC0298E"/>
    <w:lvl w:ilvl="0" w:tplc="862E3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3E1376"/>
    <w:multiLevelType w:val="hybridMultilevel"/>
    <w:tmpl w:val="165C31C4"/>
    <w:lvl w:ilvl="0" w:tplc="E794B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7243CB"/>
    <w:multiLevelType w:val="hybridMultilevel"/>
    <w:tmpl w:val="439051B8"/>
    <w:lvl w:ilvl="0" w:tplc="48FA1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0703B0"/>
    <w:multiLevelType w:val="hybridMultilevel"/>
    <w:tmpl w:val="F0CEBB90"/>
    <w:lvl w:ilvl="0" w:tplc="347E4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E855BA"/>
    <w:multiLevelType w:val="hybridMultilevel"/>
    <w:tmpl w:val="542ECF30"/>
    <w:lvl w:ilvl="0" w:tplc="655CE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CE5C55"/>
    <w:multiLevelType w:val="hybridMultilevel"/>
    <w:tmpl w:val="D23E0EF4"/>
    <w:lvl w:ilvl="0" w:tplc="E604C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6A30BA"/>
    <w:multiLevelType w:val="hybridMultilevel"/>
    <w:tmpl w:val="5648749A"/>
    <w:lvl w:ilvl="0" w:tplc="C04E2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7F5D55"/>
    <w:multiLevelType w:val="hybridMultilevel"/>
    <w:tmpl w:val="35962A5A"/>
    <w:lvl w:ilvl="0" w:tplc="4CCED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5310"/>
    <w:rsid w:val="00035481"/>
    <w:rsid w:val="00035EE5"/>
    <w:rsid w:val="00042A7F"/>
    <w:rsid w:val="00094F64"/>
    <w:rsid w:val="00097B7D"/>
    <w:rsid w:val="00097F06"/>
    <w:rsid w:val="000A39F2"/>
    <w:rsid w:val="000B50B1"/>
    <w:rsid w:val="000C4C97"/>
    <w:rsid w:val="000D3F00"/>
    <w:rsid w:val="00102C84"/>
    <w:rsid w:val="00107BE4"/>
    <w:rsid w:val="00184459"/>
    <w:rsid w:val="00192AD2"/>
    <w:rsid w:val="001A23F9"/>
    <w:rsid w:val="001B691A"/>
    <w:rsid w:val="0021311D"/>
    <w:rsid w:val="0026723B"/>
    <w:rsid w:val="00275704"/>
    <w:rsid w:val="002776C9"/>
    <w:rsid w:val="00284EE4"/>
    <w:rsid w:val="002E426A"/>
    <w:rsid w:val="00362FA8"/>
    <w:rsid w:val="00382722"/>
    <w:rsid w:val="00384DBC"/>
    <w:rsid w:val="003A0966"/>
    <w:rsid w:val="003C629A"/>
    <w:rsid w:val="003D0BB7"/>
    <w:rsid w:val="00400EC3"/>
    <w:rsid w:val="00412378"/>
    <w:rsid w:val="004432D5"/>
    <w:rsid w:val="00444EA6"/>
    <w:rsid w:val="00471B1E"/>
    <w:rsid w:val="00472869"/>
    <w:rsid w:val="00473D1C"/>
    <w:rsid w:val="004827D0"/>
    <w:rsid w:val="00494445"/>
    <w:rsid w:val="004D4177"/>
    <w:rsid w:val="004F3360"/>
    <w:rsid w:val="004F7CBA"/>
    <w:rsid w:val="0052211D"/>
    <w:rsid w:val="005427F1"/>
    <w:rsid w:val="005720FA"/>
    <w:rsid w:val="005820A4"/>
    <w:rsid w:val="005B0B46"/>
    <w:rsid w:val="005B717D"/>
    <w:rsid w:val="005C49E5"/>
    <w:rsid w:val="00642459"/>
    <w:rsid w:val="00647EA6"/>
    <w:rsid w:val="00682BAC"/>
    <w:rsid w:val="006B76FD"/>
    <w:rsid w:val="006D6760"/>
    <w:rsid w:val="006F0B4E"/>
    <w:rsid w:val="006F1FC0"/>
    <w:rsid w:val="00720D25"/>
    <w:rsid w:val="0073602A"/>
    <w:rsid w:val="00762507"/>
    <w:rsid w:val="0079602C"/>
    <w:rsid w:val="007A095D"/>
    <w:rsid w:val="007F78CD"/>
    <w:rsid w:val="0082162D"/>
    <w:rsid w:val="00822D8D"/>
    <w:rsid w:val="00837CF4"/>
    <w:rsid w:val="008A6D9B"/>
    <w:rsid w:val="008E3785"/>
    <w:rsid w:val="008E74A9"/>
    <w:rsid w:val="008F1C61"/>
    <w:rsid w:val="009031E6"/>
    <w:rsid w:val="0091581B"/>
    <w:rsid w:val="00925C52"/>
    <w:rsid w:val="00941524"/>
    <w:rsid w:val="00962E37"/>
    <w:rsid w:val="00974AD2"/>
    <w:rsid w:val="009834C4"/>
    <w:rsid w:val="009A369C"/>
    <w:rsid w:val="009E6024"/>
    <w:rsid w:val="009F102F"/>
    <w:rsid w:val="00A87980"/>
    <w:rsid w:val="00A94E3F"/>
    <w:rsid w:val="00A972BD"/>
    <w:rsid w:val="00AA43C1"/>
    <w:rsid w:val="00AB6EF6"/>
    <w:rsid w:val="00AD0631"/>
    <w:rsid w:val="00AD5310"/>
    <w:rsid w:val="00B07DD8"/>
    <w:rsid w:val="00B34619"/>
    <w:rsid w:val="00B36AA7"/>
    <w:rsid w:val="00B91BFA"/>
    <w:rsid w:val="00BF44EC"/>
    <w:rsid w:val="00C05D8F"/>
    <w:rsid w:val="00C35A31"/>
    <w:rsid w:val="00C72634"/>
    <w:rsid w:val="00CB6145"/>
    <w:rsid w:val="00D00917"/>
    <w:rsid w:val="00D01CEC"/>
    <w:rsid w:val="00DA1172"/>
    <w:rsid w:val="00DF29FB"/>
    <w:rsid w:val="00DF7D7D"/>
    <w:rsid w:val="00E027D2"/>
    <w:rsid w:val="00E21E42"/>
    <w:rsid w:val="00E639E5"/>
    <w:rsid w:val="00E64AEF"/>
    <w:rsid w:val="00E83A1A"/>
    <w:rsid w:val="00F05B9F"/>
    <w:rsid w:val="00F713AB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31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0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9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9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90DA1-7DDA-4320-BE4F-9C7141B6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226</Words>
  <Characters>1294</Characters>
  <Application>Microsoft Office Word</Application>
  <DocSecurity>0</DocSecurity>
  <Lines>10</Lines>
  <Paragraphs>3</Paragraphs>
  <ScaleCrop>false</ScaleCrop>
  <Company>C.M.T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2018-05-21T07:07:00Z</cp:lastPrinted>
  <dcterms:created xsi:type="dcterms:W3CDTF">2017-02-16T06:08:00Z</dcterms:created>
  <dcterms:modified xsi:type="dcterms:W3CDTF">2018-05-21T07:16:00Z</dcterms:modified>
</cp:coreProperties>
</file>