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A9D" w:rsidRPr="00E35799" w:rsidRDefault="003E6A9D" w:rsidP="003E6A9D">
      <w:pPr>
        <w:pStyle w:val="ae"/>
        <w:rPr>
          <w:rFonts w:cs="Times New Roman"/>
        </w:rPr>
      </w:pPr>
    </w:p>
    <w:p w:rsidR="003E6A9D" w:rsidRPr="00E35799" w:rsidRDefault="003E6A9D" w:rsidP="003E6A9D">
      <w:pPr>
        <w:pStyle w:val="ae"/>
        <w:rPr>
          <w:rFonts w:cs="Times New Roman"/>
        </w:rPr>
      </w:pPr>
    </w:p>
    <w:p w:rsidR="003E6A9D" w:rsidRPr="00E35799" w:rsidRDefault="00325D96" w:rsidP="003E6A9D">
      <w:pPr>
        <w:pStyle w:val="ae"/>
        <w:rPr>
          <w:rFonts w:cs="Times New Roman"/>
        </w:rPr>
      </w:pPr>
      <w:proofErr w:type="gramStart"/>
      <w:r>
        <w:rPr>
          <w:rFonts w:cs="Times New Roman"/>
        </w:rPr>
        <w:t>1</w:t>
      </w:r>
      <w:r>
        <w:rPr>
          <w:rFonts w:cs="Times New Roman" w:hint="eastAsia"/>
        </w:rPr>
        <w:t>10</w:t>
      </w:r>
      <w:proofErr w:type="gramEnd"/>
      <w:r w:rsidR="003E6A9D" w:rsidRPr="00E35799">
        <w:rPr>
          <w:rFonts w:cs="Times New Roman"/>
        </w:rPr>
        <w:t>年度花東基金鄉鎮市公所提案</w:t>
      </w:r>
    </w:p>
    <w:p w:rsidR="00676B68" w:rsidRPr="00E35799" w:rsidRDefault="00676B68" w:rsidP="003E6A9D">
      <w:pPr>
        <w:pStyle w:val="ae"/>
        <w:rPr>
          <w:rFonts w:cs="Times New Roman"/>
        </w:rPr>
      </w:pPr>
    </w:p>
    <w:p w:rsidR="00676B68" w:rsidRPr="00E35799" w:rsidRDefault="00676B68" w:rsidP="003E6A9D">
      <w:pPr>
        <w:pStyle w:val="ae"/>
        <w:rPr>
          <w:rFonts w:cs="Times New Roman"/>
        </w:rPr>
      </w:pPr>
    </w:p>
    <w:p w:rsidR="00676B68" w:rsidRPr="00E35799" w:rsidRDefault="00676B68" w:rsidP="003E6A9D">
      <w:pPr>
        <w:pStyle w:val="ae"/>
        <w:rPr>
          <w:rFonts w:cs="Times New Roman"/>
        </w:rPr>
      </w:pPr>
    </w:p>
    <w:p w:rsidR="00676B68" w:rsidRPr="00E35799" w:rsidRDefault="00676B68" w:rsidP="003E6A9D">
      <w:pPr>
        <w:pStyle w:val="ae"/>
        <w:rPr>
          <w:rFonts w:cs="Times New Roman"/>
        </w:rPr>
      </w:pPr>
    </w:p>
    <w:p w:rsidR="00676B68" w:rsidRPr="00E35799" w:rsidRDefault="00676B68" w:rsidP="003E6A9D">
      <w:pPr>
        <w:pStyle w:val="ae"/>
        <w:rPr>
          <w:rFonts w:cs="Times New Roman"/>
        </w:rPr>
      </w:pPr>
    </w:p>
    <w:p w:rsidR="003E6A9D" w:rsidRPr="00E35799" w:rsidRDefault="00676B68" w:rsidP="003E6A9D">
      <w:pPr>
        <w:pStyle w:val="ae"/>
        <w:rPr>
          <w:rFonts w:cs="Times New Roman"/>
          <w:sz w:val="40"/>
          <w:szCs w:val="40"/>
        </w:rPr>
      </w:pPr>
      <w:r w:rsidRPr="00E35799">
        <w:rPr>
          <w:rFonts w:cs="Times New Roman"/>
          <w:sz w:val="40"/>
          <w:szCs w:val="40"/>
        </w:rPr>
        <w:t>計畫名稱：</w:t>
      </w:r>
      <w:r w:rsidR="00195F53" w:rsidRPr="00E35799">
        <w:rPr>
          <w:rFonts w:cs="Times New Roman"/>
          <w:sz w:val="40"/>
          <w:szCs w:val="40"/>
        </w:rPr>
        <w:t>光復鄉第一市場二樓展售空間營造計畫</w:t>
      </w:r>
    </w:p>
    <w:p w:rsidR="003E6A9D" w:rsidRPr="00E35799" w:rsidRDefault="003E6A9D" w:rsidP="003E6A9D">
      <w:pPr>
        <w:pStyle w:val="Textbody"/>
        <w:jc w:val="center"/>
        <w:rPr>
          <w:rFonts w:eastAsia="標楷體"/>
          <w:noProof/>
          <w:sz w:val="44"/>
          <w:szCs w:val="44"/>
        </w:rPr>
      </w:pPr>
    </w:p>
    <w:p w:rsidR="003E6A9D" w:rsidRPr="00E35799" w:rsidRDefault="003E6A9D" w:rsidP="003E6A9D">
      <w:pPr>
        <w:pStyle w:val="Textbody"/>
        <w:rPr>
          <w:rFonts w:eastAsia="標楷體"/>
          <w:noProof/>
          <w:sz w:val="32"/>
          <w:szCs w:val="32"/>
        </w:rPr>
      </w:pPr>
    </w:p>
    <w:p w:rsidR="003E6A9D" w:rsidRPr="00E35799" w:rsidRDefault="003E6A9D" w:rsidP="003E6A9D">
      <w:pPr>
        <w:pStyle w:val="Textbody"/>
        <w:rPr>
          <w:rFonts w:eastAsia="標楷體"/>
        </w:rPr>
      </w:pPr>
    </w:p>
    <w:p w:rsidR="003E6A9D" w:rsidRPr="00E35799" w:rsidRDefault="003E6A9D" w:rsidP="003E6A9D">
      <w:pPr>
        <w:pStyle w:val="Textbody"/>
        <w:rPr>
          <w:rFonts w:eastAsia="標楷體"/>
          <w:sz w:val="32"/>
          <w:szCs w:val="32"/>
        </w:rPr>
      </w:pPr>
    </w:p>
    <w:p w:rsidR="003E6A9D" w:rsidRPr="00E35799" w:rsidRDefault="003E6A9D" w:rsidP="003E6A9D">
      <w:pPr>
        <w:pStyle w:val="Textbody"/>
        <w:rPr>
          <w:rFonts w:eastAsia="標楷體"/>
          <w:sz w:val="32"/>
          <w:szCs w:val="32"/>
        </w:rPr>
      </w:pPr>
    </w:p>
    <w:p w:rsidR="003E6A9D" w:rsidRPr="00E35799" w:rsidRDefault="003E6A9D" w:rsidP="003E6A9D">
      <w:pPr>
        <w:pStyle w:val="Textbody"/>
        <w:rPr>
          <w:rFonts w:eastAsia="標楷體"/>
          <w:sz w:val="32"/>
          <w:szCs w:val="32"/>
        </w:rPr>
      </w:pPr>
    </w:p>
    <w:p w:rsidR="003E6A9D" w:rsidRPr="00E35799" w:rsidRDefault="003E6A9D" w:rsidP="003E6A9D">
      <w:pPr>
        <w:pStyle w:val="Textbody"/>
        <w:rPr>
          <w:rFonts w:eastAsia="標楷體"/>
          <w:sz w:val="32"/>
          <w:szCs w:val="32"/>
        </w:rPr>
      </w:pPr>
    </w:p>
    <w:p w:rsidR="003E6A9D" w:rsidRPr="00E35799" w:rsidRDefault="003E6A9D" w:rsidP="003E6A9D">
      <w:pPr>
        <w:pStyle w:val="Textbody"/>
        <w:rPr>
          <w:rFonts w:eastAsia="標楷體"/>
          <w:sz w:val="32"/>
          <w:szCs w:val="32"/>
        </w:rPr>
      </w:pPr>
    </w:p>
    <w:p w:rsidR="003E6A9D" w:rsidRPr="00E35799" w:rsidRDefault="00676B68" w:rsidP="003E6A9D">
      <w:pPr>
        <w:pStyle w:val="af"/>
      </w:pPr>
      <w:r w:rsidRPr="00E35799">
        <w:t>申請</w:t>
      </w:r>
      <w:r w:rsidR="003E6A9D" w:rsidRPr="00E35799">
        <w:t>單位：花蓮縣光復鄉公所</w:t>
      </w:r>
    </w:p>
    <w:p w:rsidR="003E6A9D" w:rsidRPr="00E35799" w:rsidRDefault="003E6A9D" w:rsidP="003E6A9D">
      <w:pPr>
        <w:snapToGrid w:val="0"/>
        <w:spacing w:beforeLines="50" w:before="180"/>
        <w:jc w:val="both"/>
        <w:rPr>
          <w:rFonts w:eastAsia="標楷體"/>
          <w:sz w:val="36"/>
          <w:szCs w:val="26"/>
        </w:rPr>
      </w:pPr>
    </w:p>
    <w:p w:rsidR="0063337F" w:rsidRPr="00E35799" w:rsidRDefault="0063337F" w:rsidP="003E6A9D">
      <w:pPr>
        <w:snapToGrid w:val="0"/>
        <w:spacing w:beforeLines="50" w:before="180"/>
        <w:jc w:val="both"/>
        <w:rPr>
          <w:rFonts w:eastAsia="標楷體"/>
          <w:sz w:val="36"/>
          <w:szCs w:val="26"/>
        </w:rPr>
        <w:sectPr w:rsidR="0063337F" w:rsidRPr="00E35799" w:rsidSect="00676B68">
          <w:footerReference w:type="default" r:id="rId9"/>
          <w:pgSz w:w="11906" w:h="16838"/>
          <w:pgMar w:top="1418" w:right="1134" w:bottom="1418" w:left="1418" w:header="851" w:footer="992" w:gutter="0"/>
          <w:cols w:space="425"/>
          <w:docGrid w:type="lines" w:linePitch="360"/>
        </w:sectPr>
      </w:pPr>
    </w:p>
    <w:p w:rsidR="004025FB" w:rsidRPr="00E35799" w:rsidRDefault="004025FB" w:rsidP="003E6A9D">
      <w:pPr>
        <w:snapToGrid w:val="0"/>
        <w:spacing w:beforeLines="50" w:before="180"/>
        <w:jc w:val="both"/>
        <w:rPr>
          <w:rFonts w:eastAsia="標楷體"/>
          <w:sz w:val="36"/>
          <w:szCs w:val="26"/>
        </w:rPr>
      </w:pPr>
    </w:p>
    <w:p w:rsidR="004025FB" w:rsidRPr="00E35799" w:rsidRDefault="004025FB" w:rsidP="003E6A9D">
      <w:pPr>
        <w:snapToGrid w:val="0"/>
        <w:spacing w:beforeLines="50" w:before="180"/>
        <w:jc w:val="both"/>
        <w:rPr>
          <w:rFonts w:eastAsia="標楷體"/>
          <w:sz w:val="36"/>
          <w:szCs w:val="26"/>
        </w:rPr>
      </w:pPr>
    </w:p>
    <w:p w:rsidR="0038270D" w:rsidRPr="00E35799" w:rsidRDefault="0038270D" w:rsidP="0038270D">
      <w:pPr>
        <w:pStyle w:val="1"/>
        <w:jc w:val="center"/>
        <w:rPr>
          <w:rFonts w:ascii="Times New Roman" w:eastAsia="標楷體" w:hAnsi="Times New Roman" w:cs="Times New Roman"/>
        </w:rPr>
      </w:pPr>
      <w:bookmarkStart w:id="0" w:name="_Toc47695704"/>
      <w:r w:rsidRPr="00E35799">
        <w:rPr>
          <w:rFonts w:ascii="Times New Roman" w:eastAsia="標楷體" w:hAnsi="Times New Roman" w:cs="Times New Roman"/>
        </w:rPr>
        <w:t>目錄</w:t>
      </w:r>
      <w:bookmarkEnd w:id="0"/>
    </w:p>
    <w:p w:rsidR="00E35799" w:rsidRPr="00E35799" w:rsidRDefault="0038270D">
      <w:pPr>
        <w:pStyle w:val="12"/>
        <w:rPr>
          <w:rFonts w:ascii="Times New Roman" w:hAnsi="Times New Roman"/>
          <w:b w:val="0"/>
          <w:caps w:val="0"/>
          <w:noProof/>
          <w:snapToGrid/>
          <w:color w:val="auto"/>
          <w:kern w:val="2"/>
          <w:sz w:val="24"/>
          <w:szCs w:val="22"/>
        </w:rPr>
      </w:pPr>
      <w:r w:rsidRPr="00E35799">
        <w:rPr>
          <w:rFonts w:ascii="Times New Roman" w:hAnsi="Times New Roman"/>
          <w:bCs/>
          <w:kern w:val="0"/>
          <w:sz w:val="21"/>
          <w:szCs w:val="20"/>
        </w:rPr>
        <w:fldChar w:fldCharType="begin"/>
      </w:r>
      <w:r w:rsidRPr="00E35799">
        <w:rPr>
          <w:rFonts w:ascii="Times New Roman" w:hAnsi="Times New Roman"/>
          <w:bCs/>
          <w:kern w:val="0"/>
          <w:sz w:val="21"/>
          <w:szCs w:val="20"/>
        </w:rPr>
        <w:instrText xml:space="preserve"> TOC \h \z \t "</w:instrText>
      </w:r>
      <w:r w:rsidRPr="00E35799">
        <w:rPr>
          <w:rFonts w:ascii="Times New Roman" w:hAnsi="Times New Roman"/>
          <w:bCs/>
          <w:kern w:val="0"/>
          <w:sz w:val="21"/>
          <w:szCs w:val="20"/>
        </w:rPr>
        <w:instrText>標題</w:instrText>
      </w:r>
      <w:r w:rsidRPr="00E35799">
        <w:rPr>
          <w:rFonts w:ascii="Times New Roman" w:hAnsi="Times New Roman"/>
          <w:bCs/>
          <w:kern w:val="0"/>
          <w:sz w:val="21"/>
          <w:szCs w:val="20"/>
        </w:rPr>
        <w:instrText xml:space="preserve"> 1,1" </w:instrText>
      </w:r>
      <w:r w:rsidRPr="00E35799">
        <w:rPr>
          <w:rFonts w:ascii="Times New Roman" w:hAnsi="Times New Roman"/>
          <w:bCs/>
          <w:kern w:val="0"/>
          <w:sz w:val="21"/>
          <w:szCs w:val="20"/>
        </w:rPr>
        <w:fldChar w:fldCharType="separate"/>
      </w:r>
      <w:hyperlink w:anchor="_Toc47695704" w:history="1">
        <w:r w:rsidR="00E35799" w:rsidRPr="00E35799">
          <w:rPr>
            <w:rStyle w:val="af8"/>
            <w:rFonts w:ascii="Times New Roman" w:hAnsi="Times New Roman"/>
            <w:noProof/>
          </w:rPr>
          <w:t>目錄</w:t>
        </w:r>
        <w:r w:rsidR="00E35799" w:rsidRPr="00E35799">
          <w:rPr>
            <w:rFonts w:ascii="Times New Roman" w:hAnsi="Times New Roman"/>
            <w:noProof/>
            <w:webHidden/>
          </w:rPr>
          <w:tab/>
        </w:r>
        <w:r w:rsidR="00E35799" w:rsidRPr="00E35799">
          <w:rPr>
            <w:rFonts w:ascii="Times New Roman" w:hAnsi="Times New Roman"/>
            <w:noProof/>
            <w:webHidden/>
          </w:rPr>
          <w:fldChar w:fldCharType="begin"/>
        </w:r>
        <w:r w:rsidR="00E35799" w:rsidRPr="00E35799">
          <w:rPr>
            <w:rFonts w:ascii="Times New Roman" w:hAnsi="Times New Roman"/>
            <w:noProof/>
            <w:webHidden/>
          </w:rPr>
          <w:instrText xml:space="preserve"> PAGEREF _Toc47695704 \h </w:instrText>
        </w:r>
        <w:r w:rsidR="00E35799" w:rsidRPr="00E35799">
          <w:rPr>
            <w:rFonts w:ascii="Times New Roman" w:hAnsi="Times New Roman"/>
            <w:noProof/>
            <w:webHidden/>
          </w:rPr>
        </w:r>
        <w:r w:rsidR="00E35799" w:rsidRPr="00E35799">
          <w:rPr>
            <w:rFonts w:ascii="Times New Roman" w:hAnsi="Times New Roman"/>
            <w:noProof/>
            <w:webHidden/>
          </w:rPr>
          <w:fldChar w:fldCharType="separate"/>
        </w:r>
        <w:r w:rsidR="007509E8">
          <w:rPr>
            <w:rFonts w:ascii="Times New Roman" w:hAnsi="Times New Roman"/>
            <w:noProof/>
            <w:webHidden/>
          </w:rPr>
          <w:t>i</w:t>
        </w:r>
        <w:r w:rsidR="00E35799" w:rsidRPr="00E357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12"/>
        <w:rPr>
          <w:rFonts w:ascii="Times New Roman" w:hAnsi="Times New Roman"/>
          <w:b w:val="0"/>
          <w:caps w:val="0"/>
          <w:noProof/>
          <w:snapToGrid/>
          <w:color w:val="auto"/>
          <w:kern w:val="2"/>
          <w:sz w:val="24"/>
          <w:szCs w:val="22"/>
        </w:rPr>
      </w:pPr>
      <w:hyperlink w:anchor="_Toc47695705" w:history="1">
        <w:r w:rsidR="00E35799" w:rsidRPr="00E35799">
          <w:rPr>
            <w:rStyle w:val="af8"/>
            <w:rFonts w:ascii="Times New Roman" w:hAnsi="Times New Roman"/>
            <w:noProof/>
          </w:rPr>
          <w:t>表目錄</w:t>
        </w:r>
        <w:r w:rsidR="00E35799" w:rsidRPr="00E35799">
          <w:rPr>
            <w:rFonts w:ascii="Times New Roman" w:hAnsi="Times New Roman"/>
            <w:noProof/>
            <w:webHidden/>
          </w:rPr>
          <w:tab/>
        </w:r>
        <w:r w:rsidR="00E35799" w:rsidRPr="00E35799">
          <w:rPr>
            <w:rFonts w:ascii="Times New Roman" w:hAnsi="Times New Roman"/>
            <w:noProof/>
            <w:webHidden/>
          </w:rPr>
          <w:fldChar w:fldCharType="begin"/>
        </w:r>
        <w:r w:rsidR="00E35799" w:rsidRPr="00E35799">
          <w:rPr>
            <w:rFonts w:ascii="Times New Roman" w:hAnsi="Times New Roman"/>
            <w:noProof/>
            <w:webHidden/>
          </w:rPr>
          <w:instrText xml:space="preserve"> PAGEREF _Toc47695705 \h </w:instrText>
        </w:r>
        <w:r w:rsidR="00E35799" w:rsidRPr="00E35799">
          <w:rPr>
            <w:rFonts w:ascii="Times New Roman" w:hAnsi="Times New Roman"/>
            <w:noProof/>
            <w:webHidden/>
          </w:rPr>
        </w:r>
        <w:r w:rsidR="00E35799" w:rsidRPr="00E35799">
          <w:rPr>
            <w:rFonts w:ascii="Times New Roman" w:hAnsi="Times New Roman"/>
            <w:noProof/>
            <w:webHidden/>
          </w:rPr>
          <w:fldChar w:fldCharType="separate"/>
        </w:r>
        <w:r w:rsidR="007509E8">
          <w:rPr>
            <w:rFonts w:ascii="Times New Roman" w:hAnsi="Times New Roman"/>
            <w:noProof/>
            <w:webHidden/>
          </w:rPr>
          <w:t>ii</w:t>
        </w:r>
        <w:r w:rsidR="00E35799" w:rsidRPr="00E357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12"/>
        <w:rPr>
          <w:rFonts w:ascii="Times New Roman" w:hAnsi="Times New Roman"/>
          <w:b w:val="0"/>
          <w:caps w:val="0"/>
          <w:noProof/>
          <w:snapToGrid/>
          <w:color w:val="auto"/>
          <w:kern w:val="2"/>
          <w:sz w:val="24"/>
          <w:szCs w:val="22"/>
        </w:rPr>
      </w:pPr>
      <w:hyperlink w:anchor="_Toc47695706" w:history="1">
        <w:r w:rsidR="00E35799" w:rsidRPr="00E35799">
          <w:rPr>
            <w:rStyle w:val="af8"/>
            <w:rFonts w:ascii="Times New Roman" w:hAnsi="Times New Roman"/>
            <w:noProof/>
          </w:rPr>
          <w:t>圖目錄</w:t>
        </w:r>
        <w:r w:rsidR="00E35799" w:rsidRPr="00E35799">
          <w:rPr>
            <w:rFonts w:ascii="Times New Roman" w:hAnsi="Times New Roman"/>
            <w:noProof/>
            <w:webHidden/>
          </w:rPr>
          <w:tab/>
        </w:r>
        <w:r w:rsidR="00E35799" w:rsidRPr="00E35799">
          <w:rPr>
            <w:rFonts w:ascii="Times New Roman" w:hAnsi="Times New Roman"/>
            <w:noProof/>
            <w:webHidden/>
          </w:rPr>
          <w:fldChar w:fldCharType="begin"/>
        </w:r>
        <w:r w:rsidR="00E35799" w:rsidRPr="00E35799">
          <w:rPr>
            <w:rFonts w:ascii="Times New Roman" w:hAnsi="Times New Roman"/>
            <w:noProof/>
            <w:webHidden/>
          </w:rPr>
          <w:instrText xml:space="preserve"> PAGEREF _Toc47695706 \h </w:instrText>
        </w:r>
        <w:r w:rsidR="00E35799" w:rsidRPr="00E35799">
          <w:rPr>
            <w:rFonts w:ascii="Times New Roman" w:hAnsi="Times New Roman"/>
            <w:noProof/>
            <w:webHidden/>
          </w:rPr>
        </w:r>
        <w:r w:rsidR="00E35799" w:rsidRPr="00E35799">
          <w:rPr>
            <w:rFonts w:ascii="Times New Roman" w:hAnsi="Times New Roman"/>
            <w:noProof/>
            <w:webHidden/>
          </w:rPr>
          <w:fldChar w:fldCharType="separate"/>
        </w:r>
        <w:r w:rsidR="007509E8">
          <w:rPr>
            <w:rFonts w:ascii="Times New Roman" w:hAnsi="Times New Roman"/>
            <w:noProof/>
            <w:webHidden/>
          </w:rPr>
          <w:t>ii</w:t>
        </w:r>
        <w:r w:rsidR="00E35799" w:rsidRPr="00E357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12"/>
        <w:rPr>
          <w:rFonts w:ascii="Times New Roman" w:hAnsi="Times New Roman"/>
          <w:b w:val="0"/>
          <w:caps w:val="0"/>
          <w:noProof/>
          <w:snapToGrid/>
          <w:color w:val="auto"/>
          <w:kern w:val="2"/>
          <w:sz w:val="24"/>
          <w:szCs w:val="22"/>
        </w:rPr>
      </w:pPr>
      <w:hyperlink w:anchor="_Toc47695707" w:history="1">
        <w:r w:rsidR="00E35799" w:rsidRPr="00E35799">
          <w:rPr>
            <w:rStyle w:val="af8"/>
            <w:rFonts w:ascii="Times New Roman" w:hAnsi="Times New Roman"/>
            <w:noProof/>
            <w:kern w:val="32"/>
          </w:rPr>
          <w:t>一、計畫緣起</w:t>
        </w:r>
        <w:r w:rsidR="00E35799" w:rsidRPr="00E35799">
          <w:rPr>
            <w:rFonts w:ascii="Times New Roman" w:hAnsi="Times New Roman"/>
            <w:noProof/>
            <w:webHidden/>
          </w:rPr>
          <w:tab/>
        </w:r>
        <w:r w:rsidR="00E35799" w:rsidRPr="00E35799">
          <w:rPr>
            <w:rFonts w:ascii="Times New Roman" w:hAnsi="Times New Roman"/>
            <w:noProof/>
            <w:webHidden/>
          </w:rPr>
          <w:fldChar w:fldCharType="begin"/>
        </w:r>
        <w:r w:rsidR="00E35799" w:rsidRPr="00E35799">
          <w:rPr>
            <w:rFonts w:ascii="Times New Roman" w:hAnsi="Times New Roman"/>
            <w:noProof/>
            <w:webHidden/>
          </w:rPr>
          <w:instrText xml:space="preserve"> PAGEREF _Toc47695707 \h </w:instrText>
        </w:r>
        <w:r w:rsidR="00E35799" w:rsidRPr="00E35799">
          <w:rPr>
            <w:rFonts w:ascii="Times New Roman" w:hAnsi="Times New Roman"/>
            <w:noProof/>
            <w:webHidden/>
          </w:rPr>
        </w:r>
        <w:r w:rsidR="00E35799" w:rsidRPr="00E35799">
          <w:rPr>
            <w:rFonts w:ascii="Times New Roman" w:hAnsi="Times New Roman"/>
            <w:noProof/>
            <w:webHidden/>
          </w:rPr>
          <w:fldChar w:fldCharType="separate"/>
        </w:r>
        <w:r w:rsidR="007509E8">
          <w:rPr>
            <w:rFonts w:ascii="Times New Roman" w:hAnsi="Times New Roman"/>
            <w:noProof/>
            <w:webHidden/>
          </w:rPr>
          <w:t>1</w:t>
        </w:r>
        <w:r w:rsidR="00E35799" w:rsidRPr="00E357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12"/>
        <w:rPr>
          <w:rFonts w:ascii="Times New Roman" w:hAnsi="Times New Roman"/>
          <w:b w:val="0"/>
          <w:caps w:val="0"/>
          <w:noProof/>
          <w:snapToGrid/>
          <w:color w:val="auto"/>
          <w:kern w:val="2"/>
          <w:sz w:val="24"/>
          <w:szCs w:val="22"/>
        </w:rPr>
      </w:pPr>
      <w:hyperlink w:anchor="_Toc47695708" w:history="1">
        <w:r w:rsidR="00E35799" w:rsidRPr="00E35799">
          <w:rPr>
            <w:rStyle w:val="af8"/>
            <w:rFonts w:ascii="Times New Roman" w:hAnsi="Times New Roman"/>
            <w:noProof/>
            <w:kern w:val="32"/>
          </w:rPr>
          <w:t>二、計畫目標</w:t>
        </w:r>
        <w:r w:rsidR="00E35799" w:rsidRPr="00E35799">
          <w:rPr>
            <w:rFonts w:ascii="Times New Roman" w:hAnsi="Times New Roman"/>
            <w:noProof/>
            <w:webHidden/>
          </w:rPr>
          <w:tab/>
        </w:r>
        <w:r w:rsidR="00E35799" w:rsidRPr="00E35799">
          <w:rPr>
            <w:rFonts w:ascii="Times New Roman" w:hAnsi="Times New Roman"/>
            <w:noProof/>
            <w:webHidden/>
          </w:rPr>
          <w:fldChar w:fldCharType="begin"/>
        </w:r>
        <w:r w:rsidR="00E35799" w:rsidRPr="00E35799">
          <w:rPr>
            <w:rFonts w:ascii="Times New Roman" w:hAnsi="Times New Roman"/>
            <w:noProof/>
            <w:webHidden/>
          </w:rPr>
          <w:instrText xml:space="preserve"> PAGEREF _Toc47695708 \h </w:instrText>
        </w:r>
        <w:r w:rsidR="00E35799" w:rsidRPr="00E35799">
          <w:rPr>
            <w:rFonts w:ascii="Times New Roman" w:hAnsi="Times New Roman"/>
            <w:noProof/>
            <w:webHidden/>
          </w:rPr>
        </w:r>
        <w:r w:rsidR="00E35799" w:rsidRPr="00E35799">
          <w:rPr>
            <w:rFonts w:ascii="Times New Roman" w:hAnsi="Times New Roman"/>
            <w:noProof/>
            <w:webHidden/>
          </w:rPr>
          <w:fldChar w:fldCharType="separate"/>
        </w:r>
        <w:r w:rsidR="007509E8">
          <w:rPr>
            <w:rFonts w:ascii="Times New Roman" w:hAnsi="Times New Roman"/>
            <w:noProof/>
            <w:webHidden/>
          </w:rPr>
          <w:t>1</w:t>
        </w:r>
        <w:r w:rsidR="00E35799" w:rsidRPr="00E357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12"/>
        <w:rPr>
          <w:rFonts w:ascii="Times New Roman" w:hAnsi="Times New Roman"/>
          <w:b w:val="0"/>
          <w:caps w:val="0"/>
          <w:noProof/>
          <w:snapToGrid/>
          <w:color w:val="auto"/>
          <w:kern w:val="2"/>
          <w:sz w:val="24"/>
          <w:szCs w:val="22"/>
        </w:rPr>
      </w:pPr>
      <w:hyperlink w:anchor="_Toc47695709" w:history="1">
        <w:r w:rsidR="00E35799" w:rsidRPr="00E35799">
          <w:rPr>
            <w:rStyle w:val="af8"/>
            <w:rFonts w:ascii="Times New Roman" w:hAnsi="Times New Roman"/>
            <w:noProof/>
            <w:kern w:val="32"/>
          </w:rPr>
          <w:t>三、計畫內容</w:t>
        </w:r>
        <w:r w:rsidR="00E35799" w:rsidRPr="00E35799">
          <w:rPr>
            <w:rFonts w:ascii="Times New Roman" w:hAnsi="Times New Roman"/>
            <w:noProof/>
            <w:webHidden/>
          </w:rPr>
          <w:tab/>
        </w:r>
        <w:r w:rsidR="00E35799" w:rsidRPr="00E35799">
          <w:rPr>
            <w:rFonts w:ascii="Times New Roman" w:hAnsi="Times New Roman"/>
            <w:noProof/>
            <w:webHidden/>
          </w:rPr>
          <w:fldChar w:fldCharType="begin"/>
        </w:r>
        <w:r w:rsidR="00E35799" w:rsidRPr="00E35799">
          <w:rPr>
            <w:rFonts w:ascii="Times New Roman" w:hAnsi="Times New Roman"/>
            <w:noProof/>
            <w:webHidden/>
          </w:rPr>
          <w:instrText xml:space="preserve"> PAGEREF _Toc47695709 \h </w:instrText>
        </w:r>
        <w:r w:rsidR="00E35799" w:rsidRPr="00E35799">
          <w:rPr>
            <w:rFonts w:ascii="Times New Roman" w:hAnsi="Times New Roman"/>
            <w:noProof/>
            <w:webHidden/>
          </w:rPr>
        </w:r>
        <w:r w:rsidR="00E35799" w:rsidRPr="00E35799">
          <w:rPr>
            <w:rFonts w:ascii="Times New Roman" w:hAnsi="Times New Roman"/>
            <w:noProof/>
            <w:webHidden/>
          </w:rPr>
          <w:fldChar w:fldCharType="separate"/>
        </w:r>
        <w:r w:rsidR="007509E8">
          <w:rPr>
            <w:rFonts w:ascii="Times New Roman" w:hAnsi="Times New Roman"/>
            <w:noProof/>
            <w:webHidden/>
          </w:rPr>
          <w:t>2</w:t>
        </w:r>
        <w:r w:rsidR="00E35799" w:rsidRPr="00E357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12"/>
        <w:rPr>
          <w:rFonts w:ascii="Times New Roman" w:hAnsi="Times New Roman"/>
          <w:b w:val="0"/>
          <w:caps w:val="0"/>
          <w:noProof/>
          <w:snapToGrid/>
          <w:color w:val="auto"/>
          <w:kern w:val="2"/>
          <w:sz w:val="24"/>
          <w:szCs w:val="22"/>
        </w:rPr>
      </w:pPr>
      <w:hyperlink w:anchor="_Toc47695710" w:history="1">
        <w:r w:rsidR="00E35799" w:rsidRPr="00E35799">
          <w:rPr>
            <w:rStyle w:val="af8"/>
            <w:rFonts w:ascii="Times New Roman" w:hAnsi="Times New Roman"/>
            <w:noProof/>
            <w:kern w:val="32"/>
          </w:rPr>
          <w:t>四、期程與經費需求</w:t>
        </w:r>
        <w:r w:rsidR="00E35799" w:rsidRPr="00E35799">
          <w:rPr>
            <w:rFonts w:ascii="Times New Roman" w:hAnsi="Times New Roman"/>
            <w:noProof/>
            <w:webHidden/>
          </w:rPr>
          <w:tab/>
        </w:r>
        <w:r w:rsidR="00E35799" w:rsidRPr="00E35799">
          <w:rPr>
            <w:rFonts w:ascii="Times New Roman" w:hAnsi="Times New Roman"/>
            <w:noProof/>
            <w:webHidden/>
          </w:rPr>
          <w:fldChar w:fldCharType="begin"/>
        </w:r>
        <w:r w:rsidR="00E35799" w:rsidRPr="00E35799">
          <w:rPr>
            <w:rFonts w:ascii="Times New Roman" w:hAnsi="Times New Roman"/>
            <w:noProof/>
            <w:webHidden/>
          </w:rPr>
          <w:instrText xml:space="preserve"> PAGEREF _Toc47695710 \h </w:instrText>
        </w:r>
        <w:r w:rsidR="00E35799" w:rsidRPr="00E35799">
          <w:rPr>
            <w:rFonts w:ascii="Times New Roman" w:hAnsi="Times New Roman"/>
            <w:noProof/>
            <w:webHidden/>
          </w:rPr>
        </w:r>
        <w:r w:rsidR="00E35799" w:rsidRPr="00E35799">
          <w:rPr>
            <w:rFonts w:ascii="Times New Roman" w:hAnsi="Times New Roman"/>
            <w:noProof/>
            <w:webHidden/>
          </w:rPr>
          <w:fldChar w:fldCharType="separate"/>
        </w:r>
        <w:r w:rsidR="007509E8">
          <w:rPr>
            <w:rFonts w:ascii="Times New Roman" w:hAnsi="Times New Roman"/>
            <w:noProof/>
            <w:webHidden/>
          </w:rPr>
          <w:t>5</w:t>
        </w:r>
        <w:r w:rsidR="00E35799" w:rsidRPr="00E357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12"/>
        <w:rPr>
          <w:rFonts w:ascii="Times New Roman" w:hAnsi="Times New Roman"/>
          <w:b w:val="0"/>
          <w:caps w:val="0"/>
          <w:noProof/>
          <w:snapToGrid/>
          <w:color w:val="auto"/>
          <w:kern w:val="2"/>
          <w:sz w:val="24"/>
          <w:szCs w:val="22"/>
        </w:rPr>
      </w:pPr>
      <w:hyperlink w:anchor="_Toc47695711" w:history="1">
        <w:r w:rsidR="00E35799" w:rsidRPr="00E35799">
          <w:rPr>
            <w:rStyle w:val="af8"/>
            <w:rFonts w:ascii="Times New Roman" w:hAnsi="Times New Roman"/>
            <w:noProof/>
            <w:kern w:val="32"/>
          </w:rPr>
          <w:t>五、預期效益</w:t>
        </w:r>
        <w:r w:rsidR="00E35799" w:rsidRPr="00E35799">
          <w:rPr>
            <w:rFonts w:ascii="Times New Roman" w:hAnsi="Times New Roman"/>
            <w:noProof/>
            <w:webHidden/>
          </w:rPr>
          <w:tab/>
        </w:r>
        <w:r w:rsidR="00E35799" w:rsidRPr="00E35799">
          <w:rPr>
            <w:rFonts w:ascii="Times New Roman" w:hAnsi="Times New Roman"/>
            <w:noProof/>
            <w:webHidden/>
          </w:rPr>
          <w:fldChar w:fldCharType="begin"/>
        </w:r>
        <w:r w:rsidR="00E35799" w:rsidRPr="00E35799">
          <w:rPr>
            <w:rFonts w:ascii="Times New Roman" w:hAnsi="Times New Roman"/>
            <w:noProof/>
            <w:webHidden/>
          </w:rPr>
          <w:instrText xml:space="preserve"> PAGEREF _Toc47695711 \h </w:instrText>
        </w:r>
        <w:r w:rsidR="00E35799" w:rsidRPr="00E35799">
          <w:rPr>
            <w:rFonts w:ascii="Times New Roman" w:hAnsi="Times New Roman"/>
            <w:noProof/>
            <w:webHidden/>
          </w:rPr>
        </w:r>
        <w:r w:rsidR="00E35799" w:rsidRPr="00E35799">
          <w:rPr>
            <w:rFonts w:ascii="Times New Roman" w:hAnsi="Times New Roman"/>
            <w:noProof/>
            <w:webHidden/>
          </w:rPr>
          <w:fldChar w:fldCharType="separate"/>
        </w:r>
        <w:r w:rsidR="007509E8">
          <w:rPr>
            <w:rFonts w:ascii="Times New Roman" w:hAnsi="Times New Roman"/>
            <w:noProof/>
            <w:webHidden/>
          </w:rPr>
          <w:t>7</w:t>
        </w:r>
        <w:r w:rsidR="00E35799" w:rsidRPr="00E35799">
          <w:rPr>
            <w:rFonts w:ascii="Times New Roman" w:hAnsi="Times New Roman"/>
            <w:noProof/>
            <w:webHidden/>
          </w:rPr>
          <w:fldChar w:fldCharType="end"/>
        </w:r>
      </w:hyperlink>
    </w:p>
    <w:p w:rsidR="0038270D" w:rsidRPr="00E35799" w:rsidRDefault="0038270D" w:rsidP="0038270D">
      <w:pPr>
        <w:pStyle w:val="1"/>
        <w:jc w:val="center"/>
        <w:rPr>
          <w:rFonts w:ascii="Times New Roman" w:eastAsia="標楷體" w:hAnsi="Times New Roman" w:cs="Times New Roman"/>
          <w:caps/>
          <w:kern w:val="0"/>
          <w:sz w:val="21"/>
          <w:szCs w:val="20"/>
        </w:rPr>
      </w:pPr>
      <w:r w:rsidRPr="00E35799">
        <w:rPr>
          <w:rFonts w:ascii="Times New Roman" w:eastAsia="標楷體" w:hAnsi="Times New Roman" w:cs="Times New Roman"/>
          <w:bCs w:val="0"/>
          <w:snapToGrid w:val="0"/>
          <w:color w:val="000000" w:themeColor="text1"/>
          <w:kern w:val="0"/>
          <w:sz w:val="21"/>
          <w:szCs w:val="20"/>
        </w:rPr>
        <w:fldChar w:fldCharType="end"/>
      </w:r>
      <w:r w:rsidRPr="00E35799">
        <w:rPr>
          <w:rFonts w:ascii="Times New Roman" w:eastAsia="標楷體" w:hAnsi="Times New Roman" w:cs="Times New Roman"/>
          <w:caps/>
          <w:kern w:val="0"/>
          <w:sz w:val="21"/>
          <w:szCs w:val="20"/>
        </w:rPr>
        <w:br w:type="page"/>
      </w:r>
    </w:p>
    <w:p w:rsidR="0038270D" w:rsidRPr="00E35799" w:rsidRDefault="0038270D" w:rsidP="0038270D">
      <w:pPr>
        <w:pStyle w:val="1"/>
        <w:jc w:val="center"/>
        <w:rPr>
          <w:rFonts w:ascii="Times New Roman" w:eastAsia="標楷體" w:hAnsi="Times New Roman" w:cs="Times New Roman"/>
        </w:rPr>
      </w:pPr>
      <w:bookmarkStart w:id="1" w:name="_Toc47695705"/>
      <w:r w:rsidRPr="00E35799">
        <w:rPr>
          <w:rFonts w:ascii="Times New Roman" w:eastAsia="標楷體" w:hAnsi="Times New Roman" w:cs="Times New Roman"/>
        </w:rPr>
        <w:lastRenderedPageBreak/>
        <w:t>表目錄</w:t>
      </w:r>
      <w:bookmarkEnd w:id="1"/>
    </w:p>
    <w:p w:rsidR="00E35799" w:rsidRPr="00E35799" w:rsidRDefault="0038270D">
      <w:pPr>
        <w:pStyle w:val="af6"/>
        <w:tabs>
          <w:tab w:val="right" w:leader="dot" w:pos="8920"/>
        </w:tabs>
        <w:ind w:left="1440" w:hanging="480"/>
        <w:rPr>
          <w:rFonts w:eastAsia="標楷體"/>
          <w:noProof/>
          <w:szCs w:val="22"/>
        </w:rPr>
      </w:pPr>
      <w:r w:rsidRPr="00E35799">
        <w:rPr>
          <w:rFonts w:eastAsia="標楷體"/>
          <w:noProof/>
          <w:kern w:val="0"/>
        </w:rPr>
        <w:fldChar w:fldCharType="begin"/>
      </w:r>
      <w:r w:rsidRPr="00E35799">
        <w:rPr>
          <w:rFonts w:eastAsia="標楷體"/>
        </w:rPr>
        <w:instrText xml:space="preserve"> TOC \h \z \t "</w:instrText>
      </w:r>
      <w:r w:rsidRPr="00E35799">
        <w:rPr>
          <w:rFonts w:eastAsia="標楷體"/>
        </w:rPr>
        <w:instrText>表</w:instrText>
      </w:r>
      <w:r w:rsidRPr="00E35799">
        <w:rPr>
          <w:rFonts w:eastAsia="標楷體"/>
        </w:rPr>
        <w:instrText xml:space="preserve">" \c </w:instrText>
      </w:r>
      <w:r w:rsidRPr="00E35799">
        <w:rPr>
          <w:rFonts w:eastAsia="標楷體"/>
          <w:noProof/>
          <w:kern w:val="0"/>
        </w:rPr>
        <w:fldChar w:fldCharType="separate"/>
      </w:r>
      <w:hyperlink w:anchor="_Toc47695712" w:history="1">
        <w:r w:rsidR="00E35799" w:rsidRPr="00E35799">
          <w:rPr>
            <w:rStyle w:val="af8"/>
            <w:rFonts w:eastAsia="標楷體"/>
            <w:b/>
            <w:noProof/>
          </w:rPr>
          <w:t>表一　計畫執行預定期程表</w:t>
        </w:r>
        <w:r w:rsidR="00E35799" w:rsidRPr="00E35799">
          <w:rPr>
            <w:rFonts w:eastAsia="標楷體"/>
            <w:noProof/>
            <w:webHidden/>
          </w:rPr>
          <w:tab/>
        </w:r>
        <w:r w:rsidR="00E35799" w:rsidRPr="00E35799">
          <w:rPr>
            <w:rFonts w:eastAsia="標楷體"/>
            <w:noProof/>
            <w:webHidden/>
          </w:rPr>
          <w:fldChar w:fldCharType="begin"/>
        </w:r>
        <w:r w:rsidR="00E35799" w:rsidRPr="00E35799">
          <w:rPr>
            <w:rFonts w:eastAsia="標楷體"/>
            <w:noProof/>
            <w:webHidden/>
          </w:rPr>
          <w:instrText xml:space="preserve"> PAGEREF _Toc47695712 \h </w:instrText>
        </w:r>
        <w:r w:rsidR="00E35799" w:rsidRPr="00E35799">
          <w:rPr>
            <w:rFonts w:eastAsia="標楷體"/>
            <w:noProof/>
            <w:webHidden/>
          </w:rPr>
        </w:r>
        <w:r w:rsidR="00E35799" w:rsidRPr="00E35799">
          <w:rPr>
            <w:rFonts w:eastAsia="標楷體"/>
            <w:noProof/>
            <w:webHidden/>
          </w:rPr>
          <w:fldChar w:fldCharType="separate"/>
        </w:r>
        <w:r w:rsidR="007509E8">
          <w:rPr>
            <w:rFonts w:eastAsia="標楷體"/>
            <w:noProof/>
            <w:webHidden/>
          </w:rPr>
          <w:t>5</w:t>
        </w:r>
        <w:r w:rsidR="00E35799" w:rsidRPr="00E35799">
          <w:rPr>
            <w:rFonts w:eastAsia="標楷體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af6"/>
        <w:tabs>
          <w:tab w:val="right" w:leader="dot" w:pos="8920"/>
        </w:tabs>
        <w:ind w:left="1440" w:hanging="480"/>
        <w:rPr>
          <w:rFonts w:eastAsia="標楷體"/>
          <w:noProof/>
          <w:szCs w:val="22"/>
        </w:rPr>
      </w:pPr>
      <w:hyperlink w:anchor="_Toc47695713" w:history="1">
        <w:r w:rsidR="00E35799" w:rsidRPr="00E35799">
          <w:rPr>
            <w:rStyle w:val="af8"/>
            <w:rFonts w:eastAsia="標楷體"/>
            <w:b/>
            <w:noProof/>
          </w:rPr>
          <w:t>表二　經費需求及財源表</w:t>
        </w:r>
        <w:r w:rsidR="00E35799" w:rsidRPr="00E35799">
          <w:rPr>
            <w:rFonts w:eastAsia="標楷體"/>
            <w:noProof/>
            <w:webHidden/>
          </w:rPr>
          <w:tab/>
        </w:r>
        <w:r w:rsidR="00E35799" w:rsidRPr="00E35799">
          <w:rPr>
            <w:rFonts w:eastAsia="標楷體"/>
            <w:noProof/>
            <w:webHidden/>
          </w:rPr>
          <w:fldChar w:fldCharType="begin"/>
        </w:r>
        <w:r w:rsidR="00E35799" w:rsidRPr="00E35799">
          <w:rPr>
            <w:rFonts w:eastAsia="標楷體"/>
            <w:noProof/>
            <w:webHidden/>
          </w:rPr>
          <w:instrText xml:space="preserve"> PAGEREF _Toc47695713 \h </w:instrText>
        </w:r>
        <w:r w:rsidR="00E35799" w:rsidRPr="00E35799">
          <w:rPr>
            <w:rFonts w:eastAsia="標楷體"/>
            <w:noProof/>
            <w:webHidden/>
          </w:rPr>
        </w:r>
        <w:r w:rsidR="00E35799" w:rsidRPr="00E35799">
          <w:rPr>
            <w:rFonts w:eastAsia="標楷體"/>
            <w:noProof/>
            <w:webHidden/>
          </w:rPr>
          <w:fldChar w:fldCharType="separate"/>
        </w:r>
        <w:r w:rsidR="007509E8">
          <w:rPr>
            <w:rFonts w:eastAsia="標楷體"/>
            <w:noProof/>
            <w:webHidden/>
          </w:rPr>
          <w:t>5</w:t>
        </w:r>
        <w:r w:rsidR="00E35799" w:rsidRPr="00E35799">
          <w:rPr>
            <w:rFonts w:eastAsia="標楷體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af6"/>
        <w:tabs>
          <w:tab w:val="right" w:leader="dot" w:pos="8920"/>
        </w:tabs>
        <w:ind w:left="1440" w:hanging="480"/>
        <w:rPr>
          <w:rFonts w:eastAsia="標楷體"/>
          <w:noProof/>
          <w:szCs w:val="22"/>
        </w:rPr>
      </w:pPr>
      <w:hyperlink w:anchor="_Toc47695714" w:history="1">
        <w:r w:rsidR="00E35799" w:rsidRPr="00E35799">
          <w:rPr>
            <w:rStyle w:val="af8"/>
            <w:rFonts w:eastAsia="標楷體"/>
            <w:b/>
            <w:noProof/>
          </w:rPr>
          <w:t>表三　經費概算表</w:t>
        </w:r>
        <w:r w:rsidR="00E35799" w:rsidRPr="00E35799">
          <w:rPr>
            <w:rFonts w:eastAsia="標楷體"/>
            <w:noProof/>
            <w:webHidden/>
          </w:rPr>
          <w:tab/>
        </w:r>
        <w:r w:rsidR="00E35799" w:rsidRPr="00E35799">
          <w:rPr>
            <w:rFonts w:eastAsia="標楷體"/>
            <w:noProof/>
            <w:webHidden/>
          </w:rPr>
          <w:fldChar w:fldCharType="begin"/>
        </w:r>
        <w:r w:rsidR="00E35799" w:rsidRPr="00E35799">
          <w:rPr>
            <w:rFonts w:eastAsia="標楷體"/>
            <w:noProof/>
            <w:webHidden/>
          </w:rPr>
          <w:instrText xml:space="preserve"> PAGEREF _Toc47695714 \h </w:instrText>
        </w:r>
        <w:r w:rsidR="00E35799" w:rsidRPr="00E35799">
          <w:rPr>
            <w:rFonts w:eastAsia="標楷體"/>
            <w:noProof/>
            <w:webHidden/>
          </w:rPr>
        </w:r>
        <w:r w:rsidR="00E35799" w:rsidRPr="00E35799">
          <w:rPr>
            <w:rFonts w:eastAsia="標楷體"/>
            <w:noProof/>
            <w:webHidden/>
          </w:rPr>
          <w:fldChar w:fldCharType="separate"/>
        </w:r>
        <w:r w:rsidR="007509E8">
          <w:rPr>
            <w:rFonts w:eastAsia="標楷體"/>
            <w:noProof/>
            <w:webHidden/>
          </w:rPr>
          <w:t>6</w:t>
        </w:r>
        <w:r w:rsidR="00E35799" w:rsidRPr="00E35799">
          <w:rPr>
            <w:rFonts w:eastAsia="標楷體"/>
            <w:noProof/>
            <w:webHidden/>
          </w:rPr>
          <w:fldChar w:fldCharType="end"/>
        </w:r>
      </w:hyperlink>
    </w:p>
    <w:p w:rsidR="0038270D" w:rsidRPr="00E35799" w:rsidRDefault="0038270D" w:rsidP="0038270D">
      <w:pPr>
        <w:rPr>
          <w:rFonts w:eastAsia="標楷體"/>
        </w:rPr>
      </w:pPr>
      <w:r w:rsidRPr="00E35799">
        <w:rPr>
          <w:rFonts w:eastAsia="標楷體"/>
        </w:rPr>
        <w:fldChar w:fldCharType="end"/>
      </w:r>
    </w:p>
    <w:p w:rsidR="0038270D" w:rsidRPr="00E35799" w:rsidRDefault="0038270D" w:rsidP="0038270D">
      <w:pPr>
        <w:pStyle w:val="1"/>
        <w:jc w:val="center"/>
        <w:rPr>
          <w:rFonts w:ascii="Times New Roman" w:eastAsia="標楷體" w:hAnsi="Times New Roman" w:cs="Times New Roman"/>
        </w:rPr>
      </w:pPr>
      <w:bookmarkStart w:id="2" w:name="_Toc47695706"/>
      <w:r w:rsidRPr="00E35799">
        <w:rPr>
          <w:rFonts w:ascii="Times New Roman" w:eastAsia="標楷體" w:hAnsi="Times New Roman" w:cs="Times New Roman"/>
        </w:rPr>
        <w:t>圖目錄</w:t>
      </w:r>
      <w:bookmarkEnd w:id="2"/>
    </w:p>
    <w:p w:rsidR="00E35799" w:rsidRPr="00E35799" w:rsidRDefault="0038270D">
      <w:pPr>
        <w:pStyle w:val="af6"/>
        <w:tabs>
          <w:tab w:val="right" w:leader="dot" w:pos="8920"/>
        </w:tabs>
        <w:ind w:left="1440" w:hanging="480"/>
        <w:rPr>
          <w:rFonts w:eastAsia="標楷體"/>
          <w:noProof/>
          <w:szCs w:val="22"/>
        </w:rPr>
      </w:pPr>
      <w:r w:rsidRPr="00E35799">
        <w:rPr>
          <w:rFonts w:eastAsia="標楷體"/>
          <w:noProof/>
          <w:kern w:val="0"/>
        </w:rPr>
        <w:fldChar w:fldCharType="begin"/>
      </w:r>
      <w:r w:rsidRPr="00E35799">
        <w:rPr>
          <w:rFonts w:eastAsia="標楷體"/>
        </w:rPr>
        <w:instrText xml:space="preserve"> TOC \h \z \t "</w:instrText>
      </w:r>
      <w:r w:rsidRPr="00E35799">
        <w:rPr>
          <w:rFonts w:eastAsia="標楷體"/>
        </w:rPr>
        <w:instrText>圖</w:instrText>
      </w:r>
      <w:r w:rsidRPr="00E35799">
        <w:rPr>
          <w:rFonts w:eastAsia="標楷體"/>
        </w:rPr>
        <w:instrText xml:space="preserve">" \c </w:instrText>
      </w:r>
      <w:r w:rsidRPr="00E35799">
        <w:rPr>
          <w:rFonts w:eastAsia="標楷體"/>
          <w:noProof/>
          <w:kern w:val="0"/>
        </w:rPr>
        <w:fldChar w:fldCharType="separate"/>
      </w:r>
      <w:hyperlink w:anchor="_Toc47695715" w:history="1">
        <w:r w:rsidR="00E35799" w:rsidRPr="00E35799">
          <w:rPr>
            <w:rStyle w:val="af8"/>
            <w:rFonts w:eastAsia="標楷體"/>
            <w:b/>
            <w:noProof/>
            <w:kern w:val="0"/>
          </w:rPr>
          <w:t>圖一　計畫位置圖</w:t>
        </w:r>
        <w:r w:rsidR="00E35799" w:rsidRPr="00E35799">
          <w:rPr>
            <w:rFonts w:eastAsia="標楷體"/>
            <w:noProof/>
            <w:webHidden/>
          </w:rPr>
          <w:tab/>
        </w:r>
        <w:r w:rsidR="00E35799" w:rsidRPr="00E35799">
          <w:rPr>
            <w:rFonts w:eastAsia="標楷體"/>
            <w:noProof/>
            <w:webHidden/>
          </w:rPr>
          <w:fldChar w:fldCharType="begin"/>
        </w:r>
        <w:r w:rsidR="00E35799" w:rsidRPr="00E35799">
          <w:rPr>
            <w:rFonts w:eastAsia="標楷體"/>
            <w:noProof/>
            <w:webHidden/>
          </w:rPr>
          <w:instrText xml:space="preserve"> PAGEREF _Toc47695715 \h </w:instrText>
        </w:r>
        <w:r w:rsidR="00E35799" w:rsidRPr="00E35799">
          <w:rPr>
            <w:rFonts w:eastAsia="標楷體"/>
            <w:noProof/>
            <w:webHidden/>
          </w:rPr>
        </w:r>
        <w:r w:rsidR="00E35799" w:rsidRPr="00E35799">
          <w:rPr>
            <w:rFonts w:eastAsia="標楷體"/>
            <w:noProof/>
            <w:webHidden/>
          </w:rPr>
          <w:fldChar w:fldCharType="separate"/>
        </w:r>
        <w:r w:rsidR="007509E8">
          <w:rPr>
            <w:rFonts w:eastAsia="標楷體"/>
            <w:noProof/>
            <w:webHidden/>
          </w:rPr>
          <w:t>2</w:t>
        </w:r>
        <w:r w:rsidR="00E35799" w:rsidRPr="00E35799">
          <w:rPr>
            <w:rFonts w:eastAsia="標楷體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af6"/>
        <w:tabs>
          <w:tab w:val="right" w:leader="dot" w:pos="8920"/>
        </w:tabs>
        <w:ind w:left="1440" w:hanging="480"/>
        <w:rPr>
          <w:rFonts w:eastAsia="標楷體"/>
          <w:noProof/>
          <w:szCs w:val="22"/>
        </w:rPr>
      </w:pPr>
      <w:hyperlink w:anchor="_Toc47695716" w:history="1">
        <w:r w:rsidR="00E35799" w:rsidRPr="00E35799">
          <w:rPr>
            <w:rStyle w:val="af8"/>
            <w:rFonts w:eastAsia="標楷體"/>
            <w:b/>
            <w:noProof/>
            <w:kern w:val="0"/>
          </w:rPr>
          <w:t>圖二　都市計畫分區圖</w:t>
        </w:r>
        <w:r w:rsidR="00E35799" w:rsidRPr="00E35799">
          <w:rPr>
            <w:rFonts w:eastAsia="標楷體"/>
            <w:noProof/>
            <w:webHidden/>
          </w:rPr>
          <w:tab/>
        </w:r>
        <w:r w:rsidR="00E35799" w:rsidRPr="00E35799">
          <w:rPr>
            <w:rFonts w:eastAsia="標楷體"/>
            <w:noProof/>
            <w:webHidden/>
          </w:rPr>
          <w:fldChar w:fldCharType="begin"/>
        </w:r>
        <w:r w:rsidR="00E35799" w:rsidRPr="00E35799">
          <w:rPr>
            <w:rFonts w:eastAsia="標楷體"/>
            <w:noProof/>
            <w:webHidden/>
          </w:rPr>
          <w:instrText xml:space="preserve"> PAGEREF _Toc47695716 \h </w:instrText>
        </w:r>
        <w:r w:rsidR="00E35799" w:rsidRPr="00E35799">
          <w:rPr>
            <w:rFonts w:eastAsia="標楷體"/>
            <w:noProof/>
            <w:webHidden/>
          </w:rPr>
        </w:r>
        <w:r w:rsidR="00E35799" w:rsidRPr="00E35799">
          <w:rPr>
            <w:rFonts w:eastAsia="標楷體"/>
            <w:noProof/>
            <w:webHidden/>
          </w:rPr>
          <w:fldChar w:fldCharType="separate"/>
        </w:r>
        <w:r w:rsidR="007509E8">
          <w:rPr>
            <w:rFonts w:eastAsia="標楷體"/>
            <w:noProof/>
            <w:webHidden/>
          </w:rPr>
          <w:t>3</w:t>
        </w:r>
        <w:r w:rsidR="00E35799" w:rsidRPr="00E35799">
          <w:rPr>
            <w:rFonts w:eastAsia="標楷體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af6"/>
        <w:tabs>
          <w:tab w:val="right" w:leader="dot" w:pos="8920"/>
        </w:tabs>
        <w:ind w:left="1440" w:hanging="480"/>
        <w:rPr>
          <w:rFonts w:eastAsia="標楷體"/>
          <w:noProof/>
          <w:szCs w:val="22"/>
        </w:rPr>
      </w:pPr>
      <w:hyperlink w:anchor="_Toc47695717" w:history="1">
        <w:r w:rsidR="00E35799" w:rsidRPr="00E35799">
          <w:rPr>
            <w:rStyle w:val="af8"/>
            <w:rFonts w:eastAsia="標楷體"/>
            <w:b/>
            <w:noProof/>
            <w:kern w:val="0"/>
          </w:rPr>
          <w:t>圖三　既有市場建物使用執照</w:t>
        </w:r>
        <w:r w:rsidR="00E35799" w:rsidRPr="00E35799">
          <w:rPr>
            <w:rFonts w:eastAsia="標楷體"/>
            <w:noProof/>
            <w:webHidden/>
          </w:rPr>
          <w:tab/>
        </w:r>
        <w:r w:rsidR="00E35799" w:rsidRPr="00E35799">
          <w:rPr>
            <w:rFonts w:eastAsia="標楷體"/>
            <w:noProof/>
            <w:webHidden/>
          </w:rPr>
          <w:fldChar w:fldCharType="begin"/>
        </w:r>
        <w:r w:rsidR="00E35799" w:rsidRPr="00E35799">
          <w:rPr>
            <w:rFonts w:eastAsia="標楷體"/>
            <w:noProof/>
            <w:webHidden/>
          </w:rPr>
          <w:instrText xml:space="preserve"> PAGEREF _Toc47695717 \h </w:instrText>
        </w:r>
        <w:r w:rsidR="00E35799" w:rsidRPr="00E35799">
          <w:rPr>
            <w:rFonts w:eastAsia="標楷體"/>
            <w:noProof/>
            <w:webHidden/>
          </w:rPr>
        </w:r>
        <w:r w:rsidR="00E35799" w:rsidRPr="00E35799">
          <w:rPr>
            <w:rFonts w:eastAsia="標楷體"/>
            <w:noProof/>
            <w:webHidden/>
          </w:rPr>
          <w:fldChar w:fldCharType="separate"/>
        </w:r>
        <w:r w:rsidR="007509E8">
          <w:rPr>
            <w:rFonts w:eastAsia="標楷體"/>
            <w:noProof/>
            <w:webHidden/>
          </w:rPr>
          <w:t>3</w:t>
        </w:r>
        <w:r w:rsidR="00E35799" w:rsidRPr="00E35799">
          <w:rPr>
            <w:rFonts w:eastAsia="標楷體"/>
            <w:noProof/>
            <w:webHidden/>
          </w:rPr>
          <w:fldChar w:fldCharType="end"/>
        </w:r>
      </w:hyperlink>
    </w:p>
    <w:p w:rsidR="00E35799" w:rsidRPr="00E35799" w:rsidRDefault="009275CC">
      <w:pPr>
        <w:pStyle w:val="af6"/>
        <w:tabs>
          <w:tab w:val="right" w:leader="dot" w:pos="8920"/>
        </w:tabs>
        <w:ind w:left="1440" w:hanging="480"/>
        <w:rPr>
          <w:rFonts w:eastAsia="標楷體"/>
          <w:noProof/>
          <w:szCs w:val="22"/>
        </w:rPr>
      </w:pPr>
      <w:hyperlink w:anchor="_Toc47695718" w:history="1">
        <w:r w:rsidR="00E35799" w:rsidRPr="00E35799">
          <w:rPr>
            <w:rStyle w:val="af8"/>
            <w:rFonts w:eastAsia="標楷體"/>
            <w:b/>
            <w:noProof/>
            <w:kern w:val="0"/>
          </w:rPr>
          <w:t>圖四　第一市場現況</w:t>
        </w:r>
        <w:r w:rsidR="00E35799" w:rsidRPr="00E35799">
          <w:rPr>
            <w:rFonts w:eastAsia="標楷體"/>
            <w:noProof/>
            <w:webHidden/>
          </w:rPr>
          <w:tab/>
        </w:r>
        <w:r w:rsidR="00E35799" w:rsidRPr="00E35799">
          <w:rPr>
            <w:rFonts w:eastAsia="標楷體"/>
            <w:noProof/>
            <w:webHidden/>
          </w:rPr>
          <w:fldChar w:fldCharType="begin"/>
        </w:r>
        <w:r w:rsidR="00E35799" w:rsidRPr="00E35799">
          <w:rPr>
            <w:rFonts w:eastAsia="標楷體"/>
            <w:noProof/>
            <w:webHidden/>
          </w:rPr>
          <w:instrText xml:space="preserve"> PAGEREF _Toc47695718 \h </w:instrText>
        </w:r>
        <w:r w:rsidR="00E35799" w:rsidRPr="00E35799">
          <w:rPr>
            <w:rFonts w:eastAsia="標楷體"/>
            <w:noProof/>
            <w:webHidden/>
          </w:rPr>
        </w:r>
        <w:r w:rsidR="00E35799" w:rsidRPr="00E35799">
          <w:rPr>
            <w:rFonts w:eastAsia="標楷體"/>
            <w:noProof/>
            <w:webHidden/>
          </w:rPr>
          <w:fldChar w:fldCharType="separate"/>
        </w:r>
        <w:r w:rsidR="007509E8">
          <w:rPr>
            <w:rFonts w:eastAsia="標楷體"/>
            <w:noProof/>
            <w:webHidden/>
          </w:rPr>
          <w:t>4</w:t>
        </w:r>
        <w:r w:rsidR="00E35799" w:rsidRPr="00E35799">
          <w:rPr>
            <w:rFonts w:eastAsia="標楷體"/>
            <w:noProof/>
            <w:webHidden/>
          </w:rPr>
          <w:fldChar w:fldCharType="end"/>
        </w:r>
      </w:hyperlink>
    </w:p>
    <w:p w:rsidR="0038270D" w:rsidRPr="00E35799" w:rsidRDefault="0038270D" w:rsidP="0038270D">
      <w:pPr>
        <w:rPr>
          <w:rFonts w:eastAsia="標楷體"/>
        </w:rPr>
      </w:pPr>
      <w:r w:rsidRPr="00E35799">
        <w:rPr>
          <w:rFonts w:eastAsia="標楷體"/>
        </w:rPr>
        <w:fldChar w:fldCharType="end"/>
      </w:r>
    </w:p>
    <w:p w:rsidR="0038270D" w:rsidRPr="00E35799" w:rsidRDefault="0038270D" w:rsidP="0038270D">
      <w:pPr>
        <w:pStyle w:val="12"/>
        <w:rPr>
          <w:rFonts w:ascii="Times New Roman" w:hAnsi="Times New Roman"/>
        </w:rPr>
      </w:pPr>
    </w:p>
    <w:p w:rsidR="0038270D" w:rsidRPr="00E35799" w:rsidRDefault="0038270D" w:rsidP="0038270D">
      <w:pPr>
        <w:pStyle w:val="Web"/>
        <w:spacing w:before="0" w:beforeAutospacing="0" w:after="0" w:afterAutospacing="0"/>
        <w:jc w:val="center"/>
        <w:rPr>
          <w:rFonts w:ascii="Times New Roman" w:eastAsia="標楷體" w:hAnsi="Times New Roman" w:cs="Times New Roman"/>
        </w:rPr>
      </w:pPr>
    </w:p>
    <w:p w:rsidR="004025FB" w:rsidRPr="00E35799" w:rsidRDefault="004025FB" w:rsidP="003E6A9D">
      <w:pPr>
        <w:snapToGrid w:val="0"/>
        <w:spacing w:beforeLines="50" w:before="180"/>
        <w:jc w:val="both"/>
        <w:rPr>
          <w:rFonts w:eastAsia="標楷體"/>
          <w:sz w:val="36"/>
          <w:szCs w:val="26"/>
        </w:rPr>
      </w:pPr>
    </w:p>
    <w:p w:rsidR="004025FB" w:rsidRPr="00E35799" w:rsidRDefault="004025FB" w:rsidP="003E6A9D">
      <w:pPr>
        <w:snapToGrid w:val="0"/>
        <w:spacing w:beforeLines="50" w:before="180"/>
        <w:jc w:val="both"/>
        <w:rPr>
          <w:rFonts w:eastAsia="標楷體"/>
          <w:sz w:val="36"/>
          <w:szCs w:val="26"/>
        </w:rPr>
      </w:pPr>
    </w:p>
    <w:p w:rsidR="004025FB" w:rsidRPr="00E35799" w:rsidRDefault="004025FB" w:rsidP="003E6A9D">
      <w:pPr>
        <w:snapToGrid w:val="0"/>
        <w:spacing w:beforeLines="50" w:before="180"/>
        <w:jc w:val="both"/>
        <w:rPr>
          <w:rFonts w:eastAsia="標楷體"/>
          <w:sz w:val="36"/>
          <w:szCs w:val="26"/>
        </w:rPr>
      </w:pPr>
    </w:p>
    <w:p w:rsidR="004025FB" w:rsidRPr="00E35799" w:rsidRDefault="004025FB" w:rsidP="003E6A9D">
      <w:pPr>
        <w:snapToGrid w:val="0"/>
        <w:spacing w:beforeLines="50" w:before="180"/>
        <w:jc w:val="both"/>
        <w:rPr>
          <w:rFonts w:eastAsia="標楷體"/>
          <w:sz w:val="36"/>
          <w:szCs w:val="26"/>
        </w:rPr>
      </w:pPr>
    </w:p>
    <w:p w:rsidR="003E6A9D" w:rsidRPr="00E35799" w:rsidRDefault="003E6A9D" w:rsidP="00FB5763">
      <w:pPr>
        <w:snapToGrid w:val="0"/>
        <w:spacing w:beforeLines="50" w:before="180"/>
        <w:jc w:val="center"/>
        <w:rPr>
          <w:rFonts w:eastAsia="標楷體"/>
          <w:sz w:val="36"/>
          <w:szCs w:val="26"/>
        </w:rPr>
        <w:sectPr w:rsidR="003E6A9D" w:rsidRPr="00E35799" w:rsidSect="0063337F">
          <w:footerReference w:type="default" r:id="rId10"/>
          <w:pgSz w:w="11906" w:h="16838"/>
          <w:pgMar w:top="993" w:right="1416" w:bottom="1843" w:left="1560" w:header="851" w:footer="992" w:gutter="0"/>
          <w:pgNumType w:fmt="lowerRoman" w:start="1"/>
          <w:cols w:space="425"/>
          <w:docGrid w:type="lines" w:linePitch="360"/>
        </w:sectPr>
      </w:pPr>
    </w:p>
    <w:p w:rsidR="00363E03" w:rsidRPr="00E35799" w:rsidRDefault="00FB5763" w:rsidP="0063337F">
      <w:pPr>
        <w:pStyle w:val="1"/>
        <w:widowControl/>
        <w:spacing w:before="240" w:after="60" w:line="240" w:lineRule="auto"/>
        <w:ind w:left="763" w:hanging="480"/>
        <w:rPr>
          <w:rFonts w:ascii="Times New Roman" w:eastAsia="標楷體" w:hAnsi="Times New Roman" w:cs="Times New Roman"/>
          <w:kern w:val="32"/>
          <w:sz w:val="32"/>
          <w:szCs w:val="32"/>
        </w:rPr>
      </w:pPr>
      <w:bookmarkStart w:id="3" w:name="_Toc47369742"/>
      <w:bookmarkStart w:id="4" w:name="_Toc47695707"/>
      <w:r w:rsidRPr="00E35799">
        <w:rPr>
          <w:rFonts w:ascii="Times New Roman" w:eastAsia="標楷體" w:hAnsi="Times New Roman" w:cs="Times New Roman"/>
          <w:kern w:val="32"/>
          <w:sz w:val="32"/>
          <w:szCs w:val="32"/>
        </w:rPr>
        <w:lastRenderedPageBreak/>
        <w:t>一、</w:t>
      </w:r>
      <w:r w:rsidR="00363E03" w:rsidRPr="00E35799">
        <w:rPr>
          <w:rFonts w:ascii="Times New Roman" w:eastAsia="標楷體" w:hAnsi="Times New Roman" w:cs="Times New Roman"/>
          <w:kern w:val="32"/>
          <w:sz w:val="32"/>
          <w:szCs w:val="32"/>
        </w:rPr>
        <w:t>計畫緣起</w:t>
      </w:r>
      <w:bookmarkEnd w:id="3"/>
      <w:bookmarkEnd w:id="4"/>
    </w:p>
    <w:p w:rsidR="00DF11A8" w:rsidRPr="00E35799" w:rsidRDefault="00DF11A8" w:rsidP="00DF11A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傳統市場在鄉鎮除提供鄉民購物需求外，亦是聚會、情感交流場所，是鄉鎮重要之物質與精神中心。</w:t>
      </w:r>
    </w:p>
    <w:p w:rsidR="00DF11A8" w:rsidRPr="00E35799" w:rsidRDefault="00DF11A8" w:rsidP="00DF11A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光復鄉第一零售市場，經多年使用，外觀老舊斑駁、內部通行空間不佳、光線昏暗亦顯髒亂，市場內部設施未能提供更佳環境吸引民眾入內購物，以致部分販商路邊就地擺攤販售，除對市場內有繳交管理費攤商造成不公平外，亦製造環境髒亂，影響市場及周圍道路周圍交通，有礙市容觀瞻，並影民眾前來購物意願。</w:t>
      </w:r>
    </w:p>
    <w:p w:rsidR="00DF11A8" w:rsidRPr="00E35799" w:rsidRDefault="00DF11A8" w:rsidP="00DF11A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為提升市場整體購物環境，本所前於</w:t>
      </w:r>
      <w:r w:rsidRPr="00E35799">
        <w:rPr>
          <w:rFonts w:eastAsia="標楷體"/>
          <w:noProof/>
          <w:sz w:val="26"/>
          <w:szCs w:val="26"/>
        </w:rPr>
        <w:t>106</w:t>
      </w:r>
      <w:r w:rsidRPr="00E35799">
        <w:rPr>
          <w:rFonts w:eastAsia="標楷體"/>
          <w:noProof/>
          <w:sz w:val="26"/>
          <w:szCs w:val="26"/>
        </w:rPr>
        <w:t>年度研提「第一、二市場環境風貌營造工程計畫」，針對第一零售市場</w:t>
      </w:r>
      <w:r w:rsidR="00964759" w:rsidRPr="00E35799">
        <w:rPr>
          <w:rFonts w:eastAsia="標楷體"/>
          <w:noProof/>
          <w:sz w:val="26"/>
          <w:szCs w:val="26"/>
        </w:rPr>
        <w:t>一樓</w:t>
      </w:r>
      <w:r w:rsidRPr="00E35799">
        <w:rPr>
          <w:rFonts w:eastAsia="標楷體"/>
          <w:noProof/>
          <w:sz w:val="26"/>
          <w:szCs w:val="26"/>
        </w:rPr>
        <w:t>進行設施及景觀環境改善，經獲</w:t>
      </w:r>
      <w:r w:rsidR="00964759" w:rsidRPr="00E35799">
        <w:rPr>
          <w:rFonts w:eastAsia="標楷體"/>
          <w:noProof/>
          <w:sz w:val="26"/>
          <w:szCs w:val="26"/>
        </w:rPr>
        <w:t>內政部營建署</w:t>
      </w:r>
      <w:r w:rsidRPr="00E35799">
        <w:rPr>
          <w:rFonts w:eastAsia="標楷體"/>
          <w:noProof/>
          <w:sz w:val="26"/>
          <w:szCs w:val="26"/>
        </w:rPr>
        <w:t>「城鎮之心工程計畫」</w:t>
      </w:r>
      <w:r w:rsidRPr="00E35799">
        <w:rPr>
          <w:rFonts w:eastAsia="標楷體"/>
          <w:noProof/>
          <w:sz w:val="26"/>
          <w:szCs w:val="26"/>
        </w:rPr>
        <w:t>-</w:t>
      </w:r>
      <w:r w:rsidRPr="00E35799">
        <w:rPr>
          <w:rFonts w:eastAsia="標楷體"/>
          <w:noProof/>
          <w:sz w:val="26"/>
          <w:szCs w:val="26"/>
        </w:rPr>
        <w:t>政策引導型核定經費</w:t>
      </w:r>
      <w:r w:rsidRPr="00E35799">
        <w:rPr>
          <w:rFonts w:eastAsia="標楷體"/>
          <w:noProof/>
          <w:sz w:val="26"/>
          <w:szCs w:val="26"/>
        </w:rPr>
        <w:t>1,680</w:t>
      </w:r>
      <w:r w:rsidRPr="00E35799">
        <w:rPr>
          <w:rFonts w:eastAsia="標楷體"/>
          <w:noProof/>
          <w:sz w:val="26"/>
          <w:szCs w:val="26"/>
        </w:rPr>
        <w:t>萬元改善，</w:t>
      </w:r>
      <w:r w:rsidR="00003946" w:rsidRPr="00E35799">
        <w:rPr>
          <w:rFonts w:eastAsia="標楷體"/>
          <w:noProof/>
          <w:sz w:val="26"/>
          <w:szCs w:val="26"/>
        </w:rPr>
        <w:t>主要為一樓攤位區購物空間改善，</w:t>
      </w:r>
      <w:r w:rsidRPr="00E35799">
        <w:rPr>
          <w:rFonts w:eastAsia="標楷體"/>
          <w:noProof/>
          <w:sz w:val="26"/>
          <w:szCs w:val="26"/>
        </w:rPr>
        <w:t>項目包括：第一市場屋頂防水、招牌整修、設置採光通風天井、排水溝改善及設置</w:t>
      </w:r>
      <w:r w:rsidRPr="00E35799">
        <w:rPr>
          <w:rFonts w:eastAsia="標楷體"/>
          <w:noProof/>
          <w:sz w:val="26"/>
          <w:szCs w:val="26"/>
        </w:rPr>
        <w:t>4</w:t>
      </w:r>
      <w:r w:rsidRPr="00E35799">
        <w:rPr>
          <w:rFonts w:eastAsia="標楷體"/>
          <w:noProof/>
          <w:sz w:val="26"/>
          <w:szCs w:val="26"/>
        </w:rPr>
        <w:t>座油脂截流器、室內攤位更新及既有鋼構除鏽上漆、</w:t>
      </w:r>
      <w:r w:rsidR="008452DC" w:rsidRPr="00E35799">
        <w:rPr>
          <w:rFonts w:eastAsia="標楷體"/>
          <w:noProof/>
          <w:sz w:val="26"/>
          <w:szCs w:val="26"/>
        </w:rPr>
        <w:t>一樓</w:t>
      </w:r>
      <w:r w:rsidRPr="00E35799">
        <w:rPr>
          <w:rFonts w:eastAsia="標楷體"/>
          <w:noProof/>
          <w:sz w:val="26"/>
          <w:szCs w:val="26"/>
        </w:rPr>
        <w:t>水電及照明更新等項目</w:t>
      </w:r>
      <w:r w:rsidR="00964759" w:rsidRPr="00E35799">
        <w:rPr>
          <w:rFonts w:eastAsia="標楷體"/>
          <w:noProof/>
          <w:sz w:val="26"/>
          <w:szCs w:val="26"/>
        </w:rPr>
        <w:t>，</w:t>
      </w:r>
      <w:r w:rsidRPr="00E35799">
        <w:rPr>
          <w:rFonts w:eastAsia="標楷體"/>
          <w:noProof/>
          <w:sz w:val="26"/>
          <w:szCs w:val="26"/>
        </w:rPr>
        <w:t>相關改善工程已於</w:t>
      </w:r>
      <w:r w:rsidRPr="00E35799">
        <w:rPr>
          <w:rFonts w:eastAsia="標楷體"/>
          <w:noProof/>
          <w:sz w:val="26"/>
          <w:szCs w:val="26"/>
        </w:rPr>
        <w:t>108</w:t>
      </w:r>
      <w:r w:rsidRPr="00E35799">
        <w:rPr>
          <w:rFonts w:eastAsia="標楷體"/>
          <w:noProof/>
          <w:sz w:val="26"/>
          <w:szCs w:val="26"/>
        </w:rPr>
        <w:t>年</w:t>
      </w:r>
      <w:r w:rsidRPr="00E35799">
        <w:rPr>
          <w:rFonts w:eastAsia="標楷體"/>
          <w:noProof/>
          <w:sz w:val="26"/>
          <w:szCs w:val="26"/>
        </w:rPr>
        <w:t>5</w:t>
      </w:r>
      <w:r w:rsidRPr="00E35799">
        <w:rPr>
          <w:rFonts w:eastAsia="標楷體"/>
          <w:noProof/>
          <w:sz w:val="26"/>
          <w:szCs w:val="26"/>
        </w:rPr>
        <w:t>月</w:t>
      </w:r>
      <w:r w:rsidRPr="00E35799">
        <w:rPr>
          <w:rFonts w:eastAsia="標楷體"/>
          <w:noProof/>
          <w:sz w:val="26"/>
          <w:szCs w:val="26"/>
        </w:rPr>
        <w:t>2</w:t>
      </w:r>
      <w:r w:rsidRPr="00E35799">
        <w:rPr>
          <w:rFonts w:eastAsia="標楷體"/>
          <w:noProof/>
          <w:sz w:val="26"/>
          <w:szCs w:val="26"/>
        </w:rPr>
        <w:t>日完成正式驗收、</w:t>
      </w:r>
      <w:r w:rsidRPr="00E35799">
        <w:rPr>
          <w:rFonts w:eastAsia="標楷體"/>
          <w:noProof/>
          <w:sz w:val="26"/>
          <w:szCs w:val="26"/>
        </w:rPr>
        <w:t>5</w:t>
      </w:r>
      <w:r w:rsidRPr="00E35799">
        <w:rPr>
          <w:rFonts w:eastAsia="標楷體"/>
          <w:noProof/>
          <w:sz w:val="26"/>
          <w:szCs w:val="26"/>
        </w:rPr>
        <w:t>月</w:t>
      </w:r>
      <w:r w:rsidRPr="00E35799">
        <w:rPr>
          <w:rFonts w:eastAsia="標楷體"/>
          <w:noProof/>
          <w:sz w:val="26"/>
          <w:szCs w:val="26"/>
        </w:rPr>
        <w:t>16</w:t>
      </w:r>
      <w:r w:rsidRPr="00E35799">
        <w:rPr>
          <w:rFonts w:eastAsia="標楷體"/>
          <w:noProof/>
          <w:sz w:val="26"/>
          <w:szCs w:val="26"/>
        </w:rPr>
        <w:t>日重新啟用</w:t>
      </w:r>
      <w:r w:rsidR="008452DC" w:rsidRPr="00E35799">
        <w:rPr>
          <w:rFonts w:eastAsia="標楷體"/>
          <w:noProof/>
          <w:sz w:val="26"/>
          <w:szCs w:val="26"/>
        </w:rPr>
        <w:t>，整體</w:t>
      </w:r>
      <w:r w:rsidR="00003946" w:rsidRPr="00E35799">
        <w:rPr>
          <w:rFonts w:eastAsia="標楷體"/>
          <w:noProof/>
          <w:sz w:val="26"/>
          <w:szCs w:val="26"/>
        </w:rPr>
        <w:t>一樓</w:t>
      </w:r>
      <w:r w:rsidR="008452DC" w:rsidRPr="00E35799">
        <w:rPr>
          <w:rFonts w:eastAsia="標楷體"/>
          <w:noProof/>
          <w:sz w:val="26"/>
          <w:szCs w:val="26"/>
        </w:rPr>
        <w:t>購物空間已具現代化市場格局與規模，提供明亮、乾淨、通風等購物環境，吸引光復鄉民眾前來購物</w:t>
      </w:r>
      <w:r w:rsidRPr="00E35799">
        <w:rPr>
          <w:rFonts w:eastAsia="標楷體"/>
          <w:noProof/>
          <w:sz w:val="26"/>
          <w:szCs w:val="26"/>
        </w:rPr>
        <w:t>。</w:t>
      </w:r>
    </w:p>
    <w:p w:rsidR="00DF11A8" w:rsidRPr="00E35799" w:rsidRDefault="00DF11A8" w:rsidP="00DF11A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延續上述成果，本所於</w:t>
      </w:r>
      <w:r w:rsidR="00964759" w:rsidRPr="00E35799">
        <w:rPr>
          <w:rFonts w:eastAsia="標楷體"/>
          <w:noProof/>
          <w:sz w:val="26"/>
          <w:szCs w:val="26"/>
        </w:rPr>
        <w:t>本計畫</w:t>
      </w:r>
      <w:r w:rsidRPr="00E35799">
        <w:rPr>
          <w:rFonts w:eastAsia="標楷體"/>
          <w:noProof/>
          <w:sz w:val="26"/>
          <w:szCs w:val="26"/>
        </w:rPr>
        <w:t>研提改善</w:t>
      </w:r>
      <w:r w:rsidRPr="00E35799">
        <w:rPr>
          <w:rFonts w:eastAsia="標楷體"/>
          <w:noProof/>
          <w:sz w:val="26"/>
          <w:szCs w:val="26"/>
        </w:rPr>
        <w:t>-</w:t>
      </w:r>
      <w:r w:rsidRPr="00E35799">
        <w:rPr>
          <w:rFonts w:eastAsia="標楷體"/>
          <w:noProof/>
          <w:sz w:val="26"/>
          <w:szCs w:val="26"/>
        </w:rPr>
        <w:t>「</w:t>
      </w:r>
      <w:r w:rsidR="00195F53" w:rsidRPr="00E35799">
        <w:rPr>
          <w:rFonts w:eastAsia="標楷體"/>
          <w:noProof/>
          <w:sz w:val="26"/>
          <w:szCs w:val="26"/>
        </w:rPr>
        <w:t>光復鄉第一市場二樓展售空間營造計畫</w:t>
      </w:r>
      <w:r w:rsidRPr="00E35799">
        <w:rPr>
          <w:rFonts w:eastAsia="標楷體"/>
          <w:noProof/>
          <w:sz w:val="26"/>
          <w:szCs w:val="26"/>
        </w:rPr>
        <w:t>」，預計改善項目著重於第</w:t>
      </w:r>
      <w:r w:rsidR="008452DC" w:rsidRPr="00E35799">
        <w:rPr>
          <w:rFonts w:eastAsia="標楷體"/>
          <w:noProof/>
          <w:sz w:val="26"/>
          <w:szCs w:val="26"/>
        </w:rPr>
        <w:t>一</w:t>
      </w:r>
      <w:r w:rsidRPr="00E35799">
        <w:rPr>
          <w:rFonts w:eastAsia="標楷體"/>
          <w:noProof/>
          <w:sz w:val="26"/>
          <w:szCs w:val="26"/>
        </w:rPr>
        <w:t>市場</w:t>
      </w:r>
      <w:r w:rsidR="008452DC" w:rsidRPr="00E35799">
        <w:rPr>
          <w:rFonts w:eastAsia="標楷體"/>
          <w:noProof/>
          <w:sz w:val="26"/>
          <w:szCs w:val="26"/>
        </w:rPr>
        <w:t>整體無障礙通行環境改善</w:t>
      </w:r>
      <w:r w:rsidRPr="00E35799">
        <w:rPr>
          <w:rFonts w:eastAsia="標楷體"/>
          <w:noProof/>
          <w:sz w:val="26"/>
          <w:szCs w:val="26"/>
        </w:rPr>
        <w:t>、</w:t>
      </w:r>
      <w:r w:rsidR="008452DC" w:rsidRPr="00E35799">
        <w:rPr>
          <w:rFonts w:eastAsia="標楷體"/>
          <w:noProof/>
          <w:sz w:val="26"/>
          <w:szCs w:val="26"/>
        </w:rPr>
        <w:t>二樓設置管理中心、假日市集與農特產品展售空間，</w:t>
      </w:r>
      <w:r w:rsidR="00003946" w:rsidRPr="00E35799">
        <w:rPr>
          <w:rFonts w:eastAsia="標楷體"/>
          <w:noProof/>
          <w:sz w:val="26"/>
          <w:szCs w:val="26"/>
        </w:rPr>
        <w:t>改善項目</w:t>
      </w:r>
      <w:r w:rsidR="008452DC" w:rsidRPr="00E35799">
        <w:rPr>
          <w:rFonts w:eastAsia="標楷體"/>
          <w:noProof/>
          <w:sz w:val="26"/>
          <w:szCs w:val="26"/>
        </w:rPr>
        <w:t>包括</w:t>
      </w:r>
      <w:r w:rsidR="00003946" w:rsidRPr="00E35799">
        <w:rPr>
          <w:rFonts w:eastAsia="標楷體"/>
          <w:noProof/>
          <w:sz w:val="26"/>
          <w:szCs w:val="26"/>
        </w:rPr>
        <w:t>：</w:t>
      </w:r>
      <w:r w:rsidR="008452DC" w:rsidRPr="00E35799">
        <w:rPr>
          <w:rFonts w:eastAsia="標楷體"/>
          <w:noProof/>
          <w:sz w:val="26"/>
          <w:szCs w:val="26"/>
        </w:rPr>
        <w:t>地坪鋪</w:t>
      </w:r>
      <w:r w:rsidR="00003946" w:rsidRPr="00E35799">
        <w:rPr>
          <w:rFonts w:eastAsia="標楷體"/>
          <w:noProof/>
          <w:sz w:val="26"/>
          <w:szCs w:val="26"/>
        </w:rPr>
        <w:t>面改善</w:t>
      </w:r>
      <w:r w:rsidR="008452DC" w:rsidRPr="00E35799">
        <w:rPr>
          <w:rFonts w:eastAsia="標楷體"/>
          <w:noProof/>
          <w:sz w:val="26"/>
          <w:szCs w:val="26"/>
        </w:rPr>
        <w:t>、</w:t>
      </w:r>
      <w:r w:rsidR="00003946" w:rsidRPr="00E35799">
        <w:rPr>
          <w:rFonts w:eastAsia="標楷體"/>
          <w:noProof/>
          <w:sz w:val="26"/>
          <w:szCs w:val="26"/>
        </w:rPr>
        <w:t>管理中心與</w:t>
      </w:r>
      <w:r w:rsidR="008452DC" w:rsidRPr="00E35799">
        <w:rPr>
          <w:rFonts w:eastAsia="標楷體"/>
          <w:noProof/>
          <w:sz w:val="26"/>
          <w:szCs w:val="26"/>
        </w:rPr>
        <w:t>展售空間裝修、附屬水電照明</w:t>
      </w:r>
      <w:r w:rsidRPr="00E35799">
        <w:rPr>
          <w:rFonts w:eastAsia="標楷體"/>
          <w:noProof/>
          <w:sz w:val="26"/>
          <w:szCs w:val="26"/>
        </w:rPr>
        <w:t>等，完成第一市場整體購物環境提升，</w:t>
      </w:r>
      <w:r w:rsidR="00262A6B" w:rsidRPr="00E35799">
        <w:rPr>
          <w:rFonts w:eastAsia="標楷體"/>
          <w:noProof/>
          <w:sz w:val="26"/>
          <w:szCs w:val="26"/>
        </w:rPr>
        <w:t>提供無障礙通行環境，創造舒適購物空間，並藉由提供地區農特產品展售空間，建立推廣地區特色產品管道，提升既有市場使用效益，並創造收益。</w:t>
      </w:r>
      <w:r w:rsidRPr="00E35799">
        <w:rPr>
          <w:rFonts w:eastAsia="標楷體"/>
          <w:noProof/>
          <w:sz w:val="26"/>
          <w:szCs w:val="26"/>
        </w:rPr>
        <w:t>預估改善經費</w:t>
      </w:r>
      <w:r w:rsidR="00336A0E" w:rsidRPr="00E35799">
        <w:rPr>
          <w:rFonts w:eastAsia="標楷體"/>
          <w:noProof/>
          <w:sz w:val="26"/>
          <w:szCs w:val="26"/>
        </w:rPr>
        <w:t>1,027</w:t>
      </w:r>
      <w:r w:rsidRPr="00E35799">
        <w:rPr>
          <w:rFonts w:eastAsia="標楷體"/>
          <w:noProof/>
          <w:sz w:val="26"/>
          <w:szCs w:val="26"/>
        </w:rPr>
        <w:t>萬元。</w:t>
      </w:r>
    </w:p>
    <w:p w:rsidR="00003946" w:rsidRPr="00E35799" w:rsidRDefault="00003946" w:rsidP="00DF11A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color w:val="FF0000"/>
          <w:sz w:val="26"/>
          <w:szCs w:val="26"/>
        </w:rPr>
      </w:pPr>
    </w:p>
    <w:p w:rsidR="00003946" w:rsidRPr="00E35799" w:rsidRDefault="00003946" w:rsidP="00DF11A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color w:val="FF0000"/>
          <w:sz w:val="26"/>
          <w:szCs w:val="26"/>
        </w:rPr>
      </w:pPr>
    </w:p>
    <w:p w:rsidR="00003946" w:rsidRPr="00E35799" w:rsidRDefault="00003946" w:rsidP="00DF11A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color w:val="FF0000"/>
          <w:sz w:val="26"/>
          <w:szCs w:val="26"/>
        </w:rPr>
      </w:pPr>
    </w:p>
    <w:p w:rsidR="00003946" w:rsidRPr="00E35799" w:rsidRDefault="00003946" w:rsidP="00DF11A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color w:val="FF0000"/>
          <w:sz w:val="26"/>
          <w:szCs w:val="26"/>
        </w:rPr>
      </w:pPr>
    </w:p>
    <w:p w:rsidR="00003946" w:rsidRPr="00E35799" w:rsidRDefault="00003946" w:rsidP="00DF11A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color w:val="FF0000"/>
          <w:sz w:val="26"/>
          <w:szCs w:val="26"/>
        </w:rPr>
      </w:pPr>
    </w:p>
    <w:p w:rsidR="00AD0AD5" w:rsidRPr="00E35799" w:rsidRDefault="00AD0AD5" w:rsidP="00AD0AD5">
      <w:pPr>
        <w:snapToGrid w:val="0"/>
        <w:spacing w:beforeLines="50" w:before="180"/>
        <w:rPr>
          <w:rFonts w:eastAsia="標楷體"/>
          <w:sz w:val="32"/>
          <w:szCs w:val="32"/>
        </w:rPr>
        <w:sectPr w:rsidR="00AD0AD5" w:rsidRPr="00E35799" w:rsidSect="00676B68">
          <w:footerReference w:type="default" r:id="rId11"/>
          <w:pgSz w:w="11906" w:h="16838"/>
          <w:pgMar w:top="1418" w:right="1134" w:bottom="1418" w:left="1418" w:header="851" w:footer="992" w:gutter="0"/>
          <w:pgNumType w:start="1"/>
          <w:cols w:space="425"/>
          <w:docGrid w:type="lines" w:linePitch="360"/>
        </w:sectPr>
      </w:pPr>
    </w:p>
    <w:p w:rsidR="00363E03" w:rsidRPr="00E35799" w:rsidRDefault="00FB5763" w:rsidP="0063337F">
      <w:pPr>
        <w:pStyle w:val="1"/>
        <w:widowControl/>
        <w:spacing w:before="240" w:after="60" w:line="240" w:lineRule="auto"/>
        <w:ind w:left="763" w:hanging="480"/>
        <w:rPr>
          <w:rFonts w:ascii="Times New Roman" w:eastAsia="標楷體" w:hAnsi="Times New Roman" w:cs="Times New Roman"/>
          <w:kern w:val="32"/>
          <w:sz w:val="32"/>
          <w:szCs w:val="32"/>
        </w:rPr>
      </w:pPr>
      <w:bookmarkStart w:id="5" w:name="_Toc47369743"/>
      <w:bookmarkStart w:id="6" w:name="_Toc47695708"/>
      <w:r w:rsidRPr="00E35799">
        <w:rPr>
          <w:rFonts w:ascii="Times New Roman" w:eastAsia="標楷體" w:hAnsi="Times New Roman" w:cs="Times New Roman"/>
          <w:kern w:val="32"/>
          <w:sz w:val="32"/>
          <w:szCs w:val="32"/>
        </w:rPr>
        <w:lastRenderedPageBreak/>
        <w:t>二、</w:t>
      </w:r>
      <w:r w:rsidR="00363E03" w:rsidRPr="00E35799">
        <w:rPr>
          <w:rFonts w:ascii="Times New Roman" w:eastAsia="標楷體" w:hAnsi="Times New Roman" w:cs="Times New Roman"/>
          <w:kern w:val="32"/>
          <w:sz w:val="32"/>
          <w:szCs w:val="32"/>
        </w:rPr>
        <w:t>計畫目標</w:t>
      </w:r>
      <w:bookmarkEnd w:id="5"/>
      <w:bookmarkEnd w:id="6"/>
    </w:p>
    <w:p w:rsidR="00363E03" w:rsidRPr="00E35799" w:rsidRDefault="00676B68" w:rsidP="00FB5763">
      <w:pPr>
        <w:autoSpaceDE w:val="0"/>
        <w:autoSpaceDN w:val="0"/>
        <w:adjustRightInd w:val="0"/>
        <w:snapToGrid w:val="0"/>
        <w:spacing w:line="500" w:lineRule="exact"/>
        <w:ind w:left="1276"/>
        <w:rPr>
          <w:rFonts w:eastAsia="標楷體"/>
          <w:color w:val="000000"/>
          <w:sz w:val="28"/>
          <w:szCs w:val="28"/>
        </w:rPr>
      </w:pPr>
      <w:r w:rsidRPr="00E35799">
        <w:rPr>
          <w:rFonts w:eastAsia="標楷體"/>
          <w:color w:val="000000"/>
          <w:sz w:val="28"/>
          <w:szCs w:val="28"/>
        </w:rPr>
        <w:t>(</w:t>
      </w:r>
      <w:proofErr w:type="gramStart"/>
      <w:r w:rsidRPr="00E35799">
        <w:rPr>
          <w:rFonts w:eastAsia="標楷體"/>
          <w:color w:val="000000"/>
          <w:sz w:val="28"/>
          <w:szCs w:val="28"/>
        </w:rPr>
        <w:t>一</w:t>
      </w:r>
      <w:proofErr w:type="gramEnd"/>
      <w:r w:rsidRPr="00E35799">
        <w:rPr>
          <w:rFonts w:eastAsia="標楷體"/>
          <w:color w:val="000000"/>
          <w:sz w:val="28"/>
          <w:szCs w:val="28"/>
        </w:rPr>
        <w:t>)</w:t>
      </w:r>
      <w:r w:rsidR="00363E03" w:rsidRPr="00E35799">
        <w:rPr>
          <w:rFonts w:eastAsia="標楷體"/>
          <w:color w:val="000000"/>
          <w:sz w:val="28"/>
          <w:szCs w:val="28"/>
        </w:rPr>
        <w:t>績效指標</w:t>
      </w:r>
    </w:p>
    <w:p w:rsidR="00676B68" w:rsidRPr="00E35799" w:rsidRDefault="00676B68" w:rsidP="00FB5763">
      <w:pPr>
        <w:autoSpaceDE w:val="0"/>
        <w:autoSpaceDN w:val="0"/>
        <w:adjustRightInd w:val="0"/>
        <w:snapToGrid w:val="0"/>
        <w:spacing w:line="500" w:lineRule="exact"/>
        <w:ind w:left="1276"/>
        <w:rPr>
          <w:rFonts w:eastAsia="標楷體"/>
          <w:color w:val="000000"/>
          <w:sz w:val="28"/>
          <w:szCs w:val="28"/>
        </w:rPr>
      </w:pPr>
    </w:p>
    <w:tbl>
      <w:tblPr>
        <w:tblW w:w="81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32"/>
        <w:gridCol w:w="1641"/>
        <w:gridCol w:w="2223"/>
        <w:gridCol w:w="2313"/>
      </w:tblGrid>
      <w:tr w:rsidR="00363E03" w:rsidRPr="00E35799" w:rsidTr="009D3F3E">
        <w:trPr>
          <w:trHeight w:val="478"/>
        </w:trPr>
        <w:tc>
          <w:tcPr>
            <w:tcW w:w="1932" w:type="dxa"/>
            <w:shd w:val="clear" w:color="auto" w:fill="F2F2F2"/>
            <w:vAlign w:val="center"/>
          </w:tcPr>
          <w:p w:rsidR="00363E03" w:rsidRPr="00E35799" w:rsidRDefault="00363E03" w:rsidP="009D3F3E">
            <w:pPr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35799">
              <w:rPr>
                <w:rFonts w:eastAsia="標楷體"/>
                <w:color w:val="000000"/>
                <w:sz w:val="26"/>
                <w:szCs w:val="26"/>
              </w:rPr>
              <w:t>績效指標</w:t>
            </w:r>
          </w:p>
        </w:tc>
        <w:tc>
          <w:tcPr>
            <w:tcW w:w="1641" w:type="dxa"/>
            <w:shd w:val="clear" w:color="auto" w:fill="F2F2F2"/>
            <w:vAlign w:val="center"/>
          </w:tcPr>
          <w:p w:rsidR="00363E03" w:rsidRPr="00E35799" w:rsidRDefault="00363E03" w:rsidP="009D3F3E">
            <w:pPr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35799">
              <w:rPr>
                <w:rFonts w:eastAsia="標楷體"/>
                <w:color w:val="000000"/>
                <w:sz w:val="26"/>
                <w:szCs w:val="26"/>
              </w:rPr>
              <w:t>衡量標準</w:t>
            </w:r>
          </w:p>
        </w:tc>
        <w:tc>
          <w:tcPr>
            <w:tcW w:w="2223" w:type="dxa"/>
            <w:shd w:val="clear" w:color="auto" w:fill="F2F2F2"/>
            <w:vAlign w:val="center"/>
          </w:tcPr>
          <w:p w:rsidR="00363E03" w:rsidRPr="00E35799" w:rsidRDefault="00363E03" w:rsidP="009D3F3E">
            <w:pPr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35799">
              <w:rPr>
                <w:rFonts w:eastAsia="標楷體"/>
                <w:color w:val="000000"/>
                <w:sz w:val="26"/>
                <w:szCs w:val="26"/>
              </w:rPr>
              <w:t>現況值</w:t>
            </w:r>
          </w:p>
        </w:tc>
        <w:tc>
          <w:tcPr>
            <w:tcW w:w="2313" w:type="dxa"/>
            <w:shd w:val="clear" w:color="auto" w:fill="F2F2F2"/>
            <w:vAlign w:val="center"/>
          </w:tcPr>
          <w:p w:rsidR="00363E03" w:rsidRPr="00E35799" w:rsidRDefault="00363E03" w:rsidP="009D3F3E">
            <w:pPr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35799">
              <w:rPr>
                <w:rFonts w:eastAsia="標楷體"/>
                <w:color w:val="000000"/>
                <w:sz w:val="26"/>
                <w:szCs w:val="26"/>
              </w:rPr>
              <w:t>目標值</w:t>
            </w:r>
          </w:p>
        </w:tc>
      </w:tr>
      <w:tr w:rsidR="00185FFC" w:rsidRPr="00E35799" w:rsidTr="009D3F3E">
        <w:trPr>
          <w:trHeight w:val="724"/>
        </w:trPr>
        <w:tc>
          <w:tcPr>
            <w:tcW w:w="1932" w:type="dxa"/>
            <w:vAlign w:val="center"/>
          </w:tcPr>
          <w:p w:rsidR="00185FFC" w:rsidRPr="00E35799" w:rsidRDefault="00185FFC" w:rsidP="00231BA5">
            <w:pPr>
              <w:snapToGrid w:val="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E35799">
              <w:rPr>
                <w:rFonts w:eastAsia="標楷體"/>
                <w:noProof/>
                <w:sz w:val="26"/>
                <w:szCs w:val="26"/>
              </w:rPr>
              <w:t>服務人口</w:t>
            </w:r>
          </w:p>
        </w:tc>
        <w:tc>
          <w:tcPr>
            <w:tcW w:w="1641" w:type="dxa"/>
            <w:vAlign w:val="center"/>
          </w:tcPr>
          <w:p w:rsidR="00185FFC" w:rsidRPr="00E35799" w:rsidRDefault="00185FFC" w:rsidP="00185FFC">
            <w:pPr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35799">
              <w:rPr>
                <w:rFonts w:eastAsia="標楷體"/>
                <w:noProof/>
                <w:sz w:val="26"/>
                <w:szCs w:val="26"/>
              </w:rPr>
              <w:t>人次</w:t>
            </w:r>
          </w:p>
        </w:tc>
        <w:tc>
          <w:tcPr>
            <w:tcW w:w="2223" w:type="dxa"/>
            <w:vAlign w:val="center"/>
          </w:tcPr>
          <w:p w:rsidR="00185FFC" w:rsidRPr="00E35799" w:rsidRDefault="00231BA5" w:rsidP="00185FFC">
            <w:pPr>
              <w:snapToGrid w:val="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E35799">
              <w:rPr>
                <w:rFonts w:eastAsia="標楷體"/>
                <w:noProof/>
                <w:sz w:val="26"/>
                <w:szCs w:val="26"/>
              </w:rPr>
              <w:t>100</w:t>
            </w:r>
            <w:r w:rsidR="00185FFC" w:rsidRPr="00E35799">
              <w:rPr>
                <w:rFonts w:eastAsia="標楷體"/>
                <w:noProof/>
                <w:sz w:val="26"/>
                <w:szCs w:val="26"/>
              </w:rPr>
              <w:t>人</w:t>
            </w:r>
            <w:r w:rsidR="00185FFC" w:rsidRPr="00E35799">
              <w:rPr>
                <w:rFonts w:eastAsia="標楷體"/>
                <w:noProof/>
                <w:sz w:val="26"/>
                <w:szCs w:val="26"/>
              </w:rPr>
              <w:t>/</w:t>
            </w:r>
            <w:r w:rsidR="00185FFC" w:rsidRPr="00E35799">
              <w:rPr>
                <w:rFonts w:eastAsia="標楷體"/>
                <w:noProof/>
                <w:sz w:val="26"/>
                <w:szCs w:val="26"/>
              </w:rPr>
              <w:t>日</w:t>
            </w:r>
          </w:p>
          <w:p w:rsidR="00185FFC" w:rsidRPr="00E35799" w:rsidRDefault="00185FFC" w:rsidP="00185FFC">
            <w:pPr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35799">
              <w:rPr>
                <w:rFonts w:eastAsia="標楷體"/>
                <w:noProof/>
                <w:sz w:val="26"/>
                <w:szCs w:val="26"/>
              </w:rPr>
              <w:t>=</w:t>
            </w:r>
            <w:r w:rsidR="00231BA5" w:rsidRPr="00E35799">
              <w:rPr>
                <w:rFonts w:eastAsia="標楷體"/>
                <w:noProof/>
                <w:sz w:val="26"/>
                <w:szCs w:val="26"/>
              </w:rPr>
              <w:t>36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,</w:t>
            </w:r>
            <w:r w:rsidR="00231BA5" w:rsidRPr="00E35799">
              <w:rPr>
                <w:rFonts w:eastAsia="標楷體"/>
                <w:noProof/>
                <w:sz w:val="26"/>
                <w:szCs w:val="26"/>
              </w:rPr>
              <w:t>50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0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人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/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年</w:t>
            </w:r>
          </w:p>
        </w:tc>
        <w:tc>
          <w:tcPr>
            <w:tcW w:w="2313" w:type="dxa"/>
            <w:vAlign w:val="center"/>
          </w:tcPr>
          <w:p w:rsidR="00185FFC" w:rsidRPr="00E35799" w:rsidRDefault="00231BA5" w:rsidP="00185FFC">
            <w:pPr>
              <w:snapToGrid w:val="0"/>
              <w:jc w:val="center"/>
              <w:rPr>
                <w:rFonts w:eastAsia="標楷體"/>
                <w:noProof/>
                <w:sz w:val="26"/>
                <w:szCs w:val="26"/>
              </w:rPr>
            </w:pPr>
            <w:r w:rsidRPr="00E35799">
              <w:rPr>
                <w:rFonts w:eastAsia="標楷體"/>
                <w:noProof/>
                <w:sz w:val="26"/>
                <w:szCs w:val="26"/>
              </w:rPr>
              <w:t>1</w:t>
            </w:r>
            <w:r w:rsidR="00185FFC" w:rsidRPr="00E35799">
              <w:rPr>
                <w:rFonts w:eastAsia="標楷體"/>
                <w:noProof/>
                <w:sz w:val="26"/>
                <w:szCs w:val="26"/>
              </w:rPr>
              <w:t>50</w:t>
            </w:r>
            <w:r w:rsidR="00185FFC" w:rsidRPr="00E35799">
              <w:rPr>
                <w:rFonts w:eastAsia="標楷體"/>
                <w:noProof/>
                <w:sz w:val="26"/>
                <w:szCs w:val="26"/>
              </w:rPr>
              <w:t>人</w:t>
            </w:r>
            <w:r w:rsidR="00185FFC" w:rsidRPr="00E35799">
              <w:rPr>
                <w:rFonts w:eastAsia="標楷體"/>
                <w:noProof/>
                <w:sz w:val="26"/>
                <w:szCs w:val="26"/>
              </w:rPr>
              <w:t>/</w:t>
            </w:r>
            <w:r w:rsidR="00185FFC" w:rsidRPr="00E35799">
              <w:rPr>
                <w:rFonts w:eastAsia="標楷體"/>
                <w:noProof/>
                <w:sz w:val="26"/>
                <w:szCs w:val="26"/>
              </w:rPr>
              <w:t>日</w:t>
            </w:r>
          </w:p>
          <w:p w:rsidR="00185FFC" w:rsidRPr="00E35799" w:rsidRDefault="00185FFC" w:rsidP="00185FFC">
            <w:pPr>
              <w:snapToGrid w:val="0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35799">
              <w:rPr>
                <w:rFonts w:eastAsia="標楷體"/>
                <w:noProof/>
                <w:sz w:val="26"/>
                <w:szCs w:val="26"/>
              </w:rPr>
              <w:t>=</w:t>
            </w:r>
            <w:r w:rsidR="00231BA5" w:rsidRPr="00E35799">
              <w:rPr>
                <w:rFonts w:eastAsia="標楷體"/>
                <w:noProof/>
                <w:sz w:val="26"/>
                <w:szCs w:val="26"/>
              </w:rPr>
              <w:t>54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,</w:t>
            </w:r>
            <w:r w:rsidR="00231BA5" w:rsidRPr="00E35799">
              <w:rPr>
                <w:rFonts w:eastAsia="標楷體"/>
                <w:noProof/>
                <w:sz w:val="26"/>
                <w:szCs w:val="26"/>
              </w:rPr>
              <w:t>7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50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人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/</w:t>
            </w:r>
            <w:r w:rsidRPr="00E35799">
              <w:rPr>
                <w:rFonts w:eastAsia="標楷體"/>
                <w:noProof/>
                <w:sz w:val="26"/>
                <w:szCs w:val="26"/>
              </w:rPr>
              <w:t>年</w:t>
            </w:r>
          </w:p>
        </w:tc>
      </w:tr>
    </w:tbl>
    <w:p w:rsidR="00BF40F0" w:rsidRPr="00E35799" w:rsidRDefault="00BF40F0" w:rsidP="00FB5763">
      <w:pPr>
        <w:autoSpaceDE w:val="0"/>
        <w:autoSpaceDN w:val="0"/>
        <w:adjustRightInd w:val="0"/>
        <w:snapToGrid w:val="0"/>
        <w:spacing w:line="500" w:lineRule="exact"/>
        <w:ind w:left="1276"/>
        <w:rPr>
          <w:rFonts w:eastAsia="標楷體"/>
          <w:color w:val="000000"/>
        </w:rPr>
      </w:pPr>
    </w:p>
    <w:p w:rsidR="00363E03" w:rsidRPr="00E35799" w:rsidRDefault="00676B68" w:rsidP="00FB5763">
      <w:pPr>
        <w:autoSpaceDE w:val="0"/>
        <w:autoSpaceDN w:val="0"/>
        <w:adjustRightInd w:val="0"/>
        <w:snapToGrid w:val="0"/>
        <w:spacing w:line="500" w:lineRule="exact"/>
        <w:ind w:left="1276"/>
        <w:rPr>
          <w:rFonts w:eastAsia="標楷體"/>
          <w:color w:val="000000"/>
          <w:sz w:val="28"/>
          <w:szCs w:val="28"/>
        </w:rPr>
      </w:pPr>
      <w:r w:rsidRPr="00E35799">
        <w:rPr>
          <w:rFonts w:eastAsia="標楷體"/>
          <w:color w:val="000000"/>
          <w:sz w:val="28"/>
          <w:szCs w:val="28"/>
        </w:rPr>
        <w:t>(</w:t>
      </w:r>
      <w:r w:rsidRPr="00E35799">
        <w:rPr>
          <w:rFonts w:eastAsia="標楷體"/>
          <w:color w:val="000000"/>
          <w:sz w:val="28"/>
          <w:szCs w:val="28"/>
        </w:rPr>
        <w:t>二</w:t>
      </w:r>
      <w:r w:rsidRPr="00E35799">
        <w:rPr>
          <w:rFonts w:eastAsia="標楷體"/>
          <w:color w:val="000000"/>
          <w:sz w:val="28"/>
          <w:szCs w:val="28"/>
        </w:rPr>
        <w:t>)</w:t>
      </w:r>
      <w:r w:rsidR="00363E03" w:rsidRPr="00E35799">
        <w:rPr>
          <w:rFonts w:eastAsia="標楷體"/>
          <w:color w:val="000000"/>
          <w:sz w:val="28"/>
          <w:szCs w:val="28"/>
        </w:rPr>
        <w:t>工作指標</w:t>
      </w:r>
    </w:p>
    <w:p w:rsidR="002D6026" w:rsidRPr="00E35799" w:rsidRDefault="00231BA5" w:rsidP="002D6026">
      <w:pPr>
        <w:autoSpaceDE w:val="0"/>
        <w:autoSpaceDN w:val="0"/>
        <w:adjustRightInd w:val="0"/>
        <w:snapToGrid w:val="0"/>
        <w:spacing w:line="500" w:lineRule="exact"/>
        <w:ind w:left="1560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光復第一市場</w:t>
      </w:r>
      <w:r w:rsidR="00446638" w:rsidRPr="00E35799">
        <w:rPr>
          <w:rFonts w:eastAsia="標楷體"/>
          <w:noProof/>
          <w:sz w:val="26"/>
          <w:szCs w:val="26"/>
        </w:rPr>
        <w:t>整體服務</w:t>
      </w:r>
      <w:r w:rsidR="00AA3E8E" w:rsidRPr="00E35799">
        <w:rPr>
          <w:rFonts w:eastAsia="標楷體"/>
          <w:noProof/>
          <w:sz w:val="26"/>
          <w:szCs w:val="26"/>
        </w:rPr>
        <w:t>設施提升</w:t>
      </w:r>
      <w:r w:rsidR="003900E5" w:rsidRPr="00E35799">
        <w:rPr>
          <w:rFonts w:eastAsia="標楷體"/>
          <w:noProof/>
          <w:sz w:val="26"/>
          <w:szCs w:val="26"/>
        </w:rPr>
        <w:t>。</w:t>
      </w:r>
    </w:p>
    <w:p w:rsidR="00231BA5" w:rsidRPr="00E35799" w:rsidRDefault="00231BA5" w:rsidP="00231BA5">
      <w:pPr>
        <w:autoSpaceDE w:val="0"/>
        <w:autoSpaceDN w:val="0"/>
        <w:adjustRightInd w:val="0"/>
        <w:snapToGrid w:val="0"/>
        <w:spacing w:line="500" w:lineRule="exact"/>
        <w:ind w:left="1560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(1)</w:t>
      </w:r>
      <w:r w:rsidRPr="00E35799">
        <w:rPr>
          <w:rFonts w:eastAsia="標楷體"/>
          <w:noProof/>
          <w:sz w:val="26"/>
          <w:szCs w:val="26"/>
        </w:rPr>
        <w:t>第一市場整體無障礙通行環境改善，增設電梯一座。</w:t>
      </w:r>
    </w:p>
    <w:p w:rsidR="00231BA5" w:rsidRPr="00E35799" w:rsidRDefault="00231BA5" w:rsidP="00231BA5">
      <w:pPr>
        <w:autoSpaceDE w:val="0"/>
        <w:autoSpaceDN w:val="0"/>
        <w:adjustRightInd w:val="0"/>
        <w:snapToGrid w:val="0"/>
        <w:spacing w:line="500" w:lineRule="exact"/>
        <w:ind w:left="1560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(1)</w:t>
      </w:r>
      <w:r w:rsidRPr="00E35799">
        <w:rPr>
          <w:rFonts w:eastAsia="標楷體"/>
          <w:noProof/>
          <w:sz w:val="26"/>
          <w:szCs w:val="26"/>
        </w:rPr>
        <w:t>二樓設置管理中心、假日市集與農特產品展售空間</w:t>
      </w:r>
    </w:p>
    <w:p w:rsidR="00231BA5" w:rsidRPr="00E35799" w:rsidRDefault="00231BA5" w:rsidP="00231BA5">
      <w:pPr>
        <w:autoSpaceDE w:val="0"/>
        <w:autoSpaceDN w:val="0"/>
        <w:adjustRightInd w:val="0"/>
        <w:snapToGrid w:val="0"/>
        <w:spacing w:line="500" w:lineRule="exact"/>
        <w:ind w:leftChars="650" w:left="1841" w:hangingChars="108" w:hanging="281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(3)</w:t>
      </w:r>
      <w:r w:rsidRPr="00E35799">
        <w:rPr>
          <w:rFonts w:eastAsia="標楷體"/>
          <w:noProof/>
          <w:sz w:val="26"/>
          <w:szCs w:val="26"/>
        </w:rPr>
        <w:t>二樓地坪鋪面改善、管理中心與展售空間裝修。</w:t>
      </w:r>
    </w:p>
    <w:p w:rsidR="00C068C7" w:rsidRPr="00E35799" w:rsidRDefault="00231BA5" w:rsidP="00231BA5">
      <w:pPr>
        <w:autoSpaceDE w:val="0"/>
        <w:autoSpaceDN w:val="0"/>
        <w:adjustRightInd w:val="0"/>
        <w:snapToGrid w:val="0"/>
        <w:spacing w:line="500" w:lineRule="exact"/>
        <w:ind w:leftChars="650" w:left="1841" w:hangingChars="108" w:hanging="281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(4)</w:t>
      </w:r>
      <w:r w:rsidRPr="00E35799">
        <w:rPr>
          <w:rFonts w:eastAsia="標楷體"/>
          <w:noProof/>
          <w:sz w:val="26"/>
          <w:szCs w:val="26"/>
        </w:rPr>
        <w:t>附屬水、電、照明等</w:t>
      </w:r>
      <w:r w:rsidR="00C068C7" w:rsidRPr="00E35799">
        <w:rPr>
          <w:rFonts w:eastAsia="標楷體"/>
          <w:noProof/>
          <w:sz w:val="26"/>
          <w:szCs w:val="26"/>
        </w:rPr>
        <w:t>。</w:t>
      </w:r>
    </w:p>
    <w:p w:rsidR="00676B68" w:rsidRPr="00E35799" w:rsidRDefault="00676B68" w:rsidP="00231BA5">
      <w:pPr>
        <w:autoSpaceDE w:val="0"/>
        <w:autoSpaceDN w:val="0"/>
        <w:adjustRightInd w:val="0"/>
        <w:snapToGrid w:val="0"/>
        <w:spacing w:line="500" w:lineRule="exact"/>
        <w:ind w:leftChars="650" w:left="1841" w:hangingChars="108" w:hanging="281"/>
        <w:rPr>
          <w:rFonts w:eastAsia="標楷體"/>
          <w:noProof/>
          <w:sz w:val="26"/>
          <w:szCs w:val="26"/>
        </w:rPr>
      </w:pPr>
    </w:p>
    <w:p w:rsidR="00676B68" w:rsidRPr="00E35799" w:rsidRDefault="00676B68" w:rsidP="00231BA5">
      <w:pPr>
        <w:autoSpaceDE w:val="0"/>
        <w:autoSpaceDN w:val="0"/>
        <w:adjustRightInd w:val="0"/>
        <w:snapToGrid w:val="0"/>
        <w:spacing w:line="500" w:lineRule="exact"/>
        <w:ind w:leftChars="650" w:left="1841" w:hangingChars="108" w:hanging="281"/>
        <w:rPr>
          <w:rFonts w:eastAsia="標楷體"/>
          <w:noProof/>
          <w:sz w:val="26"/>
          <w:szCs w:val="26"/>
        </w:rPr>
      </w:pPr>
    </w:p>
    <w:p w:rsidR="00676B68" w:rsidRPr="00E35799" w:rsidRDefault="00676B68" w:rsidP="00231BA5">
      <w:pPr>
        <w:autoSpaceDE w:val="0"/>
        <w:autoSpaceDN w:val="0"/>
        <w:adjustRightInd w:val="0"/>
        <w:snapToGrid w:val="0"/>
        <w:spacing w:line="500" w:lineRule="exact"/>
        <w:ind w:leftChars="650" w:left="1841" w:hangingChars="108" w:hanging="281"/>
        <w:rPr>
          <w:rFonts w:eastAsia="標楷體"/>
          <w:noProof/>
          <w:sz w:val="26"/>
          <w:szCs w:val="26"/>
        </w:rPr>
      </w:pPr>
    </w:p>
    <w:p w:rsidR="003067F3" w:rsidRPr="00E35799" w:rsidRDefault="003067F3" w:rsidP="003067F3">
      <w:pPr>
        <w:autoSpaceDE w:val="0"/>
        <w:autoSpaceDN w:val="0"/>
        <w:adjustRightInd w:val="0"/>
        <w:snapToGrid w:val="0"/>
        <w:spacing w:line="500" w:lineRule="exact"/>
        <w:ind w:left="1560"/>
        <w:rPr>
          <w:rFonts w:eastAsia="標楷體"/>
          <w:noProof/>
          <w:sz w:val="26"/>
          <w:szCs w:val="26"/>
        </w:rPr>
      </w:pPr>
    </w:p>
    <w:p w:rsidR="002D2BB6" w:rsidRPr="00E35799" w:rsidRDefault="002D2BB6" w:rsidP="003067F3">
      <w:pPr>
        <w:autoSpaceDE w:val="0"/>
        <w:autoSpaceDN w:val="0"/>
        <w:adjustRightInd w:val="0"/>
        <w:snapToGrid w:val="0"/>
        <w:spacing w:line="500" w:lineRule="exact"/>
        <w:ind w:left="1560"/>
        <w:rPr>
          <w:rFonts w:eastAsia="標楷體"/>
          <w:noProof/>
          <w:sz w:val="26"/>
          <w:szCs w:val="26"/>
        </w:rPr>
        <w:sectPr w:rsidR="002D2BB6" w:rsidRPr="00E35799" w:rsidSect="00676B68">
          <w:pgSz w:w="11906" w:h="16838"/>
          <w:pgMar w:top="1418" w:right="1134" w:bottom="1418" w:left="1418" w:header="851" w:footer="992" w:gutter="0"/>
          <w:pgNumType w:start="1"/>
          <w:cols w:space="425"/>
          <w:docGrid w:type="lines" w:linePitch="360"/>
        </w:sectPr>
      </w:pPr>
    </w:p>
    <w:p w:rsidR="00363E03" w:rsidRPr="00E35799" w:rsidRDefault="00FB5763" w:rsidP="0063337F">
      <w:pPr>
        <w:pStyle w:val="1"/>
        <w:widowControl/>
        <w:spacing w:before="240" w:after="60" w:line="240" w:lineRule="auto"/>
        <w:ind w:left="763" w:hanging="480"/>
        <w:rPr>
          <w:rFonts w:ascii="Times New Roman" w:eastAsia="標楷體" w:hAnsi="Times New Roman" w:cs="Times New Roman"/>
          <w:kern w:val="32"/>
          <w:sz w:val="32"/>
          <w:szCs w:val="32"/>
        </w:rPr>
      </w:pPr>
      <w:bookmarkStart w:id="7" w:name="_Toc47369744"/>
      <w:bookmarkStart w:id="8" w:name="_Toc47695709"/>
      <w:r w:rsidRPr="00E35799">
        <w:rPr>
          <w:rFonts w:ascii="Times New Roman" w:eastAsia="標楷體" w:hAnsi="Times New Roman" w:cs="Times New Roman"/>
          <w:kern w:val="32"/>
          <w:sz w:val="32"/>
          <w:szCs w:val="32"/>
        </w:rPr>
        <w:lastRenderedPageBreak/>
        <w:t>三、</w:t>
      </w:r>
      <w:bookmarkEnd w:id="7"/>
      <w:r w:rsidR="00676B68" w:rsidRPr="00E35799">
        <w:rPr>
          <w:rFonts w:ascii="Times New Roman" w:eastAsia="標楷體" w:hAnsi="Times New Roman" w:cs="Times New Roman"/>
          <w:kern w:val="32"/>
          <w:sz w:val="32"/>
          <w:szCs w:val="32"/>
        </w:rPr>
        <w:t>計畫內容</w:t>
      </w:r>
      <w:bookmarkEnd w:id="8"/>
    </w:p>
    <w:p w:rsidR="00363E03" w:rsidRPr="00E35799" w:rsidRDefault="00676B68" w:rsidP="008C3E36">
      <w:pPr>
        <w:autoSpaceDE w:val="0"/>
        <w:autoSpaceDN w:val="0"/>
        <w:adjustRightInd w:val="0"/>
        <w:snapToGrid w:val="0"/>
        <w:spacing w:line="500" w:lineRule="exact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color w:val="000000"/>
          <w:sz w:val="26"/>
          <w:szCs w:val="26"/>
        </w:rPr>
        <w:t>(</w:t>
      </w:r>
      <w:r w:rsidRPr="00E35799">
        <w:rPr>
          <w:rFonts w:eastAsia="標楷體"/>
          <w:color w:val="000000"/>
          <w:sz w:val="26"/>
          <w:szCs w:val="26"/>
        </w:rPr>
        <w:t>一</w:t>
      </w:r>
      <w:r w:rsidRPr="00E35799">
        <w:rPr>
          <w:rFonts w:eastAsia="標楷體"/>
          <w:color w:val="000000"/>
          <w:sz w:val="26"/>
          <w:szCs w:val="26"/>
        </w:rPr>
        <w:t>)</w:t>
      </w:r>
      <w:r w:rsidR="00363E03" w:rsidRPr="00E35799">
        <w:rPr>
          <w:rFonts w:eastAsia="標楷體"/>
          <w:color w:val="000000"/>
          <w:sz w:val="26"/>
          <w:szCs w:val="26"/>
        </w:rPr>
        <w:t>中央目的事業主管機關：</w:t>
      </w:r>
      <w:r w:rsidR="004105CC">
        <w:rPr>
          <w:rFonts w:eastAsia="標楷體" w:hint="eastAsia"/>
          <w:color w:val="000000"/>
          <w:sz w:val="26"/>
          <w:szCs w:val="26"/>
        </w:rPr>
        <w:t>經濟</w:t>
      </w:r>
      <w:r w:rsidR="00AA3E8E" w:rsidRPr="00E35799">
        <w:rPr>
          <w:rFonts w:eastAsia="標楷體"/>
          <w:color w:val="000000"/>
          <w:sz w:val="26"/>
          <w:szCs w:val="26"/>
        </w:rPr>
        <w:t>部</w:t>
      </w:r>
    </w:p>
    <w:p w:rsidR="00363E03" w:rsidRPr="00E35799" w:rsidRDefault="00676B68" w:rsidP="008C3E36">
      <w:pPr>
        <w:autoSpaceDE w:val="0"/>
        <w:autoSpaceDN w:val="0"/>
        <w:adjustRightInd w:val="0"/>
        <w:snapToGrid w:val="0"/>
        <w:spacing w:line="500" w:lineRule="exact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color w:val="000000"/>
          <w:sz w:val="26"/>
          <w:szCs w:val="26"/>
        </w:rPr>
        <w:t>(</w:t>
      </w:r>
      <w:r w:rsidRPr="00E35799">
        <w:rPr>
          <w:rFonts w:eastAsia="標楷體"/>
          <w:color w:val="000000"/>
          <w:sz w:val="26"/>
          <w:szCs w:val="26"/>
        </w:rPr>
        <w:t>二</w:t>
      </w:r>
      <w:r w:rsidRPr="00E35799">
        <w:rPr>
          <w:rFonts w:eastAsia="標楷體"/>
          <w:color w:val="000000"/>
          <w:sz w:val="26"/>
          <w:szCs w:val="26"/>
        </w:rPr>
        <w:t>)</w:t>
      </w:r>
      <w:r w:rsidR="00363E03" w:rsidRPr="00E35799">
        <w:rPr>
          <w:rFonts w:eastAsia="標楷體"/>
          <w:color w:val="000000"/>
          <w:sz w:val="26"/>
          <w:szCs w:val="26"/>
        </w:rPr>
        <w:t>主</w:t>
      </w:r>
      <w:r w:rsidR="00363E03" w:rsidRPr="00E35799">
        <w:rPr>
          <w:rFonts w:eastAsia="標楷體"/>
          <w:color w:val="000000"/>
          <w:sz w:val="26"/>
          <w:szCs w:val="26"/>
        </w:rPr>
        <w:t>(</w:t>
      </w:r>
      <w:r w:rsidR="00363E03" w:rsidRPr="00E35799">
        <w:rPr>
          <w:rFonts w:eastAsia="標楷體"/>
          <w:color w:val="000000"/>
          <w:sz w:val="26"/>
          <w:szCs w:val="26"/>
        </w:rPr>
        <w:t>協</w:t>
      </w:r>
      <w:r w:rsidR="00363E03" w:rsidRPr="00E35799">
        <w:rPr>
          <w:rFonts w:eastAsia="標楷體"/>
          <w:color w:val="000000"/>
          <w:sz w:val="26"/>
          <w:szCs w:val="26"/>
        </w:rPr>
        <w:t>)</w:t>
      </w:r>
      <w:r w:rsidR="00363E03" w:rsidRPr="00E35799">
        <w:rPr>
          <w:rFonts w:eastAsia="標楷體"/>
          <w:color w:val="000000"/>
          <w:sz w:val="26"/>
          <w:szCs w:val="26"/>
        </w:rPr>
        <w:t>辦機關</w:t>
      </w:r>
      <w:r w:rsidR="00910E0C" w:rsidRPr="00E35799">
        <w:rPr>
          <w:rFonts w:eastAsia="標楷體"/>
          <w:color w:val="000000"/>
          <w:sz w:val="26"/>
          <w:szCs w:val="26"/>
        </w:rPr>
        <w:t>:</w:t>
      </w:r>
      <w:r w:rsidR="00363E03" w:rsidRPr="00E35799">
        <w:rPr>
          <w:rFonts w:eastAsia="標楷體"/>
          <w:color w:val="000000"/>
          <w:sz w:val="26"/>
          <w:szCs w:val="26"/>
        </w:rPr>
        <w:t>花蓮</w:t>
      </w:r>
      <w:r w:rsidR="00D47338" w:rsidRPr="00E35799">
        <w:rPr>
          <w:rFonts w:eastAsia="標楷體"/>
          <w:color w:val="000000"/>
          <w:sz w:val="26"/>
          <w:szCs w:val="26"/>
        </w:rPr>
        <w:t>縣光復鄉公所</w:t>
      </w:r>
    </w:p>
    <w:p w:rsidR="00676B68" w:rsidRPr="00E35799" w:rsidRDefault="00676B68" w:rsidP="00676B68">
      <w:pPr>
        <w:autoSpaceDE w:val="0"/>
        <w:autoSpaceDN w:val="0"/>
        <w:adjustRightInd w:val="0"/>
        <w:snapToGrid w:val="0"/>
        <w:spacing w:line="500" w:lineRule="exact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color w:val="000000"/>
          <w:sz w:val="26"/>
          <w:szCs w:val="26"/>
        </w:rPr>
        <w:t>(</w:t>
      </w:r>
      <w:r w:rsidRPr="00E35799">
        <w:rPr>
          <w:rFonts w:eastAsia="標楷體"/>
          <w:color w:val="000000"/>
          <w:sz w:val="26"/>
          <w:szCs w:val="26"/>
        </w:rPr>
        <w:t>三</w:t>
      </w:r>
      <w:r w:rsidRPr="00E35799">
        <w:rPr>
          <w:rFonts w:eastAsia="標楷體"/>
          <w:color w:val="000000"/>
          <w:sz w:val="26"/>
          <w:szCs w:val="26"/>
        </w:rPr>
        <w:t>)</w:t>
      </w:r>
      <w:r w:rsidRPr="00E35799">
        <w:rPr>
          <w:rFonts w:eastAsia="標楷體"/>
          <w:color w:val="000000"/>
          <w:sz w:val="26"/>
          <w:szCs w:val="26"/>
        </w:rPr>
        <w:t>主要工作項目：</w:t>
      </w:r>
    </w:p>
    <w:p w:rsidR="00676B68" w:rsidRPr="00E35799" w:rsidRDefault="00676B68" w:rsidP="00676B68">
      <w:pPr>
        <w:snapToGrid w:val="0"/>
        <w:spacing w:line="500" w:lineRule="exact"/>
        <w:ind w:leftChars="354" w:left="850" w:firstLine="568"/>
        <w:jc w:val="both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包括第一市場整體無障礙通行環境改善、二樓設置管理中心、假日市集與農特產品展售空間，改善項目包括：地坪鋪面改善、管理中心與展售空間裝修、附屬水電照明等。</w:t>
      </w:r>
    </w:p>
    <w:p w:rsidR="00676B68" w:rsidRPr="00E35799" w:rsidRDefault="005519E6" w:rsidP="00676B68">
      <w:pPr>
        <w:snapToGrid w:val="0"/>
        <w:spacing w:line="500" w:lineRule="exact"/>
        <w:ind w:leftChars="378" w:left="1983" w:hangingChars="414" w:hanging="1076"/>
        <w:rPr>
          <w:rFonts w:eastAsia="標楷體"/>
          <w:noProof/>
          <w:sz w:val="26"/>
          <w:szCs w:val="26"/>
        </w:rPr>
      </w:pPr>
      <w:r>
        <w:rPr>
          <w:rFonts w:eastAsia="標楷體"/>
          <w:noProof/>
          <w:sz w:val="26"/>
          <w:szCs w:val="26"/>
        </w:rPr>
        <w:t>1</w:t>
      </w:r>
      <w:r>
        <w:rPr>
          <w:rFonts w:eastAsia="標楷體" w:hint="eastAsia"/>
          <w:noProof/>
          <w:sz w:val="26"/>
          <w:szCs w:val="26"/>
        </w:rPr>
        <w:t>10</w:t>
      </w:r>
      <w:r>
        <w:rPr>
          <w:rFonts w:eastAsia="標楷體"/>
          <w:noProof/>
          <w:sz w:val="26"/>
          <w:szCs w:val="26"/>
        </w:rPr>
        <w:t>~11</w:t>
      </w:r>
      <w:r>
        <w:rPr>
          <w:rFonts w:eastAsia="標楷體" w:hint="eastAsia"/>
          <w:noProof/>
          <w:sz w:val="26"/>
          <w:szCs w:val="26"/>
        </w:rPr>
        <w:t>1</w:t>
      </w:r>
      <w:r w:rsidR="00676B68" w:rsidRPr="00E35799">
        <w:rPr>
          <w:rFonts w:eastAsia="標楷體"/>
          <w:noProof/>
          <w:sz w:val="26"/>
          <w:szCs w:val="26"/>
        </w:rPr>
        <w:t>年：執行委託測量及規劃設計、工程發包施工及監造作業。</w:t>
      </w:r>
    </w:p>
    <w:p w:rsidR="00363E03" w:rsidRPr="00E35799" w:rsidRDefault="00676B68" w:rsidP="008C3E36">
      <w:pPr>
        <w:autoSpaceDE w:val="0"/>
        <w:autoSpaceDN w:val="0"/>
        <w:adjustRightInd w:val="0"/>
        <w:snapToGrid w:val="0"/>
        <w:spacing w:line="500" w:lineRule="exact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color w:val="000000"/>
          <w:sz w:val="26"/>
          <w:szCs w:val="26"/>
        </w:rPr>
        <w:t>(</w:t>
      </w:r>
      <w:r w:rsidRPr="00E35799">
        <w:rPr>
          <w:rFonts w:eastAsia="標楷體"/>
          <w:color w:val="000000"/>
          <w:sz w:val="26"/>
          <w:szCs w:val="26"/>
        </w:rPr>
        <w:t>四</w:t>
      </w:r>
      <w:r w:rsidRPr="00E35799">
        <w:rPr>
          <w:rFonts w:eastAsia="標楷體"/>
          <w:color w:val="000000"/>
          <w:sz w:val="26"/>
          <w:szCs w:val="26"/>
        </w:rPr>
        <w:t>)</w:t>
      </w:r>
      <w:r w:rsidR="00363E03" w:rsidRPr="00E35799">
        <w:rPr>
          <w:rFonts w:eastAsia="標楷體"/>
          <w:color w:val="000000"/>
          <w:sz w:val="26"/>
          <w:szCs w:val="26"/>
        </w:rPr>
        <w:t>執行方式：</w:t>
      </w:r>
      <w:r w:rsidR="00780685" w:rsidRPr="00E35799">
        <w:rPr>
          <w:rFonts w:eastAsia="標楷體"/>
          <w:color w:val="000000"/>
          <w:sz w:val="26"/>
          <w:szCs w:val="26"/>
        </w:rPr>
        <w:t>委外設計、監造</w:t>
      </w:r>
      <w:r w:rsidRPr="00E35799">
        <w:rPr>
          <w:rFonts w:eastAsia="標楷體"/>
          <w:color w:val="000000"/>
          <w:sz w:val="26"/>
          <w:szCs w:val="26"/>
        </w:rPr>
        <w:t>，工程</w:t>
      </w:r>
      <w:proofErr w:type="gramStart"/>
      <w:r w:rsidRPr="00E35799">
        <w:rPr>
          <w:rFonts w:eastAsia="標楷體"/>
          <w:color w:val="000000"/>
          <w:sz w:val="26"/>
          <w:szCs w:val="26"/>
        </w:rPr>
        <w:t>採</w:t>
      </w:r>
      <w:proofErr w:type="gramEnd"/>
      <w:r w:rsidRPr="00E35799">
        <w:rPr>
          <w:rFonts w:eastAsia="標楷體"/>
          <w:color w:val="000000"/>
          <w:sz w:val="26"/>
          <w:szCs w:val="26"/>
        </w:rPr>
        <w:t>公開招標。</w:t>
      </w:r>
    </w:p>
    <w:p w:rsidR="00676B68" w:rsidRPr="00E35799" w:rsidRDefault="00676B68" w:rsidP="008C3E36">
      <w:pPr>
        <w:autoSpaceDE w:val="0"/>
        <w:autoSpaceDN w:val="0"/>
        <w:adjustRightInd w:val="0"/>
        <w:snapToGrid w:val="0"/>
        <w:spacing w:line="500" w:lineRule="exact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color w:val="000000"/>
          <w:sz w:val="26"/>
          <w:szCs w:val="26"/>
        </w:rPr>
        <w:t>(</w:t>
      </w:r>
      <w:r w:rsidRPr="00E35799">
        <w:rPr>
          <w:rFonts w:eastAsia="標楷體"/>
          <w:color w:val="000000"/>
          <w:sz w:val="26"/>
          <w:szCs w:val="26"/>
        </w:rPr>
        <w:t>五</w:t>
      </w:r>
      <w:r w:rsidRPr="00E35799">
        <w:rPr>
          <w:rFonts w:eastAsia="標楷體"/>
          <w:color w:val="000000"/>
          <w:sz w:val="26"/>
          <w:szCs w:val="26"/>
        </w:rPr>
        <w:t>)</w:t>
      </w:r>
      <w:r w:rsidRPr="00E35799">
        <w:rPr>
          <w:rFonts w:eastAsia="標楷體"/>
          <w:color w:val="000000"/>
          <w:sz w:val="26"/>
          <w:szCs w:val="26"/>
        </w:rPr>
        <w:t>實施區位</w:t>
      </w:r>
      <w:r w:rsidRPr="00E35799">
        <w:rPr>
          <w:rFonts w:eastAsia="標楷體"/>
          <w:color w:val="000000"/>
          <w:sz w:val="26"/>
          <w:szCs w:val="26"/>
        </w:rPr>
        <w:t>(</w:t>
      </w:r>
      <w:r w:rsidRPr="00E35799">
        <w:rPr>
          <w:rFonts w:eastAsia="標楷體"/>
          <w:color w:val="000000"/>
          <w:sz w:val="26"/>
          <w:szCs w:val="26"/>
        </w:rPr>
        <w:t>含土地權屬、分區、範圍及規模，並附計畫範圍圖</w:t>
      </w:r>
      <w:r w:rsidRPr="00E35799">
        <w:rPr>
          <w:rFonts w:eastAsia="標楷體"/>
          <w:color w:val="000000"/>
          <w:sz w:val="26"/>
          <w:szCs w:val="26"/>
        </w:rPr>
        <w:t>)</w:t>
      </w:r>
    </w:p>
    <w:p w:rsidR="009C6D2E" w:rsidRPr="00E35799" w:rsidRDefault="00676B68" w:rsidP="00676B68">
      <w:pPr>
        <w:snapToGrid w:val="0"/>
        <w:spacing w:line="500" w:lineRule="exact"/>
        <w:ind w:leftChars="412" w:left="989" w:firstLine="569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計畫基地位於光復鄉光華街旁，由光復鄉公所管理，計畫位置詳如圖一。</w:t>
      </w:r>
    </w:p>
    <w:p w:rsidR="0095102E" w:rsidRPr="00E35799" w:rsidRDefault="0095102E" w:rsidP="0095102E">
      <w:pPr>
        <w:autoSpaceDE w:val="0"/>
        <w:autoSpaceDN w:val="0"/>
        <w:adjustRightInd w:val="0"/>
        <w:snapToGrid w:val="0"/>
        <w:spacing w:line="500" w:lineRule="exact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color w:val="000000"/>
          <w:sz w:val="26"/>
          <w:szCs w:val="26"/>
        </w:rPr>
        <w:t>(</w:t>
      </w:r>
      <w:r w:rsidRPr="00E35799">
        <w:rPr>
          <w:rFonts w:eastAsia="標楷體"/>
          <w:color w:val="000000"/>
          <w:sz w:val="26"/>
          <w:szCs w:val="26"/>
        </w:rPr>
        <w:t>六</w:t>
      </w:r>
      <w:r w:rsidRPr="00E35799">
        <w:rPr>
          <w:rFonts w:eastAsia="標楷體"/>
          <w:color w:val="000000"/>
          <w:sz w:val="26"/>
          <w:szCs w:val="26"/>
        </w:rPr>
        <w:t>)</w:t>
      </w:r>
      <w:r w:rsidRPr="00E35799">
        <w:rPr>
          <w:rFonts w:eastAsia="標楷體"/>
          <w:color w:val="000000"/>
          <w:sz w:val="26"/>
          <w:szCs w:val="26"/>
        </w:rPr>
        <w:t>計畫是否涉及土地取得或土地變更：無</w:t>
      </w: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95102E" w:rsidRPr="00E35799" w:rsidRDefault="0095102E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95102E" w:rsidP="00676B68">
      <w:pPr>
        <w:snapToGrid w:val="0"/>
        <w:spacing w:line="300" w:lineRule="auto"/>
        <w:ind w:leftChars="236" w:left="566" w:firstLineChars="237" w:firstLine="379"/>
        <w:jc w:val="both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16"/>
          <w:szCs w:val="16"/>
        </w:rPr>
        <w:drawing>
          <wp:anchor distT="0" distB="0" distL="114300" distR="114300" simplePos="0" relativeHeight="251695104" behindDoc="1" locked="0" layoutInCell="1" allowOverlap="1" wp14:anchorId="54CEF13C" wp14:editId="22098010">
            <wp:simplePos x="0" y="0"/>
            <wp:positionH relativeFrom="column">
              <wp:posOffset>-29191</wp:posOffset>
            </wp:positionH>
            <wp:positionV relativeFrom="paragraph">
              <wp:posOffset>185487</wp:posOffset>
            </wp:positionV>
            <wp:extent cx="5668911" cy="3028950"/>
            <wp:effectExtent l="0" t="0" r="8255" b="0"/>
            <wp:wrapNone/>
            <wp:docPr id="1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8911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ind w:leftChars="531" w:left="1274"/>
        <w:contextualSpacing/>
        <w:rPr>
          <w:rFonts w:eastAsia="標楷體"/>
          <w:noProof/>
          <w:sz w:val="16"/>
          <w:szCs w:val="16"/>
        </w:rPr>
      </w:pPr>
    </w:p>
    <w:p w:rsidR="00676B68" w:rsidRPr="00E35799" w:rsidRDefault="00676B68" w:rsidP="00676B68">
      <w:pPr>
        <w:pStyle w:val="af3"/>
        <w:widowControl/>
        <w:tabs>
          <w:tab w:val="right" w:leader="dot" w:pos="8296"/>
        </w:tabs>
        <w:adjustRightInd/>
        <w:snapToGrid/>
        <w:rPr>
          <w:b/>
          <w:bCs w:val="0"/>
          <w:noProof/>
          <w:snapToGrid/>
          <w:color w:val="auto"/>
          <w:kern w:val="0"/>
          <w:szCs w:val="28"/>
          <w:lang w:val="en-US" w:eastAsia="zh-TW"/>
        </w:rPr>
      </w:pPr>
      <w:bookmarkStart w:id="9" w:name="_Toc47695715"/>
      <w:r w:rsidRPr="00E35799">
        <w:rPr>
          <w:b/>
          <w:bCs w:val="0"/>
          <w:noProof/>
          <w:snapToGrid/>
          <w:color w:val="auto"/>
          <w:kern w:val="0"/>
          <w:szCs w:val="28"/>
          <w:lang w:val="en-US" w:eastAsia="zh-TW"/>
        </w:rPr>
        <w:t>圖一　計畫位置圖</w:t>
      </w:r>
      <w:bookmarkEnd w:id="9"/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lastRenderedPageBreak/>
        <w:t>光復鄉都市計畫區內</w:t>
      </w:r>
      <w:r w:rsidRPr="00E35799">
        <w:rPr>
          <w:rFonts w:eastAsia="標楷體"/>
          <w:noProof/>
          <w:sz w:val="26"/>
          <w:szCs w:val="26"/>
        </w:rPr>
        <w:t>-</w:t>
      </w:r>
      <w:r w:rsidRPr="00E35799">
        <w:rPr>
          <w:rFonts w:eastAsia="標楷體"/>
          <w:noProof/>
          <w:sz w:val="26"/>
          <w:szCs w:val="26"/>
        </w:rPr>
        <w:t>市場用地，依據使用執照一、二樓用途均為市場。本計畫區位都市計畫及使用執照如圖二、三所示。</w:t>
      </w: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6182A38D" wp14:editId="6BC94BD6">
            <wp:simplePos x="0" y="0"/>
            <wp:positionH relativeFrom="column">
              <wp:posOffset>539257</wp:posOffset>
            </wp:positionH>
            <wp:positionV relativeFrom="paragraph">
              <wp:posOffset>2199</wp:posOffset>
            </wp:positionV>
            <wp:extent cx="4967044" cy="2078274"/>
            <wp:effectExtent l="0" t="0" r="5080" b="0"/>
            <wp:wrapNone/>
            <wp:docPr id="1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044" cy="2078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snapToGrid w:val="0"/>
        <w:spacing w:line="300" w:lineRule="auto"/>
        <w:ind w:leftChars="236" w:left="566" w:firstLineChars="237" w:firstLine="616"/>
        <w:jc w:val="both"/>
        <w:rPr>
          <w:rFonts w:eastAsia="標楷體"/>
          <w:noProof/>
          <w:sz w:val="26"/>
          <w:szCs w:val="26"/>
        </w:rPr>
      </w:pPr>
    </w:p>
    <w:p w:rsidR="00676B68" w:rsidRPr="00E35799" w:rsidRDefault="00676B68" w:rsidP="00676B68">
      <w:pPr>
        <w:pStyle w:val="af3"/>
        <w:widowControl/>
        <w:tabs>
          <w:tab w:val="right" w:leader="dot" w:pos="8296"/>
        </w:tabs>
        <w:adjustRightInd/>
        <w:snapToGrid/>
        <w:rPr>
          <w:b/>
          <w:bCs w:val="0"/>
          <w:noProof/>
          <w:snapToGrid/>
          <w:color w:val="auto"/>
          <w:kern w:val="0"/>
          <w:szCs w:val="28"/>
          <w:lang w:val="en-US" w:eastAsia="zh-TW"/>
        </w:rPr>
      </w:pPr>
      <w:bookmarkStart w:id="10" w:name="_Toc47695716"/>
      <w:r w:rsidRPr="00E35799">
        <w:rPr>
          <w:noProof/>
          <w:lang w:val="en-US" w:eastAsia="zh-TW"/>
        </w:rPr>
        <w:drawing>
          <wp:anchor distT="0" distB="0" distL="114300" distR="114300" simplePos="0" relativeHeight="251697152" behindDoc="0" locked="0" layoutInCell="1" allowOverlap="1" wp14:anchorId="246F3500" wp14:editId="5950F5F9">
            <wp:simplePos x="0" y="0"/>
            <wp:positionH relativeFrom="column">
              <wp:posOffset>1112492</wp:posOffset>
            </wp:positionH>
            <wp:positionV relativeFrom="paragraph">
              <wp:posOffset>438785</wp:posOffset>
            </wp:positionV>
            <wp:extent cx="3753135" cy="5309198"/>
            <wp:effectExtent l="0" t="0" r="0" b="6350"/>
            <wp:wrapNone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5" cy="53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799">
        <w:rPr>
          <w:b/>
          <w:bCs w:val="0"/>
          <w:noProof/>
          <w:snapToGrid/>
          <w:color w:val="auto"/>
          <w:kern w:val="0"/>
          <w:szCs w:val="28"/>
          <w:lang w:val="en-US" w:eastAsia="zh-TW"/>
        </w:rPr>
        <w:t>圖二　都市計畫分區圖</w:t>
      </w:r>
      <w:bookmarkEnd w:id="10"/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pStyle w:val="af3"/>
        <w:widowControl/>
        <w:tabs>
          <w:tab w:val="right" w:leader="dot" w:pos="8296"/>
        </w:tabs>
        <w:adjustRightInd/>
        <w:snapToGrid/>
        <w:rPr>
          <w:b/>
          <w:bCs w:val="0"/>
          <w:noProof/>
          <w:snapToGrid/>
          <w:color w:val="auto"/>
          <w:kern w:val="0"/>
          <w:szCs w:val="28"/>
          <w:lang w:val="en-US" w:eastAsia="zh-TW"/>
        </w:rPr>
      </w:pPr>
      <w:bookmarkStart w:id="11" w:name="_Toc47695717"/>
      <w:r w:rsidRPr="00E35799">
        <w:rPr>
          <w:b/>
          <w:bCs w:val="0"/>
          <w:noProof/>
          <w:snapToGrid/>
          <w:color w:val="auto"/>
          <w:kern w:val="0"/>
          <w:szCs w:val="28"/>
          <w:lang w:val="en-US" w:eastAsia="zh-TW"/>
        </w:rPr>
        <w:t>圖三　既有市場建物使用執照</w:t>
      </w:r>
      <w:bookmarkEnd w:id="11"/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  <w:r w:rsidRPr="00E35799">
        <w:rPr>
          <w:rFonts w:eastAsia="標楷體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1F93B69" wp14:editId="2168D87A">
            <wp:simplePos x="0" y="0"/>
            <wp:positionH relativeFrom="column">
              <wp:posOffset>-31750</wp:posOffset>
            </wp:positionH>
            <wp:positionV relativeFrom="paragraph">
              <wp:posOffset>285115</wp:posOffset>
            </wp:positionV>
            <wp:extent cx="5670000" cy="3189600"/>
            <wp:effectExtent l="0" t="0" r="6985" b="0"/>
            <wp:wrapNone/>
            <wp:docPr id="1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0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ind w:leftChars="1535" w:left="3684"/>
        <w:rPr>
          <w:rFonts w:eastAsia="標楷體"/>
          <w:sz w:val="32"/>
          <w:szCs w:val="32"/>
        </w:rPr>
      </w:pPr>
      <w:r w:rsidRPr="00E35799">
        <w:rPr>
          <w:rFonts w:eastAsia="標楷體"/>
          <w:b/>
          <w:bCs/>
          <w:noProof/>
          <w:kern w:val="0"/>
          <w:szCs w:val="28"/>
        </w:rPr>
        <w:t>第一</w:t>
      </w:r>
      <w:r w:rsidRPr="00E35799">
        <w:rPr>
          <w:rFonts w:eastAsia="標楷體"/>
          <w:b/>
          <w:noProof/>
          <w:kern w:val="0"/>
          <w:szCs w:val="28"/>
        </w:rPr>
        <w:t>市場現況</w:t>
      </w: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  <w:r w:rsidRPr="00E35799">
        <w:rPr>
          <w:rFonts w:eastAsia="標楷體"/>
          <w:noProof/>
        </w:rPr>
        <w:drawing>
          <wp:anchor distT="0" distB="0" distL="114300" distR="114300" simplePos="0" relativeHeight="251698176" behindDoc="0" locked="0" layoutInCell="1" allowOverlap="1" wp14:anchorId="4E45960A" wp14:editId="5E99CFAE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2836800" cy="1594800"/>
            <wp:effectExtent l="0" t="0" r="1905" b="5715"/>
            <wp:wrapNone/>
            <wp:docPr id="1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  <w:r w:rsidRPr="00E35799">
        <w:rPr>
          <w:rFonts w:eastAsia="標楷體"/>
          <w:noProof/>
        </w:rPr>
        <w:drawing>
          <wp:anchor distT="0" distB="0" distL="114300" distR="114300" simplePos="0" relativeHeight="251699200" behindDoc="0" locked="0" layoutInCell="1" allowOverlap="1" wp14:anchorId="4DC11C14" wp14:editId="045F0B41">
            <wp:simplePos x="0" y="0"/>
            <wp:positionH relativeFrom="column">
              <wp:posOffset>3224530</wp:posOffset>
            </wp:positionH>
            <wp:positionV relativeFrom="paragraph">
              <wp:posOffset>37948</wp:posOffset>
            </wp:positionV>
            <wp:extent cx="2836800" cy="1594800"/>
            <wp:effectExtent l="0" t="7620" r="0" b="0"/>
            <wp:wrapNone/>
            <wp:docPr id="1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8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ind w:leftChars="236" w:left="566"/>
        <w:rPr>
          <w:rFonts w:eastAsia="標楷體"/>
          <w:b/>
          <w:bCs/>
          <w:noProof/>
          <w:kern w:val="0"/>
          <w:szCs w:val="28"/>
        </w:rPr>
      </w:pPr>
      <w:r w:rsidRPr="00E35799">
        <w:rPr>
          <w:rFonts w:eastAsia="標楷體"/>
          <w:b/>
          <w:bCs/>
          <w:noProof/>
          <w:kern w:val="0"/>
          <w:szCs w:val="28"/>
        </w:rPr>
        <w:t>第一市場二樓地坪及屋頂現況</w:t>
      </w: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  <w:r w:rsidRPr="00E35799">
        <w:rPr>
          <w:rFonts w:eastAsia="標楷體"/>
          <w:noProof/>
        </w:rPr>
        <w:drawing>
          <wp:anchor distT="0" distB="0" distL="114300" distR="114300" simplePos="0" relativeHeight="251700224" behindDoc="0" locked="0" layoutInCell="1" allowOverlap="1" wp14:anchorId="4D3F63E0" wp14:editId="13E7691C">
            <wp:simplePos x="0" y="0"/>
            <wp:positionH relativeFrom="column">
              <wp:posOffset>305</wp:posOffset>
            </wp:positionH>
            <wp:positionV relativeFrom="paragraph">
              <wp:posOffset>97155</wp:posOffset>
            </wp:positionV>
            <wp:extent cx="2836800" cy="1594800"/>
            <wp:effectExtent l="0" t="0" r="1905" b="5715"/>
            <wp:wrapNone/>
            <wp:docPr id="1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ind w:leftChars="2362" w:left="5669"/>
        <w:rPr>
          <w:rFonts w:eastAsia="標楷體"/>
          <w:sz w:val="32"/>
          <w:szCs w:val="32"/>
        </w:rPr>
      </w:pPr>
      <w:r w:rsidRPr="00E35799">
        <w:rPr>
          <w:rFonts w:eastAsia="標楷體"/>
          <w:b/>
          <w:bCs/>
          <w:noProof/>
          <w:kern w:val="0"/>
          <w:szCs w:val="28"/>
        </w:rPr>
        <w:t>第一</w:t>
      </w:r>
      <w:r w:rsidRPr="00E35799">
        <w:rPr>
          <w:rFonts w:eastAsia="標楷體"/>
          <w:b/>
          <w:noProof/>
          <w:kern w:val="0"/>
          <w:szCs w:val="28"/>
        </w:rPr>
        <w:t>市場電梯位置現況</w:t>
      </w:r>
    </w:p>
    <w:p w:rsidR="00676B68" w:rsidRPr="00E35799" w:rsidRDefault="00676B68" w:rsidP="00676B68">
      <w:pPr>
        <w:snapToGrid w:val="0"/>
        <w:spacing w:beforeLines="50" w:before="180"/>
        <w:rPr>
          <w:rFonts w:eastAsia="標楷體"/>
          <w:sz w:val="32"/>
          <w:szCs w:val="32"/>
        </w:rPr>
      </w:pPr>
    </w:p>
    <w:p w:rsidR="00676B68" w:rsidRPr="00E35799" w:rsidRDefault="00676B68" w:rsidP="00676B68">
      <w:pPr>
        <w:snapToGrid w:val="0"/>
        <w:spacing w:beforeLines="50" w:before="180"/>
        <w:ind w:leftChars="354" w:left="850"/>
        <w:rPr>
          <w:rFonts w:eastAsia="標楷體"/>
          <w:b/>
          <w:bCs/>
          <w:noProof/>
          <w:kern w:val="0"/>
          <w:szCs w:val="28"/>
        </w:rPr>
      </w:pPr>
      <w:r w:rsidRPr="00E35799">
        <w:rPr>
          <w:rFonts w:eastAsia="標楷體"/>
          <w:b/>
          <w:bCs/>
          <w:noProof/>
          <w:kern w:val="0"/>
          <w:szCs w:val="28"/>
        </w:rPr>
        <w:t>第一市場二樓外側現況</w:t>
      </w:r>
    </w:p>
    <w:p w:rsidR="00676B68" w:rsidRPr="00E35799" w:rsidRDefault="00676B68" w:rsidP="00676B68">
      <w:pPr>
        <w:pStyle w:val="af3"/>
        <w:widowControl/>
        <w:tabs>
          <w:tab w:val="right" w:leader="dot" w:pos="8296"/>
        </w:tabs>
        <w:adjustRightInd/>
        <w:snapToGrid/>
        <w:rPr>
          <w:snapToGrid/>
          <w:color w:val="auto"/>
          <w:kern w:val="2"/>
          <w:sz w:val="32"/>
          <w:szCs w:val="32"/>
          <w:lang w:val="en-US" w:eastAsia="zh-TW"/>
        </w:rPr>
      </w:pPr>
      <w:bookmarkStart w:id="12" w:name="_Toc47695718"/>
      <w:r w:rsidRPr="00E35799">
        <w:rPr>
          <w:b/>
          <w:bCs w:val="0"/>
          <w:noProof/>
          <w:snapToGrid/>
          <w:color w:val="auto"/>
          <w:kern w:val="0"/>
          <w:szCs w:val="28"/>
          <w:lang w:val="en-US" w:eastAsia="zh-TW"/>
        </w:rPr>
        <w:t>圖四　第一市場現況</w:t>
      </w:r>
      <w:bookmarkEnd w:id="12"/>
    </w:p>
    <w:p w:rsidR="00676B68" w:rsidRPr="00E35799" w:rsidRDefault="00676B68" w:rsidP="003E6A9D">
      <w:pPr>
        <w:snapToGrid w:val="0"/>
        <w:spacing w:line="500" w:lineRule="exact"/>
        <w:ind w:leftChars="378" w:left="1983" w:hangingChars="414" w:hanging="1076"/>
        <w:rPr>
          <w:rFonts w:eastAsia="標楷體"/>
          <w:noProof/>
          <w:sz w:val="26"/>
          <w:szCs w:val="26"/>
        </w:rPr>
      </w:pPr>
    </w:p>
    <w:p w:rsidR="00676B68" w:rsidRPr="00E35799" w:rsidRDefault="00676B68" w:rsidP="003E6A9D">
      <w:pPr>
        <w:snapToGrid w:val="0"/>
        <w:spacing w:line="500" w:lineRule="exact"/>
        <w:ind w:leftChars="378" w:left="1983" w:hangingChars="414" w:hanging="1076"/>
        <w:rPr>
          <w:rFonts w:eastAsia="標楷體"/>
          <w:noProof/>
          <w:sz w:val="26"/>
          <w:szCs w:val="26"/>
        </w:rPr>
      </w:pPr>
    </w:p>
    <w:p w:rsidR="00676B68" w:rsidRPr="00E35799" w:rsidRDefault="00676B68" w:rsidP="003E6A9D">
      <w:pPr>
        <w:snapToGrid w:val="0"/>
        <w:spacing w:line="500" w:lineRule="exact"/>
        <w:ind w:leftChars="378" w:left="1983" w:hangingChars="414" w:hanging="1076"/>
        <w:rPr>
          <w:rFonts w:eastAsia="標楷體"/>
          <w:noProof/>
          <w:sz w:val="26"/>
          <w:szCs w:val="26"/>
        </w:rPr>
        <w:sectPr w:rsidR="00676B68" w:rsidRPr="00E35799" w:rsidSect="00676B68">
          <w:pgSz w:w="11906" w:h="16838"/>
          <w:pgMar w:top="1418" w:right="1134" w:bottom="1418" w:left="1418" w:header="851" w:footer="992" w:gutter="0"/>
          <w:cols w:space="425"/>
          <w:docGrid w:type="lines" w:linePitch="360"/>
        </w:sectPr>
      </w:pPr>
    </w:p>
    <w:p w:rsidR="00363E03" w:rsidRPr="00E35799" w:rsidRDefault="00FB5763" w:rsidP="0063337F">
      <w:pPr>
        <w:pStyle w:val="1"/>
        <w:widowControl/>
        <w:spacing w:before="240" w:after="60" w:line="240" w:lineRule="auto"/>
        <w:ind w:left="763" w:hanging="480"/>
        <w:rPr>
          <w:rFonts w:ascii="Times New Roman" w:eastAsia="標楷體" w:hAnsi="Times New Roman" w:cs="Times New Roman"/>
          <w:kern w:val="32"/>
          <w:sz w:val="32"/>
          <w:szCs w:val="32"/>
        </w:rPr>
      </w:pPr>
      <w:bookmarkStart w:id="13" w:name="_Toc47369745"/>
      <w:bookmarkStart w:id="14" w:name="_Toc47695710"/>
      <w:r w:rsidRPr="00E35799">
        <w:rPr>
          <w:rFonts w:ascii="Times New Roman" w:eastAsia="標楷體" w:hAnsi="Times New Roman" w:cs="Times New Roman"/>
          <w:kern w:val="32"/>
          <w:sz w:val="32"/>
          <w:szCs w:val="32"/>
        </w:rPr>
        <w:lastRenderedPageBreak/>
        <w:t>四、</w:t>
      </w:r>
      <w:r w:rsidR="00363E03" w:rsidRPr="00E35799">
        <w:rPr>
          <w:rFonts w:ascii="Times New Roman" w:eastAsia="標楷體" w:hAnsi="Times New Roman" w:cs="Times New Roman"/>
          <w:kern w:val="32"/>
          <w:sz w:val="32"/>
          <w:szCs w:val="32"/>
        </w:rPr>
        <w:t>期程與經費</w:t>
      </w:r>
      <w:bookmarkEnd w:id="13"/>
      <w:r w:rsidR="00BB78D5" w:rsidRPr="00E35799">
        <w:rPr>
          <w:rFonts w:ascii="Times New Roman" w:eastAsia="標楷體" w:hAnsi="Times New Roman" w:cs="Times New Roman"/>
          <w:kern w:val="32"/>
          <w:sz w:val="32"/>
          <w:szCs w:val="32"/>
        </w:rPr>
        <w:t>需求</w:t>
      </w:r>
      <w:bookmarkEnd w:id="14"/>
    </w:p>
    <w:p w:rsidR="00363E03" w:rsidRPr="00E35799" w:rsidRDefault="00BB78D5" w:rsidP="008C3E36">
      <w:pPr>
        <w:autoSpaceDE w:val="0"/>
        <w:autoSpaceDN w:val="0"/>
        <w:adjustRightInd w:val="0"/>
        <w:snapToGrid w:val="0"/>
        <w:spacing w:line="500" w:lineRule="exact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color w:val="000000"/>
          <w:sz w:val="26"/>
          <w:szCs w:val="26"/>
        </w:rPr>
        <w:t>(</w:t>
      </w:r>
      <w:proofErr w:type="gramStart"/>
      <w:r w:rsidRPr="00E35799">
        <w:rPr>
          <w:rFonts w:eastAsia="標楷體"/>
          <w:color w:val="000000"/>
          <w:sz w:val="26"/>
          <w:szCs w:val="26"/>
        </w:rPr>
        <w:t>一</w:t>
      </w:r>
      <w:proofErr w:type="gramEnd"/>
      <w:r w:rsidRPr="00E35799">
        <w:rPr>
          <w:rFonts w:eastAsia="標楷體"/>
          <w:color w:val="000000"/>
          <w:sz w:val="26"/>
          <w:szCs w:val="26"/>
        </w:rPr>
        <w:t>)</w:t>
      </w:r>
      <w:r w:rsidR="00363E03" w:rsidRPr="00E35799">
        <w:rPr>
          <w:rFonts w:eastAsia="標楷體"/>
          <w:color w:val="000000"/>
          <w:sz w:val="26"/>
          <w:szCs w:val="26"/>
        </w:rPr>
        <w:t>計畫期程：</w:t>
      </w:r>
      <w:r w:rsidR="005519E6">
        <w:rPr>
          <w:rFonts w:eastAsia="標楷體"/>
          <w:color w:val="000000"/>
          <w:sz w:val="26"/>
          <w:szCs w:val="26"/>
        </w:rPr>
        <w:t>1</w:t>
      </w:r>
      <w:r w:rsidR="005519E6">
        <w:rPr>
          <w:rFonts w:eastAsia="標楷體" w:hint="eastAsia"/>
          <w:color w:val="000000"/>
          <w:sz w:val="26"/>
          <w:szCs w:val="26"/>
        </w:rPr>
        <w:t>10</w:t>
      </w:r>
      <w:r w:rsidR="00910E0C" w:rsidRPr="00E35799">
        <w:rPr>
          <w:rFonts w:eastAsia="標楷體"/>
          <w:color w:val="000000"/>
          <w:sz w:val="26"/>
          <w:szCs w:val="26"/>
        </w:rPr>
        <w:t>年</w:t>
      </w:r>
      <w:r w:rsidR="005519E6">
        <w:rPr>
          <w:rFonts w:eastAsia="標楷體"/>
          <w:color w:val="000000"/>
          <w:sz w:val="26"/>
          <w:szCs w:val="26"/>
        </w:rPr>
        <w:t>~11</w:t>
      </w:r>
      <w:r w:rsidR="005519E6">
        <w:rPr>
          <w:rFonts w:eastAsia="標楷體" w:hint="eastAsia"/>
          <w:color w:val="000000"/>
          <w:sz w:val="26"/>
          <w:szCs w:val="26"/>
        </w:rPr>
        <w:t>1</w:t>
      </w:r>
      <w:r w:rsidR="00262A6B" w:rsidRPr="00E35799">
        <w:rPr>
          <w:rFonts w:eastAsia="標楷體"/>
          <w:color w:val="000000"/>
          <w:sz w:val="26"/>
          <w:szCs w:val="26"/>
        </w:rPr>
        <w:t>年</w:t>
      </w:r>
    </w:p>
    <w:p w:rsidR="0095102E" w:rsidRPr="00E35799" w:rsidRDefault="0095102E" w:rsidP="0095102E">
      <w:pPr>
        <w:pStyle w:val="af5"/>
        <w:rPr>
          <w:rFonts w:ascii="Times New Roman" w:hAnsi="Times New Roman"/>
          <w:b/>
          <w:sz w:val="28"/>
          <w:szCs w:val="28"/>
        </w:rPr>
      </w:pPr>
      <w:bookmarkStart w:id="15" w:name="_Toc47695712"/>
      <w:r w:rsidRPr="00E35799">
        <w:rPr>
          <w:rFonts w:ascii="Times New Roman" w:hAnsi="Times New Roman"/>
          <w:b/>
          <w:sz w:val="28"/>
          <w:szCs w:val="28"/>
        </w:rPr>
        <w:t>表一　計畫執行預定期程表</w:t>
      </w:r>
      <w:bookmarkEnd w:id="15"/>
    </w:p>
    <w:tbl>
      <w:tblPr>
        <w:tblStyle w:val="aa"/>
        <w:tblW w:w="0" w:type="auto"/>
        <w:jc w:val="center"/>
        <w:tblInd w:w="-1316" w:type="dxa"/>
        <w:tblLook w:val="04A0" w:firstRow="1" w:lastRow="0" w:firstColumn="1" w:lastColumn="0" w:noHBand="0" w:noVBand="1"/>
      </w:tblPr>
      <w:tblGrid>
        <w:gridCol w:w="1063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379"/>
        <w:gridCol w:w="379"/>
        <w:gridCol w:w="379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379"/>
        <w:gridCol w:w="379"/>
        <w:gridCol w:w="379"/>
      </w:tblGrid>
      <w:tr w:rsidR="005519E6" w:rsidRPr="003C13EC" w:rsidTr="00A534F4">
        <w:trPr>
          <w:jc w:val="center"/>
        </w:trPr>
        <w:tc>
          <w:tcPr>
            <w:tcW w:w="1063" w:type="dxa"/>
            <w:vMerge w:val="restart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hAnsi="標楷體" w:cstheme="minorHAnsi"/>
                <w:sz w:val="18"/>
                <w:szCs w:val="18"/>
              </w:rPr>
              <w:t>工作項目</w:t>
            </w:r>
          </w:p>
        </w:tc>
        <w:tc>
          <w:tcPr>
            <w:tcW w:w="3819" w:type="dxa"/>
            <w:gridSpan w:val="12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cstheme="minorHAnsi"/>
                <w:sz w:val="18"/>
                <w:szCs w:val="18"/>
              </w:rPr>
              <w:t>110</w:t>
            </w:r>
            <w:r w:rsidRPr="003C13EC">
              <w:rPr>
                <w:rFonts w:eastAsia="標楷體" w:hAnsi="標楷體" w:cstheme="minorHAnsi"/>
                <w:sz w:val="18"/>
                <w:szCs w:val="18"/>
              </w:rPr>
              <w:t>年</w:t>
            </w:r>
          </w:p>
        </w:tc>
        <w:tc>
          <w:tcPr>
            <w:tcW w:w="3819" w:type="dxa"/>
            <w:gridSpan w:val="12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cstheme="minorHAnsi"/>
                <w:sz w:val="18"/>
                <w:szCs w:val="18"/>
              </w:rPr>
              <w:t>111</w:t>
            </w:r>
            <w:r w:rsidRPr="003C13EC">
              <w:rPr>
                <w:rFonts w:eastAsia="標楷體" w:hAnsi="標楷體" w:cstheme="minorHAnsi"/>
                <w:sz w:val="18"/>
                <w:szCs w:val="18"/>
              </w:rPr>
              <w:t>年</w:t>
            </w:r>
          </w:p>
        </w:tc>
      </w:tr>
      <w:tr w:rsidR="005519E6" w:rsidRPr="003C13EC" w:rsidTr="00A534F4">
        <w:trPr>
          <w:jc w:val="center"/>
        </w:trPr>
        <w:tc>
          <w:tcPr>
            <w:tcW w:w="1063" w:type="dxa"/>
            <w:vMerge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1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2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3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4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5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6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7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8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9</w:t>
            </w: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10</w:t>
            </w: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11</w:t>
            </w: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12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1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2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3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4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5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6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7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8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9</w:t>
            </w: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10</w:t>
            </w: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11</w:t>
            </w: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6"/>
                <w:szCs w:val="16"/>
              </w:rPr>
            </w:pPr>
            <w:r w:rsidRPr="003C13EC">
              <w:rPr>
                <w:rFonts w:eastAsia="標楷體" w:cstheme="minorHAnsi"/>
                <w:sz w:val="16"/>
                <w:szCs w:val="16"/>
              </w:rPr>
              <w:t>12</w:t>
            </w:r>
          </w:p>
        </w:tc>
      </w:tr>
      <w:tr w:rsidR="005519E6" w:rsidRPr="003C13EC" w:rsidTr="00A534F4">
        <w:trPr>
          <w:jc w:val="center"/>
        </w:trPr>
        <w:tc>
          <w:tcPr>
            <w:tcW w:w="1063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hAnsi="標楷體" w:cstheme="minorHAnsi"/>
                <w:sz w:val="18"/>
                <w:szCs w:val="18"/>
              </w:rPr>
              <w:t>經費爭取與核定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96E03BB" wp14:editId="3C92054F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173990</wp:posOffset>
                      </wp:positionV>
                      <wp:extent cx="378460" cy="115570"/>
                      <wp:effectExtent l="0" t="0" r="21590" b="17780"/>
                      <wp:wrapNone/>
                      <wp:docPr id="1" name="矩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8460" cy="115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-5.1pt;margin-top:13.7pt;width:29.8pt;height:9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" fillcolor="#5b9bd5 [3204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</w:tr>
      <w:tr w:rsidR="005519E6" w:rsidRPr="003C13EC" w:rsidTr="00A534F4">
        <w:trPr>
          <w:jc w:val="center"/>
        </w:trPr>
        <w:tc>
          <w:tcPr>
            <w:tcW w:w="1063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hAnsi="標楷體" w:cstheme="minorHAnsi"/>
                <w:sz w:val="18"/>
                <w:szCs w:val="18"/>
              </w:rPr>
              <w:t>設計作業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8E28283" wp14:editId="34B5BB2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72390</wp:posOffset>
                      </wp:positionV>
                      <wp:extent cx="337820" cy="115570"/>
                      <wp:effectExtent l="0" t="0" r="24130" b="17780"/>
                      <wp:wrapNone/>
                      <wp:docPr id="15" name="矩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7820" cy="115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-5.1pt;margin-top:5.7pt;width:26.6pt;height:9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" fillcolor="#5b9bd5 [3204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</w:tr>
      <w:tr w:rsidR="005519E6" w:rsidRPr="003C13EC" w:rsidTr="00A534F4">
        <w:trPr>
          <w:jc w:val="center"/>
        </w:trPr>
        <w:tc>
          <w:tcPr>
            <w:tcW w:w="1063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hAnsi="標楷體" w:cstheme="minorHAnsi"/>
                <w:sz w:val="18"/>
                <w:szCs w:val="18"/>
              </w:rPr>
              <w:t>審查及設計修正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AD884CE" wp14:editId="1F6BA5EF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641350</wp:posOffset>
                      </wp:positionV>
                      <wp:extent cx="503555" cy="115570"/>
                      <wp:effectExtent l="0" t="0" r="10795" b="17780"/>
                      <wp:wrapNone/>
                      <wp:docPr id="2" name="矩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3555" cy="115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39pt;margin-top:50.5pt;width:39.65pt;height:9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" fillcolor="#5b9bd5 [3204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FC98628" wp14:editId="712C9F8B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199390</wp:posOffset>
                      </wp:positionV>
                      <wp:extent cx="503555" cy="115570"/>
                      <wp:effectExtent l="0" t="0" r="10795" b="17780"/>
                      <wp:wrapNone/>
                      <wp:docPr id="13" name="矩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3555" cy="115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-.65pt;margin-top:15.7pt;width:39.65pt;height:9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" fillcolor="#5b9bd5 [3204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</w:tr>
      <w:tr w:rsidR="005519E6" w:rsidRPr="003C13EC" w:rsidTr="00A534F4">
        <w:trPr>
          <w:jc w:val="center"/>
        </w:trPr>
        <w:tc>
          <w:tcPr>
            <w:tcW w:w="1063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hAnsi="標楷體" w:cstheme="minorHAnsi"/>
                <w:sz w:val="18"/>
                <w:szCs w:val="18"/>
              </w:rPr>
              <w:t>工程發包訂約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</w:tr>
      <w:tr w:rsidR="005519E6" w:rsidRPr="003C13EC" w:rsidTr="00A534F4">
        <w:trPr>
          <w:jc w:val="center"/>
        </w:trPr>
        <w:tc>
          <w:tcPr>
            <w:tcW w:w="1063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hAnsi="標楷體" w:cstheme="minorHAnsi"/>
                <w:sz w:val="18"/>
                <w:szCs w:val="18"/>
              </w:rPr>
              <w:t>工程施工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F190CE" wp14:editId="694D0BAB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64770</wp:posOffset>
                      </wp:positionV>
                      <wp:extent cx="2104390" cy="115570"/>
                      <wp:effectExtent l="0" t="0" r="10160" b="17780"/>
                      <wp:wrapNone/>
                      <wp:docPr id="3" name="矩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4390" cy="115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4.15pt;margin-top:5.1pt;width:165.7pt;height:9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" fillcolor="#5b9bd5 [3204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</w:tr>
      <w:tr w:rsidR="005519E6" w:rsidRPr="003C13EC" w:rsidTr="00A534F4">
        <w:trPr>
          <w:jc w:val="center"/>
        </w:trPr>
        <w:tc>
          <w:tcPr>
            <w:tcW w:w="1063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hAnsi="標楷體" w:cstheme="minorHAnsi"/>
                <w:sz w:val="18"/>
                <w:szCs w:val="18"/>
              </w:rPr>
              <w:t>完工驗收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BC5A159" wp14:editId="77CBA154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55880</wp:posOffset>
                      </wp:positionV>
                      <wp:extent cx="528320" cy="115570"/>
                      <wp:effectExtent l="0" t="0" r="24130" b="17780"/>
                      <wp:wrapNone/>
                      <wp:docPr id="4" name="矩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8320" cy="115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8.7pt;margin-top:4.4pt;width:41.6pt;height:9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" fillcolor="#5b9bd5 [3204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</w:tr>
      <w:tr w:rsidR="005519E6" w:rsidRPr="003C13EC" w:rsidTr="00A534F4">
        <w:trPr>
          <w:jc w:val="center"/>
        </w:trPr>
        <w:tc>
          <w:tcPr>
            <w:tcW w:w="1063" w:type="dxa"/>
          </w:tcPr>
          <w:p w:rsidR="005519E6" w:rsidRPr="003C13EC" w:rsidRDefault="005519E6" w:rsidP="00A534F4">
            <w:pPr>
              <w:rPr>
                <w:rFonts w:eastAsia="標楷體" w:cstheme="minorHAnsi"/>
                <w:sz w:val="18"/>
                <w:szCs w:val="18"/>
              </w:rPr>
            </w:pPr>
            <w:r w:rsidRPr="003C13EC">
              <w:rPr>
                <w:rFonts w:eastAsia="標楷體" w:hAnsi="標楷體" w:cstheme="minorHAnsi"/>
                <w:sz w:val="18"/>
                <w:szCs w:val="18"/>
              </w:rPr>
              <w:t>結案作業</w:t>
            </w: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298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9F91717" wp14:editId="43F7A5B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53975</wp:posOffset>
                      </wp:positionV>
                      <wp:extent cx="546100" cy="115570"/>
                      <wp:effectExtent l="0" t="0" r="25400" b="17780"/>
                      <wp:wrapNone/>
                      <wp:docPr id="5" name="矩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6100" cy="115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5.6pt;margin-top:4.25pt;width:43pt;height:9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" fillcolor="#5b9bd5 [3204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  <w:tc>
          <w:tcPr>
            <w:tcW w:w="379" w:type="dxa"/>
          </w:tcPr>
          <w:p w:rsidR="005519E6" w:rsidRPr="003C13EC" w:rsidRDefault="005519E6" w:rsidP="00A534F4">
            <w:pPr>
              <w:rPr>
                <w:rFonts w:ascii="標楷體" w:eastAsia="標楷體" w:hAnsi="標楷體"/>
              </w:rPr>
            </w:pPr>
          </w:p>
        </w:tc>
      </w:tr>
    </w:tbl>
    <w:p w:rsidR="0095102E" w:rsidRPr="00E35799" w:rsidRDefault="0095102E" w:rsidP="005519E6">
      <w:pPr>
        <w:autoSpaceDE w:val="0"/>
        <w:autoSpaceDN w:val="0"/>
        <w:adjustRightInd w:val="0"/>
        <w:snapToGrid w:val="0"/>
        <w:spacing w:line="500" w:lineRule="exact"/>
        <w:rPr>
          <w:rFonts w:eastAsia="標楷體"/>
          <w:color w:val="000000"/>
          <w:sz w:val="26"/>
          <w:szCs w:val="26"/>
        </w:rPr>
      </w:pPr>
    </w:p>
    <w:p w:rsidR="00363E03" w:rsidRPr="00E35799" w:rsidRDefault="00BB78D5" w:rsidP="008C3E36">
      <w:pPr>
        <w:autoSpaceDE w:val="0"/>
        <w:autoSpaceDN w:val="0"/>
        <w:adjustRightInd w:val="0"/>
        <w:snapToGrid w:val="0"/>
        <w:spacing w:line="500" w:lineRule="exact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color w:val="000000"/>
          <w:sz w:val="26"/>
          <w:szCs w:val="26"/>
        </w:rPr>
        <w:t>(</w:t>
      </w:r>
      <w:r w:rsidRPr="00E35799">
        <w:rPr>
          <w:rFonts w:eastAsia="標楷體"/>
          <w:color w:val="000000"/>
          <w:sz w:val="26"/>
          <w:szCs w:val="26"/>
        </w:rPr>
        <w:t>二</w:t>
      </w:r>
      <w:r w:rsidRPr="00E35799">
        <w:rPr>
          <w:rFonts w:eastAsia="標楷體"/>
          <w:color w:val="000000"/>
          <w:sz w:val="26"/>
          <w:szCs w:val="26"/>
        </w:rPr>
        <w:t>)</w:t>
      </w:r>
      <w:r w:rsidR="00363E03" w:rsidRPr="00E35799">
        <w:rPr>
          <w:rFonts w:eastAsia="標楷體"/>
          <w:color w:val="000000"/>
          <w:sz w:val="26"/>
          <w:szCs w:val="26"/>
        </w:rPr>
        <w:t>經費</w:t>
      </w:r>
      <w:r w:rsidRPr="00E35799">
        <w:rPr>
          <w:rFonts w:eastAsia="標楷體"/>
          <w:color w:val="000000"/>
          <w:sz w:val="26"/>
          <w:szCs w:val="26"/>
        </w:rPr>
        <w:t>需求</w:t>
      </w:r>
      <w:r w:rsidR="00363E03" w:rsidRPr="00E35799">
        <w:rPr>
          <w:rFonts w:eastAsia="標楷體"/>
          <w:color w:val="000000"/>
          <w:sz w:val="26"/>
          <w:szCs w:val="26"/>
        </w:rPr>
        <w:t>及財源</w:t>
      </w:r>
      <w:r w:rsidR="00FB5763" w:rsidRPr="00E35799">
        <w:rPr>
          <w:rFonts w:eastAsia="標楷體"/>
          <w:color w:val="000000"/>
          <w:sz w:val="26"/>
          <w:szCs w:val="26"/>
        </w:rPr>
        <w:t>：</w:t>
      </w:r>
    </w:p>
    <w:p w:rsidR="00363E03" w:rsidRPr="00E35799" w:rsidRDefault="00363E03" w:rsidP="00BB78D5">
      <w:pPr>
        <w:autoSpaceDE w:val="0"/>
        <w:autoSpaceDN w:val="0"/>
        <w:adjustRightInd w:val="0"/>
        <w:snapToGrid w:val="0"/>
        <w:spacing w:line="500" w:lineRule="exact"/>
        <w:ind w:left="993"/>
        <w:jc w:val="both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計畫總</w:t>
      </w:r>
      <w:r w:rsidRPr="00E35799">
        <w:rPr>
          <w:rFonts w:eastAsia="標楷體"/>
          <w:sz w:val="26"/>
          <w:szCs w:val="26"/>
        </w:rPr>
        <w:t>經費</w:t>
      </w:r>
      <w:r w:rsidR="00336A0E" w:rsidRPr="00E35799">
        <w:rPr>
          <w:rFonts w:eastAsia="標楷體"/>
          <w:sz w:val="26"/>
          <w:szCs w:val="26"/>
        </w:rPr>
        <w:t>1,027</w:t>
      </w:r>
      <w:r w:rsidR="004C1D9C" w:rsidRPr="00E35799">
        <w:rPr>
          <w:rFonts w:eastAsia="標楷體"/>
          <w:sz w:val="26"/>
          <w:szCs w:val="26"/>
        </w:rPr>
        <w:t>萬元</w:t>
      </w:r>
      <w:r w:rsidRPr="00E35799">
        <w:rPr>
          <w:rFonts w:eastAsia="標楷體"/>
          <w:noProof/>
          <w:sz w:val="26"/>
          <w:szCs w:val="26"/>
        </w:rPr>
        <w:t>。</w:t>
      </w:r>
    </w:p>
    <w:p w:rsidR="0095102E" w:rsidRPr="00E35799" w:rsidRDefault="0095102E" w:rsidP="0095102E">
      <w:pPr>
        <w:pStyle w:val="af5"/>
        <w:rPr>
          <w:rFonts w:ascii="Times New Roman" w:hAnsi="Times New Roman"/>
          <w:b/>
          <w:sz w:val="28"/>
          <w:szCs w:val="28"/>
        </w:rPr>
      </w:pPr>
      <w:bookmarkStart w:id="16" w:name="_Toc47695713"/>
      <w:r w:rsidRPr="00E35799">
        <w:rPr>
          <w:rFonts w:ascii="Times New Roman" w:hAnsi="Times New Roman"/>
          <w:b/>
          <w:sz w:val="28"/>
          <w:szCs w:val="28"/>
        </w:rPr>
        <w:t>表二　經費需求及財源表</w:t>
      </w:r>
      <w:bookmarkEnd w:id="16"/>
    </w:p>
    <w:tbl>
      <w:tblPr>
        <w:tblW w:w="6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1226"/>
        <w:gridCol w:w="1572"/>
        <w:gridCol w:w="1559"/>
        <w:gridCol w:w="1418"/>
      </w:tblGrid>
      <w:tr w:rsidR="0095102E" w:rsidRPr="00E35799" w:rsidTr="00BB78D5">
        <w:trPr>
          <w:jc w:val="center"/>
        </w:trPr>
        <w:tc>
          <w:tcPr>
            <w:tcW w:w="2109" w:type="dxa"/>
            <w:gridSpan w:val="2"/>
            <w:vMerge w:val="restart"/>
            <w:shd w:val="clear" w:color="auto" w:fill="F2F2F2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ind w:leftChars="-4" w:left="-10"/>
              <w:jc w:val="center"/>
              <w:rPr>
                <w:rFonts w:eastAsia="標楷體"/>
                <w:b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b/>
                <w:color w:val="000000"/>
                <w:kern w:val="0"/>
                <w:lang w:bidi="hi-IN"/>
              </w:rPr>
              <w:t>經費來源</w:t>
            </w:r>
          </w:p>
        </w:tc>
        <w:tc>
          <w:tcPr>
            <w:tcW w:w="3131" w:type="dxa"/>
            <w:gridSpan w:val="2"/>
            <w:shd w:val="clear" w:color="auto" w:fill="F2F2F2"/>
            <w:vAlign w:val="center"/>
          </w:tcPr>
          <w:p w:rsidR="0095102E" w:rsidRPr="00E35799" w:rsidRDefault="00E27E8F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color w:val="000000"/>
                <w:kern w:val="0"/>
                <w:lang w:bidi="hi-IN"/>
              </w:rPr>
            </w:pPr>
            <w:r>
              <w:rPr>
                <w:rFonts w:eastAsia="標楷體"/>
                <w:b/>
                <w:color w:val="000000"/>
                <w:kern w:val="0"/>
                <w:lang w:bidi="hi-IN"/>
              </w:rPr>
              <w:t>各年度經費需求（</w:t>
            </w:r>
            <w:r w:rsidR="0045453C">
              <w:rPr>
                <w:rFonts w:eastAsia="標楷體"/>
                <w:b/>
                <w:color w:val="000000"/>
                <w:kern w:val="0"/>
                <w:lang w:bidi="hi-IN"/>
              </w:rPr>
              <w:t>萬</w:t>
            </w:r>
            <w:r w:rsidR="0095102E" w:rsidRPr="00E35799">
              <w:rPr>
                <w:rFonts w:eastAsia="標楷體"/>
                <w:b/>
                <w:color w:val="000000"/>
                <w:kern w:val="0"/>
                <w:lang w:bidi="hi-IN"/>
              </w:rPr>
              <w:t>元）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95102E" w:rsidRPr="00E35799" w:rsidRDefault="0095102E" w:rsidP="004E1C4A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b/>
                <w:color w:val="000000"/>
                <w:kern w:val="0"/>
                <w:lang w:bidi="hi-IN"/>
              </w:rPr>
              <w:t>總計</w:t>
            </w:r>
          </w:p>
        </w:tc>
      </w:tr>
      <w:tr w:rsidR="0095102E" w:rsidRPr="00E35799" w:rsidTr="00BB78D5">
        <w:trPr>
          <w:jc w:val="center"/>
        </w:trPr>
        <w:tc>
          <w:tcPr>
            <w:tcW w:w="2109" w:type="dxa"/>
            <w:gridSpan w:val="2"/>
            <w:vMerge/>
            <w:shd w:val="clear" w:color="auto" w:fill="DBE5F1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color w:val="000000"/>
                <w:kern w:val="0"/>
                <w:lang w:bidi="hi-IN"/>
              </w:rPr>
            </w:pPr>
          </w:p>
        </w:tc>
        <w:tc>
          <w:tcPr>
            <w:tcW w:w="1572" w:type="dxa"/>
            <w:shd w:val="clear" w:color="auto" w:fill="F2F2F2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color w:val="000000"/>
                <w:kern w:val="0"/>
                <w:lang w:bidi="hi-IN"/>
              </w:rPr>
            </w:pPr>
          </w:p>
        </w:tc>
        <w:tc>
          <w:tcPr>
            <w:tcW w:w="1559" w:type="dxa"/>
            <w:shd w:val="clear" w:color="auto" w:fill="F2F2F2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b/>
                <w:color w:val="000000"/>
                <w:kern w:val="0"/>
                <w:lang w:bidi="hi-IN"/>
              </w:rPr>
              <w:t>110</w:t>
            </w:r>
            <w:r w:rsidRPr="00E35799">
              <w:rPr>
                <w:rFonts w:eastAsia="標楷體"/>
                <w:b/>
                <w:color w:val="000000"/>
                <w:kern w:val="0"/>
                <w:lang w:bidi="hi-IN"/>
              </w:rPr>
              <w:t>年</w:t>
            </w:r>
          </w:p>
        </w:tc>
        <w:tc>
          <w:tcPr>
            <w:tcW w:w="1418" w:type="dxa"/>
            <w:shd w:val="clear" w:color="auto" w:fill="DBE5F1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</w:tr>
      <w:tr w:rsidR="0095102E" w:rsidRPr="00E35799" w:rsidTr="00BB78D5">
        <w:trPr>
          <w:jc w:val="center"/>
        </w:trPr>
        <w:tc>
          <w:tcPr>
            <w:tcW w:w="883" w:type="dxa"/>
            <w:vMerge w:val="restart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非</w:t>
            </w:r>
          </w:p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自</w:t>
            </w:r>
          </w:p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償</w:t>
            </w:r>
          </w:p>
        </w:tc>
        <w:tc>
          <w:tcPr>
            <w:tcW w:w="1226" w:type="dxa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中央預算</w:t>
            </w:r>
          </w:p>
        </w:tc>
        <w:tc>
          <w:tcPr>
            <w:tcW w:w="1572" w:type="dxa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559" w:type="dxa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418" w:type="dxa"/>
            <w:vAlign w:val="center"/>
          </w:tcPr>
          <w:p w:rsidR="0095102E" w:rsidRPr="00E35799" w:rsidRDefault="0095102E" w:rsidP="004E1C4A">
            <w:pPr>
              <w:autoSpaceDE w:val="0"/>
              <w:autoSpaceDN w:val="0"/>
              <w:adjustRightInd w:val="0"/>
              <w:snapToGrid w:val="0"/>
              <w:spacing w:line="320" w:lineRule="exact"/>
              <w:jc w:val="right"/>
              <w:rPr>
                <w:rFonts w:eastAsia="標楷體"/>
                <w:color w:val="000000"/>
                <w:kern w:val="0"/>
                <w:lang w:bidi="hi-IN"/>
              </w:rPr>
            </w:pPr>
          </w:p>
        </w:tc>
      </w:tr>
      <w:tr w:rsidR="0095102E" w:rsidRPr="00E35799" w:rsidTr="00BB78D5">
        <w:trPr>
          <w:jc w:val="center"/>
        </w:trPr>
        <w:tc>
          <w:tcPr>
            <w:tcW w:w="883" w:type="dxa"/>
            <w:vMerge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226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地方預算</w:t>
            </w:r>
          </w:p>
        </w:tc>
        <w:tc>
          <w:tcPr>
            <w:tcW w:w="1572" w:type="dxa"/>
            <w:vAlign w:val="center"/>
          </w:tcPr>
          <w:p w:rsidR="0095102E" w:rsidRPr="00E35799" w:rsidRDefault="0095102E" w:rsidP="0095102E">
            <w:pPr>
              <w:jc w:val="right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95102E" w:rsidRPr="00E35799" w:rsidRDefault="0045453C" w:rsidP="0095102E">
            <w:pPr>
              <w:jc w:val="righ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103</w:t>
            </w:r>
          </w:p>
        </w:tc>
        <w:tc>
          <w:tcPr>
            <w:tcW w:w="1418" w:type="dxa"/>
            <w:vAlign w:val="center"/>
          </w:tcPr>
          <w:p w:rsidR="0095102E" w:rsidRPr="00E35799" w:rsidRDefault="0045453C" w:rsidP="0095102E">
            <w:pPr>
              <w:jc w:val="righ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103</w:t>
            </w:r>
          </w:p>
        </w:tc>
      </w:tr>
      <w:tr w:rsidR="0095102E" w:rsidRPr="00E35799" w:rsidTr="00BB78D5">
        <w:trPr>
          <w:jc w:val="center"/>
        </w:trPr>
        <w:tc>
          <w:tcPr>
            <w:tcW w:w="883" w:type="dxa"/>
            <w:vMerge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226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花東基金</w:t>
            </w:r>
          </w:p>
        </w:tc>
        <w:tc>
          <w:tcPr>
            <w:tcW w:w="1572" w:type="dxa"/>
          </w:tcPr>
          <w:p w:rsidR="0095102E" w:rsidRPr="00E35799" w:rsidRDefault="0095102E" w:rsidP="0095102E">
            <w:pPr>
              <w:jc w:val="right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1559" w:type="dxa"/>
          </w:tcPr>
          <w:p w:rsidR="0095102E" w:rsidRPr="00E35799" w:rsidRDefault="0045453C" w:rsidP="0095102E">
            <w:pPr>
              <w:jc w:val="righ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924</w:t>
            </w:r>
          </w:p>
        </w:tc>
        <w:tc>
          <w:tcPr>
            <w:tcW w:w="1418" w:type="dxa"/>
          </w:tcPr>
          <w:p w:rsidR="0095102E" w:rsidRPr="00E35799" w:rsidRDefault="0045453C" w:rsidP="0095102E">
            <w:pPr>
              <w:jc w:val="righ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924</w:t>
            </w:r>
            <w:bookmarkStart w:id="17" w:name="_GoBack"/>
            <w:bookmarkEnd w:id="17"/>
          </w:p>
        </w:tc>
      </w:tr>
      <w:tr w:rsidR="0095102E" w:rsidRPr="00E35799" w:rsidTr="00BB78D5">
        <w:trPr>
          <w:jc w:val="center"/>
        </w:trPr>
        <w:tc>
          <w:tcPr>
            <w:tcW w:w="883" w:type="dxa"/>
            <w:vMerge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226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其他</w:t>
            </w:r>
          </w:p>
        </w:tc>
        <w:tc>
          <w:tcPr>
            <w:tcW w:w="1572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559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418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</w:tr>
      <w:tr w:rsidR="0095102E" w:rsidRPr="00E35799" w:rsidTr="00BB78D5">
        <w:trPr>
          <w:trHeight w:val="302"/>
          <w:jc w:val="center"/>
        </w:trPr>
        <w:tc>
          <w:tcPr>
            <w:tcW w:w="883" w:type="dxa"/>
            <w:vMerge w:val="restart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自</w:t>
            </w:r>
          </w:p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償</w:t>
            </w:r>
          </w:p>
        </w:tc>
        <w:tc>
          <w:tcPr>
            <w:tcW w:w="1226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民間投資</w:t>
            </w:r>
          </w:p>
        </w:tc>
        <w:tc>
          <w:tcPr>
            <w:tcW w:w="1572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559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418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</w:tr>
      <w:tr w:rsidR="0095102E" w:rsidRPr="00E35799" w:rsidTr="00BB78D5">
        <w:trPr>
          <w:trHeight w:val="265"/>
          <w:jc w:val="center"/>
        </w:trPr>
        <w:tc>
          <w:tcPr>
            <w:tcW w:w="883" w:type="dxa"/>
            <w:vMerge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226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其他</w:t>
            </w:r>
          </w:p>
        </w:tc>
        <w:tc>
          <w:tcPr>
            <w:tcW w:w="1572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559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  <w:tc>
          <w:tcPr>
            <w:tcW w:w="1418" w:type="dxa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</w:p>
        </w:tc>
      </w:tr>
      <w:tr w:rsidR="0095102E" w:rsidRPr="00E35799" w:rsidTr="00BB78D5">
        <w:trPr>
          <w:jc w:val="center"/>
        </w:trPr>
        <w:tc>
          <w:tcPr>
            <w:tcW w:w="2109" w:type="dxa"/>
            <w:gridSpan w:val="2"/>
            <w:vAlign w:val="center"/>
          </w:tcPr>
          <w:p w:rsidR="0095102E" w:rsidRPr="00E35799" w:rsidRDefault="0095102E" w:rsidP="0095102E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color w:val="000000"/>
                <w:kern w:val="0"/>
                <w:lang w:bidi="hi-IN"/>
              </w:rPr>
            </w:pPr>
            <w:r w:rsidRPr="00E35799">
              <w:rPr>
                <w:rFonts w:eastAsia="標楷體"/>
                <w:color w:val="000000"/>
                <w:kern w:val="0"/>
                <w:lang w:bidi="hi-IN"/>
              </w:rPr>
              <w:t>合計</w:t>
            </w:r>
          </w:p>
        </w:tc>
        <w:tc>
          <w:tcPr>
            <w:tcW w:w="1572" w:type="dxa"/>
          </w:tcPr>
          <w:p w:rsidR="0095102E" w:rsidRPr="00E35799" w:rsidRDefault="0095102E" w:rsidP="0095102E">
            <w:pPr>
              <w:jc w:val="right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1559" w:type="dxa"/>
          </w:tcPr>
          <w:p w:rsidR="0095102E" w:rsidRPr="00E35799" w:rsidRDefault="0045453C" w:rsidP="0095102E">
            <w:pPr>
              <w:jc w:val="righ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1027</w:t>
            </w:r>
          </w:p>
        </w:tc>
        <w:tc>
          <w:tcPr>
            <w:tcW w:w="1418" w:type="dxa"/>
          </w:tcPr>
          <w:p w:rsidR="0095102E" w:rsidRPr="00E35799" w:rsidRDefault="0045453C" w:rsidP="0095102E">
            <w:pPr>
              <w:jc w:val="righ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1027</w:t>
            </w:r>
          </w:p>
        </w:tc>
      </w:tr>
    </w:tbl>
    <w:p w:rsidR="003067F3" w:rsidRPr="00E35799" w:rsidRDefault="00BB78D5" w:rsidP="00BB78D5">
      <w:pPr>
        <w:autoSpaceDE w:val="0"/>
        <w:autoSpaceDN w:val="0"/>
        <w:adjustRightInd w:val="0"/>
        <w:snapToGrid w:val="0"/>
        <w:spacing w:beforeLines="50" w:before="180"/>
        <w:ind w:leftChars="472" w:left="1750" w:hangingChars="257" w:hanging="617"/>
        <w:jc w:val="both"/>
        <w:rPr>
          <w:rFonts w:eastAsia="標楷體"/>
          <w:noProof/>
        </w:rPr>
      </w:pPr>
      <w:r w:rsidRPr="00E35799">
        <w:rPr>
          <w:rFonts w:eastAsia="標楷體"/>
          <w:noProof/>
        </w:rPr>
        <w:t>註：</w:t>
      </w:r>
      <w:r w:rsidRPr="00E35799">
        <w:rPr>
          <w:rFonts w:eastAsia="標楷體"/>
          <w:noProof/>
        </w:rPr>
        <w:t>1.</w:t>
      </w:r>
      <w:r w:rsidRPr="00E35799">
        <w:rPr>
          <w:rFonts w:eastAsia="標楷體"/>
          <w:noProof/>
        </w:rPr>
        <w:t>扣除自償性經費後，地方配合款至少</w:t>
      </w:r>
      <w:r w:rsidRPr="00E35799">
        <w:rPr>
          <w:rFonts w:eastAsia="標楷體"/>
          <w:noProof/>
        </w:rPr>
        <w:t>10%</w:t>
      </w:r>
      <w:r w:rsidRPr="00E35799">
        <w:rPr>
          <w:rFonts w:eastAsia="標楷體"/>
          <w:noProof/>
        </w:rPr>
        <w:t>。另依中央對直轄市及縣</w:t>
      </w:r>
      <w:r w:rsidRPr="00E35799">
        <w:rPr>
          <w:rFonts w:eastAsia="標楷體"/>
          <w:noProof/>
        </w:rPr>
        <w:t>(</w:t>
      </w:r>
      <w:r w:rsidRPr="00E35799">
        <w:rPr>
          <w:rFonts w:eastAsia="標楷體"/>
          <w:noProof/>
        </w:rPr>
        <w:t>市</w:t>
      </w:r>
      <w:r w:rsidRPr="00E35799">
        <w:rPr>
          <w:rFonts w:eastAsia="標楷體"/>
          <w:noProof/>
        </w:rPr>
        <w:t>)</w:t>
      </w:r>
      <w:r w:rsidRPr="00E35799">
        <w:rPr>
          <w:rFonts w:eastAsia="標楷體"/>
          <w:noProof/>
        </w:rPr>
        <w:t>政府補助辦法第</w:t>
      </w:r>
      <w:r w:rsidRPr="00E35799">
        <w:rPr>
          <w:rFonts w:eastAsia="標楷體"/>
          <w:noProof/>
        </w:rPr>
        <w:t>10</w:t>
      </w:r>
      <w:r w:rsidRPr="00E35799">
        <w:rPr>
          <w:rFonts w:eastAsia="標楷體"/>
          <w:noProof/>
        </w:rPr>
        <w:t>條規定，中央補助款不含土地取得及維護費用。</w:t>
      </w:r>
    </w:p>
    <w:p w:rsidR="00BB78D5" w:rsidRPr="00E35799" w:rsidRDefault="00BB78D5" w:rsidP="00BB78D5">
      <w:pPr>
        <w:autoSpaceDE w:val="0"/>
        <w:autoSpaceDN w:val="0"/>
        <w:adjustRightInd w:val="0"/>
        <w:snapToGrid w:val="0"/>
        <w:spacing w:beforeLines="50" w:before="180"/>
        <w:ind w:leftChars="629" w:left="1700" w:hangingChars="79" w:hanging="190"/>
        <w:jc w:val="both"/>
        <w:rPr>
          <w:rFonts w:eastAsia="標楷體"/>
          <w:noProof/>
        </w:rPr>
      </w:pPr>
      <w:r w:rsidRPr="00E35799">
        <w:rPr>
          <w:rFonts w:eastAsia="標楷體"/>
          <w:noProof/>
        </w:rPr>
        <w:t>2.</w:t>
      </w:r>
      <w:r w:rsidRPr="00E35799">
        <w:rPr>
          <w:rFonts w:eastAsia="標楷體"/>
          <w:noProof/>
        </w:rPr>
        <w:t>本表經費數額請至小數點第二位。</w:t>
      </w:r>
    </w:p>
    <w:p w:rsidR="00F346DA" w:rsidRPr="00E35799" w:rsidRDefault="00F346DA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F346DA" w:rsidRPr="00E35799" w:rsidRDefault="00F346DA" w:rsidP="005519E6">
      <w:pPr>
        <w:autoSpaceDE w:val="0"/>
        <w:autoSpaceDN w:val="0"/>
        <w:adjustRightInd w:val="0"/>
        <w:snapToGrid w:val="0"/>
        <w:spacing w:line="500" w:lineRule="exact"/>
        <w:jc w:val="both"/>
        <w:rPr>
          <w:rFonts w:eastAsia="標楷體"/>
          <w:noProof/>
        </w:rPr>
        <w:sectPr w:rsidR="00F346DA" w:rsidRPr="00E35799" w:rsidSect="00147040">
          <w:pgSz w:w="11906" w:h="16838"/>
          <w:pgMar w:top="993" w:right="1416" w:bottom="1843" w:left="1560" w:header="851" w:footer="992" w:gutter="0"/>
          <w:cols w:space="425"/>
          <w:docGrid w:type="lines" w:linePitch="360"/>
        </w:sectPr>
      </w:pPr>
    </w:p>
    <w:p w:rsidR="003E6A9D" w:rsidRPr="00E35799" w:rsidRDefault="00336A0E" w:rsidP="00231BA5">
      <w:pPr>
        <w:pStyle w:val="af5"/>
        <w:rPr>
          <w:rFonts w:ascii="Times New Roman" w:hAnsi="Times New Roman"/>
          <w:b/>
          <w:sz w:val="28"/>
          <w:szCs w:val="28"/>
        </w:rPr>
      </w:pPr>
      <w:bookmarkStart w:id="18" w:name="_Toc47369751"/>
      <w:bookmarkStart w:id="19" w:name="_Toc47695714"/>
      <w:r w:rsidRPr="00E35799">
        <w:rPr>
          <w:rFonts w:ascii="Times New Roman" w:hAnsi="Times New Roman"/>
        </w:rPr>
        <w:lastRenderedPageBreak/>
        <w:drawing>
          <wp:anchor distT="0" distB="0" distL="114300" distR="114300" simplePos="0" relativeHeight="251692032" behindDoc="1" locked="0" layoutInCell="1" allowOverlap="1" wp14:anchorId="0E719048" wp14:editId="35B8C3BE">
            <wp:simplePos x="0" y="0"/>
            <wp:positionH relativeFrom="column">
              <wp:posOffset>457200</wp:posOffset>
            </wp:positionH>
            <wp:positionV relativeFrom="paragraph">
              <wp:posOffset>423545</wp:posOffset>
            </wp:positionV>
            <wp:extent cx="4584700" cy="8477210"/>
            <wp:effectExtent l="0" t="0" r="6350" b="635"/>
            <wp:wrapNone/>
            <wp:docPr id="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84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A9D" w:rsidRPr="00E35799">
        <w:rPr>
          <w:rFonts w:ascii="Times New Roman" w:hAnsi="Times New Roman"/>
          <w:b/>
          <w:sz w:val="28"/>
          <w:szCs w:val="28"/>
        </w:rPr>
        <w:t>表</w:t>
      </w:r>
      <w:r w:rsidR="00BB78D5" w:rsidRPr="00E35799">
        <w:rPr>
          <w:rFonts w:ascii="Times New Roman" w:hAnsi="Times New Roman"/>
          <w:b/>
          <w:sz w:val="28"/>
          <w:szCs w:val="28"/>
        </w:rPr>
        <w:t>三</w:t>
      </w:r>
      <w:r w:rsidR="00231BA5" w:rsidRPr="00E35799">
        <w:rPr>
          <w:rFonts w:ascii="Times New Roman" w:hAnsi="Times New Roman"/>
          <w:b/>
          <w:sz w:val="28"/>
          <w:szCs w:val="28"/>
        </w:rPr>
        <w:t xml:space="preserve">　</w:t>
      </w:r>
      <w:r w:rsidR="003E6A9D" w:rsidRPr="00E35799">
        <w:rPr>
          <w:rFonts w:ascii="Times New Roman" w:hAnsi="Times New Roman"/>
          <w:b/>
          <w:sz w:val="28"/>
          <w:szCs w:val="28"/>
        </w:rPr>
        <w:t>經費</w:t>
      </w:r>
      <w:r w:rsidR="00231BA5" w:rsidRPr="00E35799">
        <w:rPr>
          <w:rFonts w:ascii="Times New Roman" w:hAnsi="Times New Roman"/>
          <w:b/>
          <w:sz w:val="28"/>
          <w:szCs w:val="28"/>
        </w:rPr>
        <w:t>概算</w:t>
      </w:r>
      <w:r w:rsidR="003E6A9D" w:rsidRPr="00E35799">
        <w:rPr>
          <w:rFonts w:ascii="Times New Roman" w:hAnsi="Times New Roman"/>
          <w:b/>
          <w:sz w:val="28"/>
          <w:szCs w:val="28"/>
        </w:rPr>
        <w:t>表</w:t>
      </w:r>
      <w:bookmarkEnd w:id="18"/>
      <w:bookmarkEnd w:id="19"/>
    </w:p>
    <w:p w:rsidR="003E6A9D" w:rsidRPr="00E35799" w:rsidRDefault="003E6A9D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3E6A9D" w:rsidRPr="00E35799" w:rsidRDefault="003E6A9D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3E6A9D" w:rsidRPr="00E35799" w:rsidRDefault="003E6A9D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3E6A9D" w:rsidRPr="00E35799" w:rsidRDefault="003E6A9D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3E6A9D" w:rsidRPr="00E35799" w:rsidRDefault="003E6A9D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F20EA7" w:rsidRPr="00E35799" w:rsidRDefault="00F20EA7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F20EA7" w:rsidRPr="00E35799" w:rsidRDefault="00F20EA7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F20EA7" w:rsidRPr="00E35799" w:rsidRDefault="00F20EA7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</w:pPr>
    </w:p>
    <w:p w:rsidR="00262A6B" w:rsidRPr="00E35799" w:rsidRDefault="00262A6B" w:rsidP="007810A6">
      <w:pPr>
        <w:autoSpaceDE w:val="0"/>
        <w:autoSpaceDN w:val="0"/>
        <w:adjustRightInd w:val="0"/>
        <w:snapToGrid w:val="0"/>
        <w:spacing w:line="500" w:lineRule="exact"/>
        <w:ind w:left="1276"/>
        <w:jc w:val="both"/>
        <w:rPr>
          <w:rFonts w:eastAsia="標楷體"/>
          <w:noProof/>
        </w:rPr>
        <w:sectPr w:rsidR="00262A6B" w:rsidRPr="00E35799" w:rsidSect="00147040">
          <w:pgSz w:w="11906" w:h="16838"/>
          <w:pgMar w:top="993" w:right="1416" w:bottom="1843" w:left="1560" w:header="851" w:footer="992" w:gutter="0"/>
          <w:cols w:space="425"/>
          <w:docGrid w:type="lines" w:linePitch="360"/>
        </w:sectPr>
      </w:pPr>
    </w:p>
    <w:p w:rsidR="00363E03" w:rsidRPr="00E35799" w:rsidRDefault="00FB5763" w:rsidP="0063337F">
      <w:pPr>
        <w:pStyle w:val="1"/>
        <w:widowControl/>
        <w:spacing w:before="240" w:after="60" w:line="240" w:lineRule="auto"/>
        <w:ind w:left="763" w:hanging="480"/>
        <w:rPr>
          <w:rFonts w:ascii="Times New Roman" w:eastAsia="標楷體" w:hAnsi="Times New Roman" w:cs="Times New Roman"/>
          <w:kern w:val="32"/>
          <w:sz w:val="32"/>
          <w:szCs w:val="32"/>
        </w:rPr>
      </w:pPr>
      <w:bookmarkStart w:id="20" w:name="_Toc47369746"/>
      <w:bookmarkStart w:id="21" w:name="_Toc47695711"/>
      <w:r w:rsidRPr="00E35799">
        <w:rPr>
          <w:rFonts w:ascii="Times New Roman" w:eastAsia="標楷體" w:hAnsi="Times New Roman" w:cs="Times New Roman"/>
          <w:kern w:val="32"/>
          <w:sz w:val="32"/>
          <w:szCs w:val="32"/>
        </w:rPr>
        <w:lastRenderedPageBreak/>
        <w:t>五、</w:t>
      </w:r>
      <w:r w:rsidR="00363E03" w:rsidRPr="00E35799">
        <w:rPr>
          <w:rFonts w:ascii="Times New Roman" w:eastAsia="標楷體" w:hAnsi="Times New Roman" w:cs="Times New Roman"/>
          <w:kern w:val="32"/>
          <w:sz w:val="32"/>
          <w:szCs w:val="32"/>
        </w:rPr>
        <w:t>預期效益</w:t>
      </w:r>
      <w:bookmarkEnd w:id="20"/>
      <w:bookmarkEnd w:id="21"/>
    </w:p>
    <w:p w:rsidR="00363E03" w:rsidRPr="00E35799" w:rsidRDefault="00317630" w:rsidP="00231BA5">
      <w:pPr>
        <w:autoSpaceDE w:val="0"/>
        <w:autoSpaceDN w:val="0"/>
        <w:adjustRightInd w:val="0"/>
        <w:snapToGrid w:val="0"/>
        <w:spacing w:beforeLines="50" w:before="180" w:afterLines="50" w:after="180" w:line="300" w:lineRule="auto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color w:val="000000"/>
          <w:sz w:val="26"/>
          <w:szCs w:val="26"/>
        </w:rPr>
        <w:t>(</w:t>
      </w:r>
      <w:proofErr w:type="gramStart"/>
      <w:r w:rsidRPr="00E35799">
        <w:rPr>
          <w:rFonts w:eastAsia="標楷體"/>
          <w:color w:val="000000"/>
          <w:sz w:val="26"/>
          <w:szCs w:val="26"/>
        </w:rPr>
        <w:t>一</w:t>
      </w:r>
      <w:proofErr w:type="gramEnd"/>
      <w:r w:rsidRPr="00E35799">
        <w:rPr>
          <w:rFonts w:eastAsia="標楷體"/>
          <w:color w:val="000000"/>
          <w:sz w:val="26"/>
          <w:szCs w:val="26"/>
        </w:rPr>
        <w:t>)</w:t>
      </w:r>
      <w:r w:rsidR="00363E03" w:rsidRPr="00E35799">
        <w:rPr>
          <w:rFonts w:eastAsia="標楷體"/>
          <w:color w:val="000000"/>
          <w:sz w:val="26"/>
          <w:szCs w:val="26"/>
        </w:rPr>
        <w:t>可量化效益</w:t>
      </w:r>
    </w:p>
    <w:p w:rsidR="008A7F0C" w:rsidRPr="00E35799" w:rsidRDefault="00317630" w:rsidP="00231BA5">
      <w:pPr>
        <w:snapToGrid w:val="0"/>
        <w:spacing w:line="300" w:lineRule="auto"/>
        <w:ind w:left="777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1.</w:t>
      </w:r>
      <w:r w:rsidR="00F4507A" w:rsidRPr="00E35799">
        <w:rPr>
          <w:rFonts w:eastAsia="標楷體"/>
          <w:noProof/>
          <w:sz w:val="26"/>
          <w:szCs w:val="26"/>
        </w:rPr>
        <w:t>服務人口</w:t>
      </w:r>
      <w:r w:rsidR="00047FD7" w:rsidRPr="00E35799">
        <w:rPr>
          <w:rFonts w:eastAsia="標楷體"/>
          <w:noProof/>
          <w:sz w:val="26"/>
          <w:szCs w:val="26"/>
        </w:rPr>
        <w:t>量：由</w:t>
      </w:r>
      <w:r w:rsidR="00231BA5" w:rsidRPr="00E35799">
        <w:rPr>
          <w:rFonts w:eastAsia="標楷體"/>
          <w:noProof/>
          <w:sz w:val="26"/>
          <w:szCs w:val="26"/>
        </w:rPr>
        <w:t>100</w:t>
      </w:r>
      <w:r w:rsidR="00F4507A" w:rsidRPr="00E35799">
        <w:rPr>
          <w:rFonts w:eastAsia="標楷體"/>
          <w:noProof/>
          <w:sz w:val="26"/>
          <w:szCs w:val="26"/>
        </w:rPr>
        <w:t>人</w:t>
      </w:r>
      <w:r w:rsidR="00F4507A" w:rsidRPr="00E35799">
        <w:rPr>
          <w:rFonts w:eastAsia="標楷體"/>
          <w:noProof/>
          <w:sz w:val="26"/>
          <w:szCs w:val="26"/>
        </w:rPr>
        <w:t>/</w:t>
      </w:r>
      <w:r w:rsidR="00F4507A" w:rsidRPr="00E35799">
        <w:rPr>
          <w:rFonts w:eastAsia="標楷體"/>
          <w:noProof/>
          <w:sz w:val="26"/>
          <w:szCs w:val="26"/>
        </w:rPr>
        <w:t>日提升至</w:t>
      </w:r>
      <w:r w:rsidR="00231BA5" w:rsidRPr="00E35799">
        <w:rPr>
          <w:rFonts w:eastAsia="標楷體"/>
          <w:noProof/>
          <w:sz w:val="26"/>
          <w:szCs w:val="26"/>
        </w:rPr>
        <w:t>1</w:t>
      </w:r>
      <w:r w:rsidR="00F4507A" w:rsidRPr="00E35799">
        <w:rPr>
          <w:rFonts w:eastAsia="標楷體"/>
          <w:noProof/>
          <w:sz w:val="26"/>
          <w:szCs w:val="26"/>
        </w:rPr>
        <w:t>50</w:t>
      </w:r>
      <w:r w:rsidR="00F4507A" w:rsidRPr="00E35799">
        <w:rPr>
          <w:rFonts w:eastAsia="標楷體"/>
          <w:noProof/>
          <w:sz w:val="26"/>
          <w:szCs w:val="26"/>
        </w:rPr>
        <w:t>人</w:t>
      </w:r>
      <w:r w:rsidR="00F4507A" w:rsidRPr="00E35799">
        <w:rPr>
          <w:rFonts w:eastAsia="標楷體"/>
          <w:noProof/>
          <w:sz w:val="26"/>
          <w:szCs w:val="26"/>
        </w:rPr>
        <w:t>/</w:t>
      </w:r>
      <w:r w:rsidR="00F4507A" w:rsidRPr="00E35799">
        <w:rPr>
          <w:rFonts w:eastAsia="標楷體"/>
          <w:noProof/>
          <w:sz w:val="26"/>
          <w:szCs w:val="26"/>
        </w:rPr>
        <w:t>日。</w:t>
      </w:r>
    </w:p>
    <w:p w:rsidR="00F4507A" w:rsidRPr="00E35799" w:rsidRDefault="00317630" w:rsidP="00231BA5">
      <w:pPr>
        <w:snapToGrid w:val="0"/>
        <w:spacing w:line="300" w:lineRule="auto"/>
        <w:ind w:left="777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2.</w:t>
      </w:r>
      <w:r w:rsidR="009B1BE9" w:rsidRPr="00E35799">
        <w:rPr>
          <w:rFonts w:eastAsia="標楷體"/>
          <w:noProof/>
          <w:sz w:val="26"/>
          <w:szCs w:val="26"/>
        </w:rPr>
        <w:t>無障礙通行環境改善</w:t>
      </w:r>
      <w:r w:rsidR="00231BA5" w:rsidRPr="00E35799">
        <w:rPr>
          <w:rFonts w:eastAsia="標楷體"/>
          <w:noProof/>
          <w:sz w:val="26"/>
          <w:szCs w:val="26"/>
        </w:rPr>
        <w:t>，</w:t>
      </w:r>
      <w:r w:rsidR="009B1BE9" w:rsidRPr="00E35799">
        <w:rPr>
          <w:rFonts w:eastAsia="標楷體"/>
          <w:noProof/>
          <w:sz w:val="26"/>
          <w:szCs w:val="26"/>
        </w:rPr>
        <w:t>增設</w:t>
      </w:r>
      <w:r w:rsidR="00231BA5" w:rsidRPr="00E35799">
        <w:rPr>
          <w:rFonts w:eastAsia="標楷體"/>
          <w:noProof/>
          <w:sz w:val="26"/>
          <w:szCs w:val="26"/>
        </w:rPr>
        <w:t>電梯</w:t>
      </w:r>
      <w:r w:rsidR="00F4507A" w:rsidRPr="00E35799">
        <w:rPr>
          <w:rFonts w:eastAsia="標楷體"/>
          <w:noProof/>
          <w:sz w:val="26"/>
          <w:szCs w:val="26"/>
        </w:rPr>
        <w:t>。</w:t>
      </w:r>
    </w:p>
    <w:p w:rsidR="00231BA5" w:rsidRPr="00E35799" w:rsidRDefault="00317630" w:rsidP="00231BA5">
      <w:pPr>
        <w:snapToGrid w:val="0"/>
        <w:spacing w:line="300" w:lineRule="auto"/>
        <w:ind w:left="777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3.</w:t>
      </w:r>
      <w:r w:rsidR="00231BA5" w:rsidRPr="00E35799">
        <w:rPr>
          <w:rFonts w:eastAsia="標楷體"/>
          <w:noProof/>
          <w:sz w:val="26"/>
          <w:szCs w:val="26"/>
        </w:rPr>
        <w:t>二樓管理中心、假日市集與農特產品展售空間。</w:t>
      </w:r>
    </w:p>
    <w:p w:rsidR="00231BA5" w:rsidRPr="00E35799" w:rsidRDefault="00317630" w:rsidP="00231BA5">
      <w:pPr>
        <w:snapToGrid w:val="0"/>
        <w:spacing w:line="300" w:lineRule="auto"/>
        <w:ind w:left="777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4.</w:t>
      </w:r>
      <w:r w:rsidR="00231BA5" w:rsidRPr="00E35799">
        <w:rPr>
          <w:rFonts w:eastAsia="標楷體"/>
          <w:noProof/>
          <w:sz w:val="26"/>
          <w:szCs w:val="26"/>
        </w:rPr>
        <w:t>二樓地坪鋪面改善、管理中心與展售空間裝修。</w:t>
      </w:r>
    </w:p>
    <w:p w:rsidR="009B1BE9" w:rsidRPr="00E35799" w:rsidRDefault="00317630" w:rsidP="00231BA5">
      <w:pPr>
        <w:snapToGrid w:val="0"/>
        <w:spacing w:line="300" w:lineRule="auto"/>
        <w:ind w:left="777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5.</w:t>
      </w:r>
      <w:r w:rsidR="00231BA5" w:rsidRPr="00E35799">
        <w:rPr>
          <w:rFonts w:eastAsia="標楷體"/>
          <w:noProof/>
          <w:sz w:val="26"/>
          <w:szCs w:val="26"/>
        </w:rPr>
        <w:t>附屬水、電、照明等。</w:t>
      </w:r>
    </w:p>
    <w:p w:rsidR="00363E03" w:rsidRPr="00E35799" w:rsidRDefault="00317630" w:rsidP="00231BA5">
      <w:pPr>
        <w:autoSpaceDE w:val="0"/>
        <w:autoSpaceDN w:val="0"/>
        <w:adjustRightInd w:val="0"/>
        <w:snapToGrid w:val="0"/>
        <w:spacing w:beforeLines="50" w:before="180" w:afterLines="50" w:after="180" w:line="300" w:lineRule="auto"/>
        <w:ind w:left="567"/>
        <w:rPr>
          <w:rFonts w:eastAsia="標楷體"/>
          <w:color w:val="000000"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(</w:t>
      </w:r>
      <w:r w:rsidRPr="00E35799">
        <w:rPr>
          <w:rFonts w:eastAsia="標楷體"/>
          <w:noProof/>
          <w:sz w:val="26"/>
          <w:szCs w:val="26"/>
        </w:rPr>
        <w:t>二</w:t>
      </w:r>
      <w:r w:rsidRPr="00E35799">
        <w:rPr>
          <w:rFonts w:eastAsia="標楷體"/>
          <w:noProof/>
          <w:sz w:val="26"/>
          <w:szCs w:val="26"/>
        </w:rPr>
        <w:t>)</w:t>
      </w:r>
      <w:r w:rsidR="00363E03" w:rsidRPr="00E35799">
        <w:rPr>
          <w:rFonts w:eastAsia="標楷體"/>
          <w:color w:val="000000"/>
          <w:sz w:val="26"/>
          <w:szCs w:val="26"/>
        </w:rPr>
        <w:t>不可量化效益</w:t>
      </w:r>
    </w:p>
    <w:p w:rsidR="00F4507A" w:rsidRPr="00E35799" w:rsidRDefault="00317630" w:rsidP="00231BA5">
      <w:pPr>
        <w:snapToGrid w:val="0"/>
        <w:spacing w:line="300" w:lineRule="auto"/>
        <w:ind w:leftChars="323" w:left="991" w:hangingChars="83" w:hanging="216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1.</w:t>
      </w:r>
      <w:r w:rsidR="00F4507A" w:rsidRPr="00E35799">
        <w:rPr>
          <w:rFonts w:eastAsia="標楷體"/>
          <w:noProof/>
          <w:sz w:val="26"/>
          <w:szCs w:val="26"/>
        </w:rPr>
        <w:t>創造</w:t>
      </w:r>
      <w:r w:rsidR="00231BA5" w:rsidRPr="00E35799">
        <w:rPr>
          <w:rFonts w:eastAsia="標楷體"/>
          <w:noProof/>
          <w:sz w:val="26"/>
          <w:szCs w:val="26"/>
        </w:rPr>
        <w:t>舒適購物空間，</w:t>
      </w:r>
      <w:r w:rsidR="00F4507A" w:rsidRPr="00E35799">
        <w:rPr>
          <w:rFonts w:eastAsia="標楷體"/>
          <w:noProof/>
          <w:sz w:val="26"/>
          <w:szCs w:val="26"/>
        </w:rPr>
        <w:t>提升</w:t>
      </w:r>
      <w:r w:rsidR="00231BA5" w:rsidRPr="00E35799">
        <w:rPr>
          <w:rFonts w:eastAsia="標楷體"/>
          <w:noProof/>
          <w:sz w:val="26"/>
          <w:szCs w:val="26"/>
        </w:rPr>
        <w:t>既有市場</w:t>
      </w:r>
      <w:r w:rsidR="00F4507A" w:rsidRPr="00E35799">
        <w:rPr>
          <w:rFonts w:eastAsia="標楷體"/>
          <w:noProof/>
          <w:sz w:val="26"/>
          <w:szCs w:val="26"/>
        </w:rPr>
        <w:t>使用品質。</w:t>
      </w:r>
    </w:p>
    <w:p w:rsidR="00F4507A" w:rsidRPr="00E35799" w:rsidRDefault="00317630" w:rsidP="00231BA5">
      <w:pPr>
        <w:snapToGrid w:val="0"/>
        <w:spacing w:line="300" w:lineRule="auto"/>
        <w:ind w:leftChars="323" w:left="991" w:hangingChars="83" w:hanging="216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2.</w:t>
      </w:r>
      <w:r w:rsidR="00F4507A" w:rsidRPr="00E35799">
        <w:rPr>
          <w:rFonts w:eastAsia="標楷體"/>
          <w:noProof/>
          <w:sz w:val="26"/>
          <w:szCs w:val="26"/>
        </w:rPr>
        <w:t>提供</w:t>
      </w:r>
      <w:r w:rsidR="00D170D4" w:rsidRPr="00E35799">
        <w:rPr>
          <w:rFonts w:eastAsia="標楷體"/>
          <w:noProof/>
          <w:sz w:val="26"/>
          <w:szCs w:val="26"/>
        </w:rPr>
        <w:t>通用設計</w:t>
      </w:r>
      <w:r w:rsidR="00F4507A" w:rsidRPr="00E35799">
        <w:rPr>
          <w:rFonts w:eastAsia="標楷體"/>
          <w:noProof/>
          <w:sz w:val="26"/>
          <w:szCs w:val="26"/>
        </w:rPr>
        <w:t>無障礙通行環境。</w:t>
      </w:r>
    </w:p>
    <w:p w:rsidR="00231BA5" w:rsidRPr="00E35799" w:rsidRDefault="00317630" w:rsidP="00231BA5">
      <w:pPr>
        <w:snapToGrid w:val="0"/>
        <w:spacing w:line="300" w:lineRule="auto"/>
        <w:ind w:leftChars="323" w:left="991" w:hangingChars="83" w:hanging="216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3.</w:t>
      </w:r>
      <w:r w:rsidR="00231BA5" w:rsidRPr="00E35799">
        <w:rPr>
          <w:rFonts w:eastAsia="標楷體"/>
          <w:noProof/>
          <w:sz w:val="26"/>
          <w:szCs w:val="26"/>
        </w:rPr>
        <w:t>藉由</w:t>
      </w:r>
      <w:r w:rsidR="00D170D4" w:rsidRPr="00E35799">
        <w:rPr>
          <w:rFonts w:eastAsia="標楷體"/>
          <w:noProof/>
          <w:sz w:val="26"/>
          <w:szCs w:val="26"/>
        </w:rPr>
        <w:t>提供</w:t>
      </w:r>
      <w:r w:rsidR="00231BA5" w:rsidRPr="00E35799">
        <w:rPr>
          <w:rFonts w:eastAsia="標楷體"/>
          <w:noProof/>
          <w:sz w:val="26"/>
          <w:szCs w:val="26"/>
        </w:rPr>
        <w:t>地區農特產品展售空間</w:t>
      </w:r>
      <w:r w:rsidR="006D04C7" w:rsidRPr="00E35799">
        <w:rPr>
          <w:rFonts w:eastAsia="標楷體"/>
          <w:noProof/>
          <w:sz w:val="26"/>
          <w:szCs w:val="26"/>
        </w:rPr>
        <w:t>，</w:t>
      </w:r>
      <w:r w:rsidR="00231BA5" w:rsidRPr="00E35799">
        <w:rPr>
          <w:rFonts w:eastAsia="標楷體"/>
          <w:noProof/>
          <w:sz w:val="26"/>
          <w:szCs w:val="26"/>
        </w:rPr>
        <w:t>建立推廣地區特色產品管道，創造收益。</w:t>
      </w:r>
    </w:p>
    <w:p w:rsidR="00D170D4" w:rsidRPr="00E35799" w:rsidRDefault="00317630" w:rsidP="00231BA5">
      <w:pPr>
        <w:snapToGrid w:val="0"/>
        <w:spacing w:line="300" w:lineRule="auto"/>
        <w:ind w:leftChars="323" w:left="991" w:hangingChars="83" w:hanging="216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4.</w:t>
      </w:r>
      <w:r w:rsidR="00231BA5" w:rsidRPr="00E35799">
        <w:rPr>
          <w:rFonts w:eastAsia="標楷體"/>
          <w:noProof/>
          <w:sz w:val="26"/>
          <w:szCs w:val="26"/>
        </w:rPr>
        <w:t>強化市場環境及服務設施品質，</w:t>
      </w:r>
      <w:r w:rsidR="00D170D4" w:rsidRPr="00E35799">
        <w:rPr>
          <w:rFonts w:eastAsia="標楷體"/>
          <w:noProof/>
          <w:sz w:val="26"/>
          <w:szCs w:val="26"/>
        </w:rPr>
        <w:t>提升民眾</w:t>
      </w:r>
      <w:r w:rsidR="00231BA5" w:rsidRPr="00E35799">
        <w:rPr>
          <w:rFonts w:eastAsia="標楷體"/>
          <w:noProof/>
          <w:sz w:val="26"/>
          <w:szCs w:val="26"/>
        </w:rPr>
        <w:t>及遊客</w:t>
      </w:r>
      <w:r w:rsidR="00D170D4" w:rsidRPr="00E35799">
        <w:rPr>
          <w:rFonts w:eastAsia="標楷體"/>
          <w:noProof/>
          <w:sz w:val="26"/>
          <w:szCs w:val="26"/>
        </w:rPr>
        <w:t>前往使用</w:t>
      </w:r>
      <w:r w:rsidR="00231BA5" w:rsidRPr="00E35799">
        <w:rPr>
          <w:rFonts w:eastAsia="標楷體"/>
          <w:noProof/>
          <w:sz w:val="26"/>
          <w:szCs w:val="26"/>
        </w:rPr>
        <w:t>購物</w:t>
      </w:r>
      <w:r w:rsidR="00D170D4" w:rsidRPr="00E35799">
        <w:rPr>
          <w:rFonts w:eastAsia="標楷體"/>
          <w:noProof/>
          <w:sz w:val="26"/>
          <w:szCs w:val="26"/>
        </w:rPr>
        <w:t>吸引力。</w:t>
      </w:r>
    </w:p>
    <w:p w:rsidR="00F4507A" w:rsidRPr="00E35799" w:rsidRDefault="00317630" w:rsidP="00231BA5">
      <w:pPr>
        <w:snapToGrid w:val="0"/>
        <w:spacing w:line="300" w:lineRule="auto"/>
        <w:ind w:leftChars="323" w:left="991" w:hangingChars="83" w:hanging="216"/>
        <w:rPr>
          <w:rFonts w:eastAsia="標楷體"/>
          <w:noProof/>
          <w:sz w:val="26"/>
          <w:szCs w:val="26"/>
        </w:rPr>
      </w:pPr>
      <w:r w:rsidRPr="00E35799">
        <w:rPr>
          <w:rFonts w:eastAsia="標楷體"/>
          <w:noProof/>
          <w:sz w:val="26"/>
          <w:szCs w:val="26"/>
        </w:rPr>
        <w:t>5.</w:t>
      </w:r>
      <w:r w:rsidR="00F4507A" w:rsidRPr="00E35799">
        <w:rPr>
          <w:rFonts w:eastAsia="標楷體"/>
          <w:noProof/>
          <w:sz w:val="26"/>
          <w:szCs w:val="26"/>
        </w:rPr>
        <w:t>永續利用環境資源</w:t>
      </w:r>
      <w:r w:rsidR="00231BA5" w:rsidRPr="00E35799">
        <w:rPr>
          <w:rFonts w:eastAsia="標楷體"/>
          <w:noProof/>
          <w:sz w:val="26"/>
          <w:szCs w:val="26"/>
        </w:rPr>
        <w:t>，</w:t>
      </w:r>
      <w:r w:rsidR="00F4507A" w:rsidRPr="00E35799">
        <w:rPr>
          <w:rFonts w:eastAsia="標楷體"/>
          <w:noProof/>
          <w:sz w:val="26"/>
          <w:szCs w:val="26"/>
        </w:rPr>
        <w:t>結合周邊既有現有公共設施，提昇整體服務品質。</w:t>
      </w:r>
    </w:p>
    <w:p w:rsidR="009B1BE9" w:rsidRPr="00E35799" w:rsidRDefault="009B1BE9" w:rsidP="009B1BE9">
      <w:pPr>
        <w:snapToGrid w:val="0"/>
        <w:spacing w:line="300" w:lineRule="auto"/>
        <w:ind w:left="1701"/>
        <w:jc w:val="both"/>
        <w:rPr>
          <w:rFonts w:eastAsia="標楷體"/>
          <w:noProof/>
          <w:sz w:val="26"/>
          <w:szCs w:val="26"/>
        </w:rPr>
      </w:pPr>
    </w:p>
    <w:sectPr w:rsidR="009B1BE9" w:rsidRPr="00E35799" w:rsidSect="00BB78D5">
      <w:pgSz w:w="11906" w:h="16838"/>
      <w:pgMar w:top="1418" w:right="1134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5CC" w:rsidRDefault="009275CC" w:rsidP="00663ED7">
      <w:r>
        <w:separator/>
      </w:r>
    </w:p>
  </w:endnote>
  <w:endnote w:type="continuationSeparator" w:id="0">
    <w:p w:rsidR="009275CC" w:rsidRDefault="009275CC" w:rsidP="00663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64F" w:rsidRDefault="00DA664F">
    <w:pPr>
      <w:pStyle w:val="a5"/>
      <w:jc w:val="center"/>
    </w:pPr>
  </w:p>
  <w:p w:rsidR="00DA664F" w:rsidRDefault="00DA664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37F" w:rsidRDefault="0063337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E27E8F" w:rsidRPr="00E27E8F">
      <w:rPr>
        <w:noProof/>
        <w:lang w:val="zh-TW"/>
      </w:rPr>
      <w:t>ii</w:t>
    </w:r>
    <w:r>
      <w:fldChar w:fldCharType="end"/>
    </w:r>
  </w:p>
  <w:p w:rsidR="0063337F" w:rsidRDefault="0063337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37F" w:rsidRDefault="0063337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5453C" w:rsidRPr="0045453C">
      <w:rPr>
        <w:noProof/>
        <w:lang w:val="zh-TW"/>
      </w:rPr>
      <w:t>4</w:t>
    </w:r>
    <w:r>
      <w:fldChar w:fldCharType="end"/>
    </w:r>
  </w:p>
  <w:p w:rsidR="0063337F" w:rsidRDefault="006333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5CC" w:rsidRDefault="009275CC" w:rsidP="00663ED7">
      <w:r>
        <w:separator/>
      </w:r>
    </w:p>
  </w:footnote>
  <w:footnote w:type="continuationSeparator" w:id="0">
    <w:p w:rsidR="009275CC" w:rsidRDefault="009275CC" w:rsidP="00663E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F3267"/>
    <w:multiLevelType w:val="hybridMultilevel"/>
    <w:tmpl w:val="F6105170"/>
    <w:lvl w:ilvl="0" w:tplc="C10C8888">
      <w:start w:val="1"/>
      <w:numFmt w:val="decimal"/>
      <w:lvlText w:val="(%1)"/>
      <w:lvlJc w:val="left"/>
      <w:pPr>
        <w:tabs>
          <w:tab w:val="num" w:pos="1634"/>
        </w:tabs>
        <w:ind w:left="1634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4"/>
        </w:tabs>
        <w:ind w:left="223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4"/>
        </w:tabs>
        <w:ind w:left="271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4"/>
        </w:tabs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74"/>
        </w:tabs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4"/>
        </w:tabs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14"/>
        </w:tabs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94"/>
        </w:tabs>
        <w:ind w:left="5594" w:hanging="480"/>
      </w:pPr>
    </w:lvl>
  </w:abstractNum>
  <w:abstractNum w:abstractNumId="1">
    <w:nsid w:val="2FA47413"/>
    <w:multiLevelType w:val="hybridMultilevel"/>
    <w:tmpl w:val="70642212"/>
    <w:lvl w:ilvl="0" w:tplc="A6323534">
      <w:start w:val="1"/>
      <w:numFmt w:val="decimal"/>
      <w:lvlText w:val="(%1)"/>
      <w:lvlJc w:val="left"/>
      <w:pPr>
        <w:tabs>
          <w:tab w:val="num" w:pos="1678"/>
        </w:tabs>
        <w:ind w:left="16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78"/>
        </w:tabs>
        <w:ind w:left="227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58"/>
        </w:tabs>
        <w:ind w:left="275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8"/>
        </w:tabs>
        <w:ind w:left="323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18"/>
        </w:tabs>
        <w:ind w:left="371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98"/>
        </w:tabs>
        <w:ind w:left="419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8"/>
        </w:tabs>
        <w:ind w:left="467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58"/>
        </w:tabs>
        <w:ind w:left="515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38"/>
        </w:tabs>
        <w:ind w:left="5638" w:hanging="480"/>
      </w:pPr>
    </w:lvl>
  </w:abstractNum>
  <w:abstractNum w:abstractNumId="2">
    <w:nsid w:val="34443F74"/>
    <w:multiLevelType w:val="hybridMultilevel"/>
    <w:tmpl w:val="BDACF832"/>
    <w:lvl w:ilvl="0" w:tplc="62C8F322">
      <w:start w:val="1"/>
      <w:numFmt w:val="decimal"/>
      <w:lvlText w:val="(%1)"/>
      <w:lvlJc w:val="left"/>
      <w:pPr>
        <w:tabs>
          <w:tab w:val="num" w:pos="1634"/>
        </w:tabs>
        <w:ind w:left="1634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4"/>
        </w:tabs>
        <w:ind w:left="223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4"/>
        </w:tabs>
        <w:ind w:left="271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4"/>
        </w:tabs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74"/>
        </w:tabs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4"/>
        </w:tabs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14"/>
        </w:tabs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94"/>
        </w:tabs>
        <w:ind w:left="5594" w:hanging="480"/>
      </w:pPr>
    </w:lvl>
  </w:abstractNum>
  <w:abstractNum w:abstractNumId="3">
    <w:nsid w:val="47A9674A"/>
    <w:multiLevelType w:val="hybridMultilevel"/>
    <w:tmpl w:val="1326E6CC"/>
    <w:lvl w:ilvl="0" w:tplc="C7B85E08">
      <w:start w:val="1"/>
      <w:numFmt w:val="taiwaneseCountingThousand"/>
      <w:lvlText w:val="%1、"/>
      <w:lvlJc w:val="left"/>
      <w:pPr>
        <w:ind w:left="3130" w:hanging="720"/>
      </w:pPr>
      <w:rPr>
        <w:rFonts w:hint="default"/>
        <w:b/>
        <w:bCs/>
      </w:rPr>
    </w:lvl>
    <w:lvl w:ilvl="1" w:tplc="EED61168">
      <w:start w:val="1"/>
      <w:numFmt w:val="decimal"/>
      <w:lvlText w:val="%2."/>
      <w:lvlJc w:val="left"/>
      <w:pPr>
        <w:ind w:left="325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850" w:hanging="480"/>
      </w:pPr>
    </w:lvl>
    <w:lvl w:ilvl="3" w:tplc="0409000F" w:tentative="1">
      <w:start w:val="1"/>
      <w:numFmt w:val="decimal"/>
      <w:lvlText w:val="%4."/>
      <w:lvlJc w:val="left"/>
      <w:pPr>
        <w:ind w:left="4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10" w:hanging="480"/>
      </w:pPr>
    </w:lvl>
    <w:lvl w:ilvl="5" w:tplc="0409001B" w:tentative="1">
      <w:start w:val="1"/>
      <w:numFmt w:val="lowerRoman"/>
      <w:lvlText w:val="%6."/>
      <w:lvlJc w:val="right"/>
      <w:pPr>
        <w:ind w:left="5290" w:hanging="480"/>
      </w:pPr>
    </w:lvl>
    <w:lvl w:ilvl="6" w:tplc="0409000F" w:tentative="1">
      <w:start w:val="1"/>
      <w:numFmt w:val="decimal"/>
      <w:lvlText w:val="%7."/>
      <w:lvlJc w:val="left"/>
      <w:pPr>
        <w:ind w:left="5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50" w:hanging="480"/>
      </w:pPr>
    </w:lvl>
    <w:lvl w:ilvl="8" w:tplc="0409001B" w:tentative="1">
      <w:start w:val="1"/>
      <w:numFmt w:val="lowerRoman"/>
      <w:lvlText w:val="%9."/>
      <w:lvlJc w:val="right"/>
      <w:pPr>
        <w:ind w:left="6730" w:hanging="480"/>
      </w:pPr>
    </w:lvl>
  </w:abstractNum>
  <w:abstractNum w:abstractNumId="4">
    <w:nsid w:val="4D1B53B4"/>
    <w:multiLevelType w:val="hybridMultilevel"/>
    <w:tmpl w:val="9B9080C8"/>
    <w:lvl w:ilvl="0" w:tplc="960A8D7E">
      <w:start w:val="1"/>
      <w:numFmt w:val="decimal"/>
      <w:lvlText w:val="%1."/>
      <w:lvlJc w:val="left"/>
      <w:pPr>
        <w:ind w:left="240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598C136C"/>
    <w:multiLevelType w:val="hybridMultilevel"/>
    <w:tmpl w:val="9B9080C8"/>
    <w:lvl w:ilvl="0" w:tplc="960A8D7E">
      <w:start w:val="1"/>
      <w:numFmt w:val="decimal"/>
      <w:lvlText w:val="%1."/>
      <w:lvlJc w:val="left"/>
      <w:pPr>
        <w:ind w:left="240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489"/>
    <w:rsid w:val="00001AE1"/>
    <w:rsid w:val="000028E0"/>
    <w:rsid w:val="00003946"/>
    <w:rsid w:val="00004B25"/>
    <w:rsid w:val="00006453"/>
    <w:rsid w:val="00013829"/>
    <w:rsid w:val="000309F0"/>
    <w:rsid w:val="000417B0"/>
    <w:rsid w:val="00043319"/>
    <w:rsid w:val="00047FD7"/>
    <w:rsid w:val="00054420"/>
    <w:rsid w:val="000572C9"/>
    <w:rsid w:val="00060BC2"/>
    <w:rsid w:val="00062DD1"/>
    <w:rsid w:val="00064C39"/>
    <w:rsid w:val="00066F5F"/>
    <w:rsid w:val="00082135"/>
    <w:rsid w:val="00082FA3"/>
    <w:rsid w:val="00082FDC"/>
    <w:rsid w:val="0009724D"/>
    <w:rsid w:val="000A5C36"/>
    <w:rsid w:val="000B3997"/>
    <w:rsid w:val="000E0514"/>
    <w:rsid w:val="000E36FB"/>
    <w:rsid w:val="00103562"/>
    <w:rsid w:val="00121F0B"/>
    <w:rsid w:val="00127E88"/>
    <w:rsid w:val="0013133D"/>
    <w:rsid w:val="00131576"/>
    <w:rsid w:val="00140E17"/>
    <w:rsid w:val="00141A11"/>
    <w:rsid w:val="00147040"/>
    <w:rsid w:val="0015319F"/>
    <w:rsid w:val="00153988"/>
    <w:rsid w:val="00154178"/>
    <w:rsid w:val="00154240"/>
    <w:rsid w:val="00160005"/>
    <w:rsid w:val="00164CEE"/>
    <w:rsid w:val="0016723E"/>
    <w:rsid w:val="001702DE"/>
    <w:rsid w:val="00173674"/>
    <w:rsid w:val="00175A69"/>
    <w:rsid w:val="00184847"/>
    <w:rsid w:val="00185FFC"/>
    <w:rsid w:val="00190E3B"/>
    <w:rsid w:val="00195F53"/>
    <w:rsid w:val="001A022B"/>
    <w:rsid w:val="001A1D72"/>
    <w:rsid w:val="001A2ED7"/>
    <w:rsid w:val="001B03BA"/>
    <w:rsid w:val="001B4002"/>
    <w:rsid w:val="001C5CB2"/>
    <w:rsid w:val="001E0000"/>
    <w:rsid w:val="001E46BE"/>
    <w:rsid w:val="001E669C"/>
    <w:rsid w:val="001F0B51"/>
    <w:rsid w:val="001F376A"/>
    <w:rsid w:val="00200F34"/>
    <w:rsid w:val="00206BD5"/>
    <w:rsid w:val="002148F2"/>
    <w:rsid w:val="0022158C"/>
    <w:rsid w:val="00221F21"/>
    <w:rsid w:val="00225461"/>
    <w:rsid w:val="00230E42"/>
    <w:rsid w:val="00231BA5"/>
    <w:rsid w:val="0023371D"/>
    <w:rsid w:val="00235C5A"/>
    <w:rsid w:val="00240FEE"/>
    <w:rsid w:val="002445BF"/>
    <w:rsid w:val="00257BBF"/>
    <w:rsid w:val="00260C1B"/>
    <w:rsid w:val="00262A6B"/>
    <w:rsid w:val="00267CD2"/>
    <w:rsid w:val="0028022A"/>
    <w:rsid w:val="00284CF3"/>
    <w:rsid w:val="00290375"/>
    <w:rsid w:val="002A00DC"/>
    <w:rsid w:val="002B6E33"/>
    <w:rsid w:val="002C164F"/>
    <w:rsid w:val="002C66C1"/>
    <w:rsid w:val="002C70EF"/>
    <w:rsid w:val="002D2BB6"/>
    <w:rsid w:val="002D6026"/>
    <w:rsid w:val="002E40A6"/>
    <w:rsid w:val="002E57C2"/>
    <w:rsid w:val="00303861"/>
    <w:rsid w:val="003067F3"/>
    <w:rsid w:val="00315FAD"/>
    <w:rsid w:val="00316714"/>
    <w:rsid w:val="00317630"/>
    <w:rsid w:val="00325D96"/>
    <w:rsid w:val="003301DC"/>
    <w:rsid w:val="00331023"/>
    <w:rsid w:val="00336A0E"/>
    <w:rsid w:val="003540AB"/>
    <w:rsid w:val="00357281"/>
    <w:rsid w:val="003611A4"/>
    <w:rsid w:val="00363E03"/>
    <w:rsid w:val="003665D6"/>
    <w:rsid w:val="00375608"/>
    <w:rsid w:val="0037798A"/>
    <w:rsid w:val="0038270D"/>
    <w:rsid w:val="00384CE7"/>
    <w:rsid w:val="00385E4E"/>
    <w:rsid w:val="003900E5"/>
    <w:rsid w:val="00391253"/>
    <w:rsid w:val="00393219"/>
    <w:rsid w:val="00396F54"/>
    <w:rsid w:val="003A4F56"/>
    <w:rsid w:val="003B1CDC"/>
    <w:rsid w:val="003B1DC0"/>
    <w:rsid w:val="003B39C0"/>
    <w:rsid w:val="003B4146"/>
    <w:rsid w:val="003C6B7F"/>
    <w:rsid w:val="003C76DD"/>
    <w:rsid w:val="003E025B"/>
    <w:rsid w:val="003E06A2"/>
    <w:rsid w:val="003E496F"/>
    <w:rsid w:val="003E6A9D"/>
    <w:rsid w:val="003E7095"/>
    <w:rsid w:val="003F591C"/>
    <w:rsid w:val="004025FB"/>
    <w:rsid w:val="004043D0"/>
    <w:rsid w:val="00410095"/>
    <w:rsid w:val="004105CC"/>
    <w:rsid w:val="00410A01"/>
    <w:rsid w:val="00420FC4"/>
    <w:rsid w:val="004216A9"/>
    <w:rsid w:val="00425ED0"/>
    <w:rsid w:val="0042610A"/>
    <w:rsid w:val="0042715A"/>
    <w:rsid w:val="0043179D"/>
    <w:rsid w:val="00444153"/>
    <w:rsid w:val="00444383"/>
    <w:rsid w:val="00446638"/>
    <w:rsid w:val="00446E14"/>
    <w:rsid w:val="00447BE4"/>
    <w:rsid w:val="0045453C"/>
    <w:rsid w:val="0045469D"/>
    <w:rsid w:val="00462745"/>
    <w:rsid w:val="0046666E"/>
    <w:rsid w:val="00473837"/>
    <w:rsid w:val="00477E68"/>
    <w:rsid w:val="00485354"/>
    <w:rsid w:val="0048749B"/>
    <w:rsid w:val="00487D9B"/>
    <w:rsid w:val="00494F3E"/>
    <w:rsid w:val="004B1008"/>
    <w:rsid w:val="004C0E71"/>
    <w:rsid w:val="004C1D9C"/>
    <w:rsid w:val="004C3CB7"/>
    <w:rsid w:val="004D2AD8"/>
    <w:rsid w:val="004E4AA6"/>
    <w:rsid w:val="004F6927"/>
    <w:rsid w:val="00500334"/>
    <w:rsid w:val="0050113C"/>
    <w:rsid w:val="00503B4E"/>
    <w:rsid w:val="005102FF"/>
    <w:rsid w:val="00510C00"/>
    <w:rsid w:val="00510F72"/>
    <w:rsid w:val="00522534"/>
    <w:rsid w:val="00522B44"/>
    <w:rsid w:val="00525FA2"/>
    <w:rsid w:val="00534163"/>
    <w:rsid w:val="0053469D"/>
    <w:rsid w:val="00536675"/>
    <w:rsid w:val="0054007C"/>
    <w:rsid w:val="00541512"/>
    <w:rsid w:val="005509E8"/>
    <w:rsid w:val="005519E6"/>
    <w:rsid w:val="0055299D"/>
    <w:rsid w:val="005545B3"/>
    <w:rsid w:val="00557950"/>
    <w:rsid w:val="005708DB"/>
    <w:rsid w:val="00576D25"/>
    <w:rsid w:val="00590818"/>
    <w:rsid w:val="005909DF"/>
    <w:rsid w:val="005A1EA9"/>
    <w:rsid w:val="005A214F"/>
    <w:rsid w:val="005C6DC7"/>
    <w:rsid w:val="005D5CE3"/>
    <w:rsid w:val="005D75D4"/>
    <w:rsid w:val="005D7932"/>
    <w:rsid w:val="005E5E65"/>
    <w:rsid w:val="005E6896"/>
    <w:rsid w:val="005F18F2"/>
    <w:rsid w:val="005F3904"/>
    <w:rsid w:val="006031AD"/>
    <w:rsid w:val="0060540B"/>
    <w:rsid w:val="00606A45"/>
    <w:rsid w:val="0061464D"/>
    <w:rsid w:val="0062092E"/>
    <w:rsid w:val="00626F18"/>
    <w:rsid w:val="0063337F"/>
    <w:rsid w:val="00637AD5"/>
    <w:rsid w:val="006417EC"/>
    <w:rsid w:val="006511D5"/>
    <w:rsid w:val="006627E6"/>
    <w:rsid w:val="00663E07"/>
    <w:rsid w:val="00663E93"/>
    <w:rsid w:val="00663ED7"/>
    <w:rsid w:val="00676B68"/>
    <w:rsid w:val="006773F1"/>
    <w:rsid w:val="00680A22"/>
    <w:rsid w:val="00687C1B"/>
    <w:rsid w:val="0069005F"/>
    <w:rsid w:val="0069551E"/>
    <w:rsid w:val="006A0D72"/>
    <w:rsid w:val="006A3BB6"/>
    <w:rsid w:val="006A4A2E"/>
    <w:rsid w:val="006A4FF7"/>
    <w:rsid w:val="006A71F9"/>
    <w:rsid w:val="006B3327"/>
    <w:rsid w:val="006C2E8B"/>
    <w:rsid w:val="006D04C7"/>
    <w:rsid w:val="006D1AA8"/>
    <w:rsid w:val="006E409A"/>
    <w:rsid w:val="006F6F91"/>
    <w:rsid w:val="006F7C67"/>
    <w:rsid w:val="00701B1E"/>
    <w:rsid w:val="00710489"/>
    <w:rsid w:val="00710633"/>
    <w:rsid w:val="00715FC6"/>
    <w:rsid w:val="00716E6F"/>
    <w:rsid w:val="00722BF4"/>
    <w:rsid w:val="007311C1"/>
    <w:rsid w:val="007329E7"/>
    <w:rsid w:val="0073766C"/>
    <w:rsid w:val="007417F5"/>
    <w:rsid w:val="007427EC"/>
    <w:rsid w:val="00746BB0"/>
    <w:rsid w:val="007509E8"/>
    <w:rsid w:val="00750E6F"/>
    <w:rsid w:val="0075323D"/>
    <w:rsid w:val="0075332C"/>
    <w:rsid w:val="007541E9"/>
    <w:rsid w:val="0075709B"/>
    <w:rsid w:val="00765AFA"/>
    <w:rsid w:val="00772EEC"/>
    <w:rsid w:val="007804AE"/>
    <w:rsid w:val="00780685"/>
    <w:rsid w:val="007810A6"/>
    <w:rsid w:val="007860D3"/>
    <w:rsid w:val="007910CB"/>
    <w:rsid w:val="00794876"/>
    <w:rsid w:val="007A2C2D"/>
    <w:rsid w:val="007A73C4"/>
    <w:rsid w:val="007B103E"/>
    <w:rsid w:val="007B2037"/>
    <w:rsid w:val="007C7810"/>
    <w:rsid w:val="007C7A15"/>
    <w:rsid w:val="007E53BA"/>
    <w:rsid w:val="007F2BAC"/>
    <w:rsid w:val="007F47C0"/>
    <w:rsid w:val="007F61B0"/>
    <w:rsid w:val="00801FFA"/>
    <w:rsid w:val="0080430D"/>
    <w:rsid w:val="00805F62"/>
    <w:rsid w:val="00811230"/>
    <w:rsid w:val="008134DE"/>
    <w:rsid w:val="00823751"/>
    <w:rsid w:val="008452DC"/>
    <w:rsid w:val="00850876"/>
    <w:rsid w:val="00860784"/>
    <w:rsid w:val="00862CFE"/>
    <w:rsid w:val="00866BD6"/>
    <w:rsid w:val="00867E80"/>
    <w:rsid w:val="00871E47"/>
    <w:rsid w:val="008818E9"/>
    <w:rsid w:val="00883704"/>
    <w:rsid w:val="00883F19"/>
    <w:rsid w:val="008851CE"/>
    <w:rsid w:val="008900E8"/>
    <w:rsid w:val="0089271C"/>
    <w:rsid w:val="00894E7F"/>
    <w:rsid w:val="008A0BE4"/>
    <w:rsid w:val="008A1884"/>
    <w:rsid w:val="008A419D"/>
    <w:rsid w:val="008A4B26"/>
    <w:rsid w:val="008A7F0C"/>
    <w:rsid w:val="008C396F"/>
    <w:rsid w:val="008C3E36"/>
    <w:rsid w:val="008D088C"/>
    <w:rsid w:val="008D313D"/>
    <w:rsid w:val="008E4C5A"/>
    <w:rsid w:val="008F7106"/>
    <w:rsid w:val="008F7D33"/>
    <w:rsid w:val="00910E0C"/>
    <w:rsid w:val="00923493"/>
    <w:rsid w:val="00923CA6"/>
    <w:rsid w:val="0092671E"/>
    <w:rsid w:val="009275CC"/>
    <w:rsid w:val="0095102E"/>
    <w:rsid w:val="00952BD3"/>
    <w:rsid w:val="00952F45"/>
    <w:rsid w:val="00964759"/>
    <w:rsid w:val="00966E96"/>
    <w:rsid w:val="00973365"/>
    <w:rsid w:val="0097466B"/>
    <w:rsid w:val="00985390"/>
    <w:rsid w:val="009904CE"/>
    <w:rsid w:val="00994D5F"/>
    <w:rsid w:val="009956C5"/>
    <w:rsid w:val="009A307B"/>
    <w:rsid w:val="009A4853"/>
    <w:rsid w:val="009B1BE9"/>
    <w:rsid w:val="009B5815"/>
    <w:rsid w:val="009B5EC1"/>
    <w:rsid w:val="009C41F3"/>
    <w:rsid w:val="009C6D2E"/>
    <w:rsid w:val="009D3F3E"/>
    <w:rsid w:val="009E2DFD"/>
    <w:rsid w:val="00A07D4E"/>
    <w:rsid w:val="00A24206"/>
    <w:rsid w:val="00A37758"/>
    <w:rsid w:val="00A43820"/>
    <w:rsid w:val="00A50F4F"/>
    <w:rsid w:val="00A5782D"/>
    <w:rsid w:val="00A73C1D"/>
    <w:rsid w:val="00A80366"/>
    <w:rsid w:val="00A84B9C"/>
    <w:rsid w:val="00A852E9"/>
    <w:rsid w:val="00A92D34"/>
    <w:rsid w:val="00AA3E8E"/>
    <w:rsid w:val="00AA558A"/>
    <w:rsid w:val="00AA575D"/>
    <w:rsid w:val="00AB026C"/>
    <w:rsid w:val="00AB126C"/>
    <w:rsid w:val="00AB4535"/>
    <w:rsid w:val="00AB6176"/>
    <w:rsid w:val="00AC1607"/>
    <w:rsid w:val="00AC2C0F"/>
    <w:rsid w:val="00AC7306"/>
    <w:rsid w:val="00AD0AD5"/>
    <w:rsid w:val="00AD1463"/>
    <w:rsid w:val="00AD1A37"/>
    <w:rsid w:val="00AD249E"/>
    <w:rsid w:val="00AE0E88"/>
    <w:rsid w:val="00AE1993"/>
    <w:rsid w:val="00AF1586"/>
    <w:rsid w:val="00AF636F"/>
    <w:rsid w:val="00B32B9A"/>
    <w:rsid w:val="00B4035A"/>
    <w:rsid w:val="00B420C1"/>
    <w:rsid w:val="00B6221A"/>
    <w:rsid w:val="00B732D5"/>
    <w:rsid w:val="00B73E44"/>
    <w:rsid w:val="00B75D91"/>
    <w:rsid w:val="00B82D80"/>
    <w:rsid w:val="00B85D35"/>
    <w:rsid w:val="00B91141"/>
    <w:rsid w:val="00B942BD"/>
    <w:rsid w:val="00BA53E9"/>
    <w:rsid w:val="00BB0553"/>
    <w:rsid w:val="00BB3863"/>
    <w:rsid w:val="00BB5853"/>
    <w:rsid w:val="00BB6160"/>
    <w:rsid w:val="00BB78D5"/>
    <w:rsid w:val="00BC1A50"/>
    <w:rsid w:val="00BC1F94"/>
    <w:rsid w:val="00BC2C91"/>
    <w:rsid w:val="00BC5041"/>
    <w:rsid w:val="00BE2D8F"/>
    <w:rsid w:val="00BE54F4"/>
    <w:rsid w:val="00BE738C"/>
    <w:rsid w:val="00BF40F0"/>
    <w:rsid w:val="00BF6A08"/>
    <w:rsid w:val="00C04F88"/>
    <w:rsid w:val="00C068C7"/>
    <w:rsid w:val="00C1691C"/>
    <w:rsid w:val="00C17CCF"/>
    <w:rsid w:val="00C50DEF"/>
    <w:rsid w:val="00C56710"/>
    <w:rsid w:val="00C56BE4"/>
    <w:rsid w:val="00C648F0"/>
    <w:rsid w:val="00C6531A"/>
    <w:rsid w:val="00C73086"/>
    <w:rsid w:val="00C75B39"/>
    <w:rsid w:val="00C8349C"/>
    <w:rsid w:val="00C85471"/>
    <w:rsid w:val="00C856A9"/>
    <w:rsid w:val="00C8628D"/>
    <w:rsid w:val="00C90643"/>
    <w:rsid w:val="00C91702"/>
    <w:rsid w:val="00C91740"/>
    <w:rsid w:val="00CA0D90"/>
    <w:rsid w:val="00CA6CA9"/>
    <w:rsid w:val="00CB5866"/>
    <w:rsid w:val="00CB6E75"/>
    <w:rsid w:val="00CC4829"/>
    <w:rsid w:val="00CD0CE4"/>
    <w:rsid w:val="00CD28A5"/>
    <w:rsid w:val="00CD6445"/>
    <w:rsid w:val="00CE1B4A"/>
    <w:rsid w:val="00CE5F7E"/>
    <w:rsid w:val="00CE7C96"/>
    <w:rsid w:val="00CF4592"/>
    <w:rsid w:val="00D11311"/>
    <w:rsid w:val="00D13DAE"/>
    <w:rsid w:val="00D1472A"/>
    <w:rsid w:val="00D170D4"/>
    <w:rsid w:val="00D2395B"/>
    <w:rsid w:val="00D47338"/>
    <w:rsid w:val="00D47918"/>
    <w:rsid w:val="00D709BB"/>
    <w:rsid w:val="00D76009"/>
    <w:rsid w:val="00D80CE0"/>
    <w:rsid w:val="00DA664F"/>
    <w:rsid w:val="00DC376A"/>
    <w:rsid w:val="00DC727F"/>
    <w:rsid w:val="00DE00C1"/>
    <w:rsid w:val="00DE0AFB"/>
    <w:rsid w:val="00DE5136"/>
    <w:rsid w:val="00DF11A8"/>
    <w:rsid w:val="00DF2ECF"/>
    <w:rsid w:val="00E17EB7"/>
    <w:rsid w:val="00E201B0"/>
    <w:rsid w:val="00E2195E"/>
    <w:rsid w:val="00E27E8F"/>
    <w:rsid w:val="00E35799"/>
    <w:rsid w:val="00E41342"/>
    <w:rsid w:val="00E50D31"/>
    <w:rsid w:val="00E522B1"/>
    <w:rsid w:val="00E665ED"/>
    <w:rsid w:val="00E72041"/>
    <w:rsid w:val="00EC3C6D"/>
    <w:rsid w:val="00EC44D3"/>
    <w:rsid w:val="00EC4DA3"/>
    <w:rsid w:val="00ED158F"/>
    <w:rsid w:val="00EF0894"/>
    <w:rsid w:val="00EF12FC"/>
    <w:rsid w:val="00EF28AA"/>
    <w:rsid w:val="00F02A22"/>
    <w:rsid w:val="00F07767"/>
    <w:rsid w:val="00F15138"/>
    <w:rsid w:val="00F17EED"/>
    <w:rsid w:val="00F20444"/>
    <w:rsid w:val="00F20EA7"/>
    <w:rsid w:val="00F249B8"/>
    <w:rsid w:val="00F32ABB"/>
    <w:rsid w:val="00F346DA"/>
    <w:rsid w:val="00F43F05"/>
    <w:rsid w:val="00F4507A"/>
    <w:rsid w:val="00F46409"/>
    <w:rsid w:val="00F52FC2"/>
    <w:rsid w:val="00F56170"/>
    <w:rsid w:val="00F57891"/>
    <w:rsid w:val="00F66D0E"/>
    <w:rsid w:val="00F71403"/>
    <w:rsid w:val="00F775DB"/>
    <w:rsid w:val="00F95D82"/>
    <w:rsid w:val="00F96B6E"/>
    <w:rsid w:val="00FB45FD"/>
    <w:rsid w:val="00FB5763"/>
    <w:rsid w:val="00FC2573"/>
    <w:rsid w:val="00FD526E"/>
    <w:rsid w:val="00FE7C99"/>
    <w:rsid w:val="00FF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A45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3337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9"/>
    <w:qFormat/>
    <w:rsid w:val="000572C9"/>
    <w:pPr>
      <w:keepNext/>
      <w:widowControl/>
      <w:spacing w:before="240" w:after="60"/>
      <w:outlineLvl w:val="1"/>
    </w:pPr>
    <w:rPr>
      <w:rFonts w:ascii="Cambria" w:eastAsia="標楷體" w:hAnsi="Cambria"/>
      <w:b/>
      <w:bCs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572C9"/>
    <w:pPr>
      <w:keepNext/>
      <w:widowControl/>
      <w:spacing w:before="240" w:after="60"/>
      <w:outlineLvl w:val="2"/>
    </w:pPr>
    <w:rPr>
      <w:rFonts w:ascii="Cambria" w:eastAsia="標楷體" w:hAnsi="Cambria"/>
      <w:b/>
      <w:bCs/>
      <w:kern w:val="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63E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663ED7"/>
    <w:rPr>
      <w:kern w:val="2"/>
    </w:rPr>
  </w:style>
  <w:style w:type="paragraph" w:styleId="a5">
    <w:name w:val="footer"/>
    <w:basedOn w:val="a"/>
    <w:link w:val="a6"/>
    <w:uiPriority w:val="99"/>
    <w:rsid w:val="00663E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63ED7"/>
    <w:rPr>
      <w:kern w:val="2"/>
    </w:rPr>
  </w:style>
  <w:style w:type="paragraph" w:styleId="a7">
    <w:name w:val="Date"/>
    <w:basedOn w:val="a"/>
    <w:next w:val="a"/>
    <w:link w:val="a8"/>
    <w:uiPriority w:val="99"/>
    <w:semiHidden/>
    <w:rsid w:val="00663ED7"/>
    <w:pPr>
      <w:jc w:val="right"/>
    </w:pPr>
  </w:style>
  <w:style w:type="character" w:customStyle="1" w:styleId="a8">
    <w:name w:val="日期 字元"/>
    <w:link w:val="a7"/>
    <w:uiPriority w:val="99"/>
    <w:semiHidden/>
    <w:rsid w:val="00663ED7"/>
    <w:rPr>
      <w:kern w:val="2"/>
      <w:sz w:val="24"/>
    </w:rPr>
  </w:style>
  <w:style w:type="paragraph" w:customStyle="1" w:styleId="a9">
    <w:name w:val="字元 字元"/>
    <w:basedOn w:val="a"/>
    <w:uiPriority w:val="99"/>
    <w:rsid w:val="00663ED7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table" w:styleId="aa">
    <w:name w:val="Table Grid"/>
    <w:basedOn w:val="a1"/>
    <w:uiPriority w:val="99"/>
    <w:rsid w:val="00CC482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rsid w:val="007F47C0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rsid w:val="007F47C0"/>
    <w:rPr>
      <w:rFonts w:ascii="Cambria" w:eastAsia="新細明體" w:hAnsi="Cambria"/>
      <w:kern w:val="2"/>
      <w:sz w:val="18"/>
    </w:rPr>
  </w:style>
  <w:style w:type="paragraph" w:customStyle="1" w:styleId="11">
    <w:name w:val="清單段落1"/>
    <w:basedOn w:val="a"/>
    <w:uiPriority w:val="99"/>
    <w:qFormat/>
    <w:rsid w:val="00C90643"/>
    <w:pPr>
      <w:spacing w:beforeLines="100"/>
      <w:ind w:leftChars="200" w:left="480"/>
      <w:jc w:val="both"/>
    </w:pPr>
    <w:rPr>
      <w:rFonts w:ascii="Calibri" w:hAnsi="Calibri"/>
      <w:szCs w:val="22"/>
    </w:rPr>
  </w:style>
  <w:style w:type="paragraph" w:styleId="ad">
    <w:name w:val="List Paragraph"/>
    <w:basedOn w:val="a"/>
    <w:uiPriority w:val="34"/>
    <w:qFormat/>
    <w:rsid w:val="00FB5763"/>
    <w:pPr>
      <w:ind w:leftChars="200" w:left="480"/>
    </w:pPr>
  </w:style>
  <w:style w:type="paragraph" w:customStyle="1" w:styleId="Textbody">
    <w:name w:val="Text body"/>
    <w:rsid w:val="003E6A9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ae">
    <w:name w:val="封面/標題"/>
    <w:basedOn w:val="Textbody"/>
    <w:rsid w:val="003E6A9D"/>
    <w:pPr>
      <w:jc w:val="center"/>
    </w:pPr>
    <w:rPr>
      <w:rFonts w:eastAsia="標楷體" w:cs="Arial"/>
      <w:b/>
      <w:spacing w:val="-10"/>
      <w:sz w:val="44"/>
      <w:szCs w:val="44"/>
    </w:rPr>
  </w:style>
  <w:style w:type="paragraph" w:customStyle="1" w:styleId="af">
    <w:name w:val="封面/內文"/>
    <w:basedOn w:val="Textbody"/>
    <w:rsid w:val="003E6A9D"/>
    <w:rPr>
      <w:rFonts w:eastAsia="標楷體"/>
      <w:sz w:val="32"/>
      <w:szCs w:val="32"/>
    </w:rPr>
  </w:style>
  <w:style w:type="paragraph" w:customStyle="1" w:styleId="af0">
    <w:name w:val="目錄/標題"/>
    <w:basedOn w:val="Textbody"/>
    <w:rsid w:val="004025FB"/>
    <w:pPr>
      <w:jc w:val="center"/>
    </w:pPr>
    <w:rPr>
      <w:rFonts w:eastAsia="標楷體"/>
      <w:sz w:val="40"/>
      <w:szCs w:val="40"/>
    </w:rPr>
  </w:style>
  <w:style w:type="character" w:customStyle="1" w:styleId="20">
    <w:name w:val="標題 2 字元"/>
    <w:basedOn w:val="a0"/>
    <w:link w:val="2"/>
    <w:uiPriority w:val="99"/>
    <w:rsid w:val="000572C9"/>
    <w:rPr>
      <w:rFonts w:ascii="Cambria" w:eastAsia="標楷體" w:hAnsi="Cambria"/>
      <w:b/>
      <w:bCs/>
      <w:iCs/>
      <w:sz w:val="28"/>
      <w:szCs w:val="28"/>
    </w:rPr>
  </w:style>
  <w:style w:type="character" w:customStyle="1" w:styleId="30">
    <w:name w:val="標題 3 字元"/>
    <w:basedOn w:val="a0"/>
    <w:link w:val="3"/>
    <w:uiPriority w:val="99"/>
    <w:rsid w:val="000572C9"/>
    <w:rPr>
      <w:rFonts w:ascii="Cambria" w:eastAsia="標楷體" w:hAnsi="Cambria"/>
      <w:b/>
      <w:bCs/>
      <w:sz w:val="24"/>
      <w:szCs w:val="26"/>
    </w:rPr>
  </w:style>
  <w:style w:type="paragraph" w:styleId="af1">
    <w:name w:val="No Spacing"/>
    <w:basedOn w:val="a"/>
    <w:link w:val="af2"/>
    <w:uiPriority w:val="99"/>
    <w:qFormat/>
    <w:rsid w:val="000572C9"/>
    <w:pPr>
      <w:widowControl/>
    </w:pPr>
    <w:rPr>
      <w:rFonts w:ascii="Calibri" w:hAnsi="Calibri"/>
      <w:kern w:val="0"/>
      <w:szCs w:val="32"/>
    </w:rPr>
  </w:style>
  <w:style w:type="character" w:customStyle="1" w:styleId="af2">
    <w:name w:val="無間距 字元"/>
    <w:link w:val="af1"/>
    <w:uiPriority w:val="99"/>
    <w:locked/>
    <w:rsid w:val="000572C9"/>
    <w:rPr>
      <w:rFonts w:ascii="Calibri" w:hAnsi="Calibri"/>
      <w:sz w:val="24"/>
      <w:szCs w:val="32"/>
    </w:rPr>
  </w:style>
  <w:style w:type="paragraph" w:customStyle="1" w:styleId="af3">
    <w:name w:val="圖"/>
    <w:basedOn w:val="a"/>
    <w:link w:val="af4"/>
    <w:uiPriority w:val="99"/>
    <w:qFormat/>
    <w:rsid w:val="00003946"/>
    <w:pPr>
      <w:adjustRightInd w:val="0"/>
      <w:snapToGrid w:val="0"/>
      <w:jc w:val="center"/>
    </w:pPr>
    <w:rPr>
      <w:rFonts w:eastAsia="標楷體"/>
      <w:bCs/>
      <w:snapToGrid w:val="0"/>
      <w:color w:val="000000"/>
      <w:kern w:val="24"/>
      <w:sz w:val="28"/>
      <w:lang w:val="x-none" w:eastAsia="x-none"/>
    </w:rPr>
  </w:style>
  <w:style w:type="character" w:customStyle="1" w:styleId="af4">
    <w:name w:val="圖 字元"/>
    <w:link w:val="af3"/>
    <w:uiPriority w:val="99"/>
    <w:rsid w:val="00003946"/>
    <w:rPr>
      <w:rFonts w:eastAsia="標楷體"/>
      <w:bCs/>
      <w:snapToGrid w:val="0"/>
      <w:color w:val="000000"/>
      <w:kern w:val="24"/>
      <w:sz w:val="28"/>
      <w:szCs w:val="24"/>
      <w:lang w:val="x-none" w:eastAsia="x-none"/>
    </w:rPr>
  </w:style>
  <w:style w:type="paragraph" w:customStyle="1" w:styleId="af5">
    <w:name w:val="表"/>
    <w:basedOn w:val="af6"/>
    <w:next w:val="a"/>
    <w:link w:val="af7"/>
    <w:uiPriority w:val="99"/>
    <w:rsid w:val="00231BA5"/>
    <w:pPr>
      <w:widowControl/>
      <w:tabs>
        <w:tab w:val="right" w:leader="dot" w:pos="8296"/>
      </w:tabs>
      <w:ind w:leftChars="0" w:left="0" w:firstLineChars="0" w:firstLine="0"/>
      <w:jc w:val="center"/>
    </w:pPr>
    <w:rPr>
      <w:rFonts w:ascii="Calibri" w:eastAsia="標楷體" w:hAnsi="Calibri"/>
      <w:noProof/>
      <w:kern w:val="0"/>
    </w:rPr>
  </w:style>
  <w:style w:type="character" w:customStyle="1" w:styleId="af7">
    <w:name w:val="表 字元"/>
    <w:link w:val="af5"/>
    <w:uiPriority w:val="99"/>
    <w:locked/>
    <w:rsid w:val="00231BA5"/>
    <w:rPr>
      <w:rFonts w:ascii="Calibri" w:eastAsia="標楷體" w:hAnsi="Calibri"/>
      <w:noProof/>
      <w:sz w:val="24"/>
      <w:szCs w:val="24"/>
    </w:rPr>
  </w:style>
  <w:style w:type="paragraph" w:styleId="af6">
    <w:name w:val="table of figures"/>
    <w:basedOn w:val="a"/>
    <w:next w:val="a"/>
    <w:uiPriority w:val="99"/>
    <w:unhideWhenUsed/>
    <w:rsid w:val="00231BA5"/>
    <w:pPr>
      <w:ind w:leftChars="400" w:left="400" w:hangingChars="200" w:hanging="200"/>
    </w:pPr>
  </w:style>
  <w:style w:type="character" w:customStyle="1" w:styleId="10">
    <w:name w:val="標題 1 字元"/>
    <w:basedOn w:val="a0"/>
    <w:link w:val="1"/>
    <w:uiPriority w:val="99"/>
    <w:rsid w:val="0063337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12">
    <w:name w:val="toc 1"/>
    <w:basedOn w:val="a"/>
    <w:autoRedefine/>
    <w:uiPriority w:val="39"/>
    <w:qFormat/>
    <w:rsid w:val="0063337F"/>
    <w:pPr>
      <w:tabs>
        <w:tab w:val="right" w:leader="dot" w:pos="9629"/>
      </w:tabs>
      <w:adjustRightInd w:val="0"/>
      <w:snapToGrid w:val="0"/>
      <w:spacing w:before="120"/>
    </w:pPr>
    <w:rPr>
      <w:rFonts w:ascii="微軟正黑體" w:eastAsia="標楷體" w:hAnsi="微軟正黑體"/>
      <w:b/>
      <w:caps/>
      <w:snapToGrid w:val="0"/>
      <w:color w:val="000000" w:themeColor="text1"/>
      <w:kern w:val="24"/>
      <w:sz w:val="32"/>
      <w:szCs w:val="32"/>
    </w:rPr>
  </w:style>
  <w:style w:type="character" w:styleId="af8">
    <w:name w:val="Hyperlink"/>
    <w:uiPriority w:val="99"/>
    <w:rsid w:val="0063337F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38270D"/>
    <w:pPr>
      <w:widowControl/>
      <w:spacing w:before="100" w:beforeAutospacing="1" w:after="100" w:afterAutospacing="1"/>
    </w:pPr>
    <w:rPr>
      <w:rFonts w:ascii="新細明體" w:hAnsi="新細明體" w:cs="新細明體"/>
      <w:color w:val="000000" w:themeColor="text1"/>
      <w:kern w:val="0"/>
      <w:sz w:val="28"/>
    </w:rPr>
  </w:style>
  <w:style w:type="paragraph" w:styleId="21">
    <w:name w:val="toc 2"/>
    <w:basedOn w:val="a"/>
    <w:next w:val="a"/>
    <w:autoRedefine/>
    <w:uiPriority w:val="39"/>
    <w:semiHidden/>
    <w:unhideWhenUsed/>
    <w:rsid w:val="0038270D"/>
    <w:pPr>
      <w:ind w:leftChars="200" w:left="480"/>
    </w:pPr>
    <w:rPr>
      <w:rFonts w:eastAsia="標楷體"/>
    </w:rPr>
  </w:style>
  <w:style w:type="paragraph" w:styleId="31">
    <w:name w:val="toc 3"/>
    <w:basedOn w:val="a"/>
    <w:next w:val="a"/>
    <w:autoRedefine/>
    <w:uiPriority w:val="39"/>
    <w:semiHidden/>
    <w:unhideWhenUsed/>
    <w:rsid w:val="0038270D"/>
    <w:pPr>
      <w:ind w:leftChars="400" w:left="960"/>
    </w:pPr>
    <w:rPr>
      <w:rFonts w:eastAsia="標楷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A45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3337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9"/>
    <w:qFormat/>
    <w:rsid w:val="000572C9"/>
    <w:pPr>
      <w:keepNext/>
      <w:widowControl/>
      <w:spacing w:before="240" w:after="60"/>
      <w:outlineLvl w:val="1"/>
    </w:pPr>
    <w:rPr>
      <w:rFonts w:ascii="Cambria" w:eastAsia="標楷體" w:hAnsi="Cambria"/>
      <w:b/>
      <w:bCs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572C9"/>
    <w:pPr>
      <w:keepNext/>
      <w:widowControl/>
      <w:spacing w:before="240" w:after="60"/>
      <w:outlineLvl w:val="2"/>
    </w:pPr>
    <w:rPr>
      <w:rFonts w:ascii="Cambria" w:eastAsia="標楷體" w:hAnsi="Cambria"/>
      <w:b/>
      <w:bCs/>
      <w:kern w:val="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63E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663ED7"/>
    <w:rPr>
      <w:kern w:val="2"/>
    </w:rPr>
  </w:style>
  <w:style w:type="paragraph" w:styleId="a5">
    <w:name w:val="footer"/>
    <w:basedOn w:val="a"/>
    <w:link w:val="a6"/>
    <w:uiPriority w:val="99"/>
    <w:rsid w:val="00663E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63ED7"/>
    <w:rPr>
      <w:kern w:val="2"/>
    </w:rPr>
  </w:style>
  <w:style w:type="paragraph" w:styleId="a7">
    <w:name w:val="Date"/>
    <w:basedOn w:val="a"/>
    <w:next w:val="a"/>
    <w:link w:val="a8"/>
    <w:uiPriority w:val="99"/>
    <w:semiHidden/>
    <w:rsid w:val="00663ED7"/>
    <w:pPr>
      <w:jc w:val="right"/>
    </w:pPr>
  </w:style>
  <w:style w:type="character" w:customStyle="1" w:styleId="a8">
    <w:name w:val="日期 字元"/>
    <w:link w:val="a7"/>
    <w:uiPriority w:val="99"/>
    <w:semiHidden/>
    <w:rsid w:val="00663ED7"/>
    <w:rPr>
      <w:kern w:val="2"/>
      <w:sz w:val="24"/>
    </w:rPr>
  </w:style>
  <w:style w:type="paragraph" w:customStyle="1" w:styleId="a9">
    <w:name w:val="字元 字元"/>
    <w:basedOn w:val="a"/>
    <w:uiPriority w:val="99"/>
    <w:rsid w:val="00663ED7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table" w:styleId="aa">
    <w:name w:val="Table Grid"/>
    <w:basedOn w:val="a1"/>
    <w:uiPriority w:val="99"/>
    <w:rsid w:val="00CC482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rsid w:val="007F47C0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rsid w:val="007F47C0"/>
    <w:rPr>
      <w:rFonts w:ascii="Cambria" w:eastAsia="新細明體" w:hAnsi="Cambria"/>
      <w:kern w:val="2"/>
      <w:sz w:val="18"/>
    </w:rPr>
  </w:style>
  <w:style w:type="paragraph" w:customStyle="1" w:styleId="11">
    <w:name w:val="清單段落1"/>
    <w:basedOn w:val="a"/>
    <w:uiPriority w:val="99"/>
    <w:qFormat/>
    <w:rsid w:val="00C90643"/>
    <w:pPr>
      <w:spacing w:beforeLines="100"/>
      <w:ind w:leftChars="200" w:left="480"/>
      <w:jc w:val="both"/>
    </w:pPr>
    <w:rPr>
      <w:rFonts w:ascii="Calibri" w:hAnsi="Calibri"/>
      <w:szCs w:val="22"/>
    </w:rPr>
  </w:style>
  <w:style w:type="paragraph" w:styleId="ad">
    <w:name w:val="List Paragraph"/>
    <w:basedOn w:val="a"/>
    <w:uiPriority w:val="34"/>
    <w:qFormat/>
    <w:rsid w:val="00FB5763"/>
    <w:pPr>
      <w:ind w:leftChars="200" w:left="480"/>
    </w:pPr>
  </w:style>
  <w:style w:type="paragraph" w:customStyle="1" w:styleId="Textbody">
    <w:name w:val="Text body"/>
    <w:rsid w:val="003E6A9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ae">
    <w:name w:val="封面/標題"/>
    <w:basedOn w:val="Textbody"/>
    <w:rsid w:val="003E6A9D"/>
    <w:pPr>
      <w:jc w:val="center"/>
    </w:pPr>
    <w:rPr>
      <w:rFonts w:eastAsia="標楷體" w:cs="Arial"/>
      <w:b/>
      <w:spacing w:val="-10"/>
      <w:sz w:val="44"/>
      <w:szCs w:val="44"/>
    </w:rPr>
  </w:style>
  <w:style w:type="paragraph" w:customStyle="1" w:styleId="af">
    <w:name w:val="封面/內文"/>
    <w:basedOn w:val="Textbody"/>
    <w:rsid w:val="003E6A9D"/>
    <w:rPr>
      <w:rFonts w:eastAsia="標楷體"/>
      <w:sz w:val="32"/>
      <w:szCs w:val="32"/>
    </w:rPr>
  </w:style>
  <w:style w:type="paragraph" w:customStyle="1" w:styleId="af0">
    <w:name w:val="目錄/標題"/>
    <w:basedOn w:val="Textbody"/>
    <w:rsid w:val="004025FB"/>
    <w:pPr>
      <w:jc w:val="center"/>
    </w:pPr>
    <w:rPr>
      <w:rFonts w:eastAsia="標楷體"/>
      <w:sz w:val="40"/>
      <w:szCs w:val="40"/>
    </w:rPr>
  </w:style>
  <w:style w:type="character" w:customStyle="1" w:styleId="20">
    <w:name w:val="標題 2 字元"/>
    <w:basedOn w:val="a0"/>
    <w:link w:val="2"/>
    <w:uiPriority w:val="99"/>
    <w:rsid w:val="000572C9"/>
    <w:rPr>
      <w:rFonts w:ascii="Cambria" w:eastAsia="標楷體" w:hAnsi="Cambria"/>
      <w:b/>
      <w:bCs/>
      <w:iCs/>
      <w:sz w:val="28"/>
      <w:szCs w:val="28"/>
    </w:rPr>
  </w:style>
  <w:style w:type="character" w:customStyle="1" w:styleId="30">
    <w:name w:val="標題 3 字元"/>
    <w:basedOn w:val="a0"/>
    <w:link w:val="3"/>
    <w:uiPriority w:val="99"/>
    <w:rsid w:val="000572C9"/>
    <w:rPr>
      <w:rFonts w:ascii="Cambria" w:eastAsia="標楷體" w:hAnsi="Cambria"/>
      <w:b/>
      <w:bCs/>
      <w:sz w:val="24"/>
      <w:szCs w:val="26"/>
    </w:rPr>
  </w:style>
  <w:style w:type="paragraph" w:styleId="af1">
    <w:name w:val="No Spacing"/>
    <w:basedOn w:val="a"/>
    <w:link w:val="af2"/>
    <w:uiPriority w:val="99"/>
    <w:qFormat/>
    <w:rsid w:val="000572C9"/>
    <w:pPr>
      <w:widowControl/>
    </w:pPr>
    <w:rPr>
      <w:rFonts w:ascii="Calibri" w:hAnsi="Calibri"/>
      <w:kern w:val="0"/>
      <w:szCs w:val="32"/>
    </w:rPr>
  </w:style>
  <w:style w:type="character" w:customStyle="1" w:styleId="af2">
    <w:name w:val="無間距 字元"/>
    <w:link w:val="af1"/>
    <w:uiPriority w:val="99"/>
    <w:locked/>
    <w:rsid w:val="000572C9"/>
    <w:rPr>
      <w:rFonts w:ascii="Calibri" w:hAnsi="Calibri"/>
      <w:sz w:val="24"/>
      <w:szCs w:val="32"/>
    </w:rPr>
  </w:style>
  <w:style w:type="paragraph" w:customStyle="1" w:styleId="af3">
    <w:name w:val="圖"/>
    <w:basedOn w:val="a"/>
    <w:link w:val="af4"/>
    <w:uiPriority w:val="99"/>
    <w:qFormat/>
    <w:rsid w:val="00003946"/>
    <w:pPr>
      <w:adjustRightInd w:val="0"/>
      <w:snapToGrid w:val="0"/>
      <w:jc w:val="center"/>
    </w:pPr>
    <w:rPr>
      <w:rFonts w:eastAsia="標楷體"/>
      <w:bCs/>
      <w:snapToGrid w:val="0"/>
      <w:color w:val="000000"/>
      <w:kern w:val="24"/>
      <w:sz w:val="28"/>
      <w:lang w:val="x-none" w:eastAsia="x-none"/>
    </w:rPr>
  </w:style>
  <w:style w:type="character" w:customStyle="1" w:styleId="af4">
    <w:name w:val="圖 字元"/>
    <w:link w:val="af3"/>
    <w:uiPriority w:val="99"/>
    <w:rsid w:val="00003946"/>
    <w:rPr>
      <w:rFonts w:eastAsia="標楷體"/>
      <w:bCs/>
      <w:snapToGrid w:val="0"/>
      <w:color w:val="000000"/>
      <w:kern w:val="24"/>
      <w:sz w:val="28"/>
      <w:szCs w:val="24"/>
      <w:lang w:val="x-none" w:eastAsia="x-none"/>
    </w:rPr>
  </w:style>
  <w:style w:type="paragraph" w:customStyle="1" w:styleId="af5">
    <w:name w:val="表"/>
    <w:basedOn w:val="af6"/>
    <w:next w:val="a"/>
    <w:link w:val="af7"/>
    <w:uiPriority w:val="99"/>
    <w:rsid w:val="00231BA5"/>
    <w:pPr>
      <w:widowControl/>
      <w:tabs>
        <w:tab w:val="right" w:leader="dot" w:pos="8296"/>
      </w:tabs>
      <w:ind w:leftChars="0" w:left="0" w:firstLineChars="0" w:firstLine="0"/>
      <w:jc w:val="center"/>
    </w:pPr>
    <w:rPr>
      <w:rFonts w:ascii="Calibri" w:eastAsia="標楷體" w:hAnsi="Calibri"/>
      <w:noProof/>
      <w:kern w:val="0"/>
    </w:rPr>
  </w:style>
  <w:style w:type="character" w:customStyle="1" w:styleId="af7">
    <w:name w:val="表 字元"/>
    <w:link w:val="af5"/>
    <w:uiPriority w:val="99"/>
    <w:locked/>
    <w:rsid w:val="00231BA5"/>
    <w:rPr>
      <w:rFonts w:ascii="Calibri" w:eastAsia="標楷體" w:hAnsi="Calibri"/>
      <w:noProof/>
      <w:sz w:val="24"/>
      <w:szCs w:val="24"/>
    </w:rPr>
  </w:style>
  <w:style w:type="paragraph" w:styleId="af6">
    <w:name w:val="table of figures"/>
    <w:basedOn w:val="a"/>
    <w:next w:val="a"/>
    <w:uiPriority w:val="99"/>
    <w:unhideWhenUsed/>
    <w:rsid w:val="00231BA5"/>
    <w:pPr>
      <w:ind w:leftChars="400" w:left="400" w:hangingChars="200" w:hanging="200"/>
    </w:pPr>
  </w:style>
  <w:style w:type="character" w:customStyle="1" w:styleId="10">
    <w:name w:val="標題 1 字元"/>
    <w:basedOn w:val="a0"/>
    <w:link w:val="1"/>
    <w:uiPriority w:val="99"/>
    <w:rsid w:val="0063337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12">
    <w:name w:val="toc 1"/>
    <w:basedOn w:val="a"/>
    <w:autoRedefine/>
    <w:uiPriority w:val="39"/>
    <w:qFormat/>
    <w:rsid w:val="0063337F"/>
    <w:pPr>
      <w:tabs>
        <w:tab w:val="right" w:leader="dot" w:pos="9629"/>
      </w:tabs>
      <w:adjustRightInd w:val="0"/>
      <w:snapToGrid w:val="0"/>
      <w:spacing w:before="120"/>
    </w:pPr>
    <w:rPr>
      <w:rFonts w:ascii="微軟正黑體" w:eastAsia="標楷體" w:hAnsi="微軟正黑體"/>
      <w:b/>
      <w:caps/>
      <w:snapToGrid w:val="0"/>
      <w:color w:val="000000" w:themeColor="text1"/>
      <w:kern w:val="24"/>
      <w:sz w:val="32"/>
      <w:szCs w:val="32"/>
    </w:rPr>
  </w:style>
  <w:style w:type="character" w:styleId="af8">
    <w:name w:val="Hyperlink"/>
    <w:uiPriority w:val="99"/>
    <w:rsid w:val="0063337F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38270D"/>
    <w:pPr>
      <w:widowControl/>
      <w:spacing w:before="100" w:beforeAutospacing="1" w:after="100" w:afterAutospacing="1"/>
    </w:pPr>
    <w:rPr>
      <w:rFonts w:ascii="新細明體" w:hAnsi="新細明體" w:cs="新細明體"/>
      <w:color w:val="000000" w:themeColor="text1"/>
      <w:kern w:val="0"/>
      <w:sz w:val="28"/>
    </w:rPr>
  </w:style>
  <w:style w:type="paragraph" w:styleId="21">
    <w:name w:val="toc 2"/>
    <w:basedOn w:val="a"/>
    <w:next w:val="a"/>
    <w:autoRedefine/>
    <w:uiPriority w:val="39"/>
    <w:semiHidden/>
    <w:unhideWhenUsed/>
    <w:rsid w:val="0038270D"/>
    <w:pPr>
      <w:ind w:leftChars="200" w:left="480"/>
    </w:pPr>
    <w:rPr>
      <w:rFonts w:eastAsia="標楷體"/>
    </w:rPr>
  </w:style>
  <w:style w:type="paragraph" w:styleId="31">
    <w:name w:val="toc 3"/>
    <w:basedOn w:val="a"/>
    <w:next w:val="a"/>
    <w:autoRedefine/>
    <w:uiPriority w:val="39"/>
    <w:semiHidden/>
    <w:unhideWhenUsed/>
    <w:rsid w:val="0038270D"/>
    <w:pPr>
      <w:ind w:leftChars="400" w:left="960"/>
    </w:pPr>
    <w:rPr>
      <w:rFonts w:eastAsia="標楷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9A386-7174-436B-8C6E-1D4FF7596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524</Words>
  <Characters>2993</Characters>
  <Application>Microsoft Office Word</Application>
  <DocSecurity>0</DocSecurity>
  <Lines>24</Lines>
  <Paragraphs>7</Paragraphs>
  <ScaleCrop>false</ScaleCrop>
  <Company>CEPD</Company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○○縣第三期（100-103年）離島綜合建設實施方案</dc:title>
  <dc:creator>alexwang</dc:creator>
  <cp:lastModifiedBy>user</cp:lastModifiedBy>
  <cp:revision>3</cp:revision>
  <cp:lastPrinted>2020-08-26T08:27:00Z</cp:lastPrinted>
  <dcterms:created xsi:type="dcterms:W3CDTF">2021-02-01T08:14:00Z</dcterms:created>
  <dcterms:modified xsi:type="dcterms:W3CDTF">2021-02-01T08:15:00Z</dcterms:modified>
</cp:coreProperties>
</file>