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63239" w14:textId="37EB453F" w:rsidR="00AA6CAB" w:rsidRDefault="00661E52" w:rsidP="00AA6CAB">
      <w:pPr>
        <w:pStyle w:val="a3"/>
      </w:pPr>
      <w:bookmarkStart w:id="0" w:name="_Hlk42096848"/>
      <w:bookmarkEnd w:id="0"/>
      <w:r>
        <w:rPr>
          <w:noProof/>
        </w:rPr>
        <w:drawing>
          <wp:inline distT="0" distB="0" distL="0" distR="0" wp14:anchorId="28247C88" wp14:editId="5F46BDC6">
            <wp:extent cx="3340735" cy="981710"/>
            <wp:effectExtent l="0" t="0" r="0" b="889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735" cy="981710"/>
                    </a:xfrm>
                    <a:prstGeom prst="rect">
                      <a:avLst/>
                    </a:prstGeom>
                    <a:noFill/>
                  </pic:spPr>
                </pic:pic>
              </a:graphicData>
            </a:graphic>
          </wp:inline>
        </w:drawing>
      </w:r>
    </w:p>
    <w:p w14:paraId="41F3BD6F" w14:textId="77777777" w:rsidR="009E3AC9" w:rsidRDefault="009E3AC9" w:rsidP="00AA6CAB">
      <w:pPr>
        <w:pStyle w:val="a3"/>
      </w:pPr>
    </w:p>
    <w:p w14:paraId="3EB72D55" w14:textId="77777777" w:rsidR="009E3AC9" w:rsidRDefault="009E3AC9" w:rsidP="00AA6CAB">
      <w:pPr>
        <w:pStyle w:val="a3"/>
      </w:pPr>
    </w:p>
    <w:p w14:paraId="1452DFD6" w14:textId="10F66012" w:rsidR="00AA6CAB" w:rsidRDefault="00B37EFF" w:rsidP="001B2751">
      <w:pPr>
        <w:pStyle w:val="a3"/>
      </w:pPr>
      <w:r w:rsidRPr="00B37EFF">
        <w:rPr>
          <w:rFonts w:hint="eastAsia"/>
        </w:rPr>
        <w:t>【</w:t>
      </w:r>
      <w:r w:rsidR="001B2751">
        <w:rPr>
          <w:rFonts w:hint="eastAsia"/>
        </w:rPr>
        <w:t>1</w:t>
      </w:r>
      <w:r w:rsidR="001523A4">
        <w:rPr>
          <w:rFonts w:hint="eastAsia"/>
        </w:rPr>
        <w:t>1</w:t>
      </w:r>
      <w:r w:rsidR="001B2751">
        <w:rPr>
          <w:rFonts w:hint="eastAsia"/>
        </w:rPr>
        <w:t>0</w:t>
      </w:r>
      <w:r w:rsidR="001B2751">
        <w:rPr>
          <w:rFonts w:hint="eastAsia"/>
        </w:rPr>
        <w:t>年度花東基金</w:t>
      </w:r>
      <w:r w:rsidR="001B2751">
        <w:rPr>
          <w:rFonts w:ascii="標楷體" w:hAnsi="標楷體" w:hint="eastAsia"/>
        </w:rPr>
        <w:t>「</w:t>
      </w:r>
      <w:r w:rsidR="001B2751">
        <w:rPr>
          <w:rFonts w:hint="eastAsia"/>
        </w:rPr>
        <w:t>鄉鎮市公所</w:t>
      </w:r>
      <w:r w:rsidR="001B2751">
        <w:rPr>
          <w:rFonts w:ascii="標楷體" w:hAnsi="標楷體" w:hint="eastAsia"/>
        </w:rPr>
        <w:t>」</w:t>
      </w:r>
      <w:r w:rsidR="001B2751">
        <w:rPr>
          <w:rFonts w:hint="eastAsia"/>
        </w:rPr>
        <w:t>提案</w:t>
      </w:r>
      <w:r w:rsidRPr="00B37EFF">
        <w:rPr>
          <w:rFonts w:hint="eastAsia"/>
        </w:rPr>
        <w:t>】</w:t>
      </w:r>
    </w:p>
    <w:p w14:paraId="4A61D2EF" w14:textId="4D3BC98A" w:rsidR="009E3AC9" w:rsidRPr="009E3AC9" w:rsidRDefault="0085146F" w:rsidP="004700FB">
      <w:pPr>
        <w:pStyle w:val="a3"/>
      </w:pPr>
      <w:bookmarkStart w:id="1" w:name="_Hlk45695087"/>
      <w:bookmarkStart w:id="2" w:name="_Hlk42013374"/>
      <w:r>
        <w:rPr>
          <w:rFonts w:hint="eastAsia"/>
        </w:rPr>
        <w:t>壽豐</w:t>
      </w:r>
      <w:r w:rsidR="00F32FDA">
        <w:rPr>
          <w:rFonts w:hint="eastAsia"/>
        </w:rPr>
        <w:t>鄉理想路排水</w:t>
      </w:r>
      <w:r w:rsidR="00640556">
        <w:rPr>
          <w:rFonts w:hint="eastAsia"/>
        </w:rPr>
        <w:t>改善工程</w:t>
      </w:r>
      <w:bookmarkEnd w:id="1"/>
      <w:bookmarkEnd w:id="2"/>
      <w:r w:rsidR="00277E57">
        <w:rPr>
          <w:rFonts w:hint="eastAsia"/>
        </w:rPr>
        <w:t>計畫</w:t>
      </w:r>
    </w:p>
    <w:p w14:paraId="25E5EB86" w14:textId="77777777" w:rsidR="00AA6CAB" w:rsidRDefault="00AA6CAB" w:rsidP="00AA6CAB">
      <w:pPr>
        <w:pStyle w:val="Textbody"/>
        <w:rPr>
          <w:rFonts w:eastAsia="標楷體"/>
          <w:noProof/>
          <w:sz w:val="32"/>
          <w:szCs w:val="32"/>
        </w:rPr>
      </w:pPr>
    </w:p>
    <w:p w14:paraId="00893F36" w14:textId="77777777" w:rsidR="00AA6CAB" w:rsidRDefault="00AA6CAB" w:rsidP="00AA6CAB">
      <w:pPr>
        <w:pStyle w:val="Textbody"/>
        <w:rPr>
          <w:rFonts w:eastAsia="標楷體"/>
          <w:noProof/>
          <w:sz w:val="32"/>
          <w:szCs w:val="32"/>
        </w:rPr>
      </w:pPr>
    </w:p>
    <w:p w14:paraId="2C4AB1B1" w14:textId="77777777" w:rsidR="00AA6CAB" w:rsidRPr="008517EB" w:rsidRDefault="00AA6CAB" w:rsidP="00AA6CAB">
      <w:pPr>
        <w:pStyle w:val="Textbody"/>
        <w:rPr>
          <w:rFonts w:eastAsia="標楷體"/>
          <w:noProof/>
          <w:sz w:val="32"/>
          <w:szCs w:val="32"/>
        </w:rPr>
      </w:pPr>
    </w:p>
    <w:p w14:paraId="488F9A2F" w14:textId="77777777" w:rsidR="00AA6CAB" w:rsidRDefault="00AA6CAB" w:rsidP="00AA6CAB">
      <w:pPr>
        <w:pStyle w:val="Textbody"/>
      </w:pPr>
    </w:p>
    <w:p w14:paraId="481ADBF9" w14:textId="77777777" w:rsidR="00AA6CAB" w:rsidRPr="001B2751" w:rsidRDefault="00AA6CAB" w:rsidP="00AA6CAB">
      <w:pPr>
        <w:pStyle w:val="Textbody"/>
        <w:rPr>
          <w:rFonts w:eastAsia="標楷體"/>
          <w:sz w:val="32"/>
          <w:szCs w:val="32"/>
        </w:rPr>
      </w:pPr>
    </w:p>
    <w:p w14:paraId="4975A7FD" w14:textId="77777777" w:rsidR="00AA6CAB" w:rsidRPr="00DB26C6" w:rsidRDefault="00AA6CAB" w:rsidP="00AA6CAB">
      <w:pPr>
        <w:pStyle w:val="Textbody"/>
        <w:rPr>
          <w:rFonts w:eastAsia="標楷體"/>
          <w:sz w:val="32"/>
          <w:szCs w:val="32"/>
        </w:rPr>
      </w:pPr>
    </w:p>
    <w:p w14:paraId="41BA6828" w14:textId="77777777" w:rsidR="00AA6CAB" w:rsidRDefault="00AA6CAB" w:rsidP="00AA6CAB">
      <w:pPr>
        <w:pStyle w:val="Textbody"/>
        <w:rPr>
          <w:rFonts w:eastAsia="標楷體"/>
          <w:sz w:val="32"/>
          <w:szCs w:val="32"/>
        </w:rPr>
      </w:pPr>
    </w:p>
    <w:p w14:paraId="273A98CE" w14:textId="77777777" w:rsidR="009E3AC9" w:rsidRDefault="009E3AC9" w:rsidP="00AA6CAB">
      <w:pPr>
        <w:pStyle w:val="Textbody"/>
        <w:rPr>
          <w:rFonts w:eastAsia="標楷體"/>
          <w:sz w:val="32"/>
          <w:szCs w:val="32"/>
        </w:rPr>
      </w:pPr>
    </w:p>
    <w:p w14:paraId="0E04DB40" w14:textId="77777777" w:rsidR="009E3AC9" w:rsidRDefault="009E3AC9" w:rsidP="00AA6CAB">
      <w:pPr>
        <w:pStyle w:val="Textbody"/>
        <w:rPr>
          <w:rFonts w:eastAsia="標楷體"/>
          <w:sz w:val="32"/>
          <w:szCs w:val="32"/>
        </w:rPr>
      </w:pPr>
    </w:p>
    <w:p w14:paraId="6B5BD381" w14:textId="77777777" w:rsidR="00AA6CAB" w:rsidRDefault="00AA6CAB" w:rsidP="00AA6CAB">
      <w:pPr>
        <w:pStyle w:val="a4"/>
      </w:pPr>
      <w:r>
        <w:t xml:space="preserve">     </w:t>
      </w:r>
      <w:r>
        <w:t>縣</w:t>
      </w:r>
      <w:r>
        <w:t xml:space="preserve"> </w:t>
      </w:r>
      <w:r>
        <w:t>市</w:t>
      </w:r>
      <w:r>
        <w:t xml:space="preserve"> </w:t>
      </w:r>
      <w:r>
        <w:t>別：花蓮縣</w:t>
      </w:r>
    </w:p>
    <w:p w14:paraId="3CCDF0FA" w14:textId="7F3F8F13" w:rsidR="00AA6CAB" w:rsidRDefault="00AA6CAB" w:rsidP="00AA6CAB">
      <w:pPr>
        <w:pStyle w:val="a4"/>
      </w:pPr>
      <w:r>
        <w:t xml:space="preserve">     </w:t>
      </w:r>
      <w:r>
        <w:t>執行單位：花蓮縣</w:t>
      </w:r>
      <w:r w:rsidR="0085146F">
        <w:rPr>
          <w:rFonts w:hint="eastAsia"/>
        </w:rPr>
        <w:t>壽豐</w:t>
      </w:r>
      <w:r>
        <w:t>鄉公所</w:t>
      </w:r>
    </w:p>
    <w:p w14:paraId="7128C5B8" w14:textId="6A6F61F5" w:rsidR="007D77E4" w:rsidRDefault="00AA6CAB" w:rsidP="00DB26C6">
      <w:pPr>
        <w:pStyle w:val="a4"/>
        <w:sectPr w:rsidR="007D77E4" w:rsidSect="00C95372">
          <w:footerReference w:type="default" r:id="rId10"/>
          <w:footerReference w:type="first" r:id="rId11"/>
          <w:pgSz w:w="11906" w:h="16838"/>
          <w:pgMar w:top="1440" w:right="1133" w:bottom="1440" w:left="1276" w:header="851" w:footer="992" w:gutter="0"/>
          <w:cols w:space="425"/>
          <w:titlePg/>
          <w:docGrid w:type="lines" w:linePitch="360"/>
        </w:sectPr>
      </w:pPr>
      <w:r>
        <w:t xml:space="preserve">     </w:t>
      </w:r>
      <w:r>
        <w:t>計畫名稱：</w:t>
      </w:r>
      <w:bookmarkStart w:id="3" w:name="_Hlk46157727"/>
      <w:r w:rsidR="00F32FDA" w:rsidRPr="00F32FDA">
        <w:rPr>
          <w:rFonts w:hint="eastAsia"/>
        </w:rPr>
        <w:t>壽豐鄉理想路排水改善工</w:t>
      </w:r>
      <w:bookmarkEnd w:id="3"/>
      <w:r w:rsidR="00277E57">
        <w:rPr>
          <w:rFonts w:hint="eastAsia"/>
        </w:rPr>
        <w:t>程計畫</w:t>
      </w:r>
      <w:bookmarkStart w:id="4" w:name="_GoBack"/>
      <w:bookmarkEnd w:id="4"/>
    </w:p>
    <w:p w14:paraId="7A20F4E2" w14:textId="77777777" w:rsidR="007D77E4" w:rsidRDefault="007D77E4" w:rsidP="009E3AC9">
      <w:pPr>
        <w:pStyle w:val="a4"/>
      </w:pPr>
    </w:p>
    <w:p w14:paraId="34E2D2FA" w14:textId="3EA5E77E" w:rsidR="007D77E4" w:rsidRPr="007D77E4" w:rsidRDefault="007D77E4" w:rsidP="007D77E4">
      <w:pPr>
        <w:suppressAutoHyphens/>
        <w:autoSpaceDN w:val="0"/>
        <w:jc w:val="center"/>
        <w:textAlignment w:val="baseline"/>
        <w:rPr>
          <w:rFonts w:ascii="標楷體" w:eastAsia="標楷體" w:hAnsi="標楷體"/>
          <w:b/>
          <w:bCs/>
          <w:sz w:val="36"/>
          <w:szCs w:val="36"/>
        </w:rPr>
      </w:pPr>
      <w:r>
        <w:rPr>
          <w:rFonts w:ascii="標楷體" w:eastAsia="標楷體" w:hAnsi="標楷體" w:hint="eastAsia"/>
          <w:b/>
          <w:bCs/>
          <w:sz w:val="36"/>
          <w:szCs w:val="36"/>
        </w:rPr>
        <w:t>相關機關審查意見</w:t>
      </w:r>
      <w:r w:rsidRPr="007D77E4">
        <w:rPr>
          <w:rFonts w:ascii="標楷體" w:eastAsia="標楷體" w:hAnsi="標楷體" w:hint="eastAsia"/>
          <w:b/>
          <w:bCs/>
          <w:sz w:val="36"/>
          <w:szCs w:val="36"/>
        </w:rPr>
        <w:t xml:space="preserve"> 意見回復表</w:t>
      </w:r>
    </w:p>
    <w:p w14:paraId="4EFC749D" w14:textId="77777777" w:rsidR="007D77E4" w:rsidRDefault="007D77E4" w:rsidP="007D77E4">
      <w:pPr>
        <w:spacing w:line="500" w:lineRule="exact"/>
        <w:ind w:firstLineChars="93" w:firstLine="257"/>
        <w:rPr>
          <w:rFonts w:ascii="標楷體" w:eastAsia="標楷體" w:hAnsi="標楷體" w:cs="新細明體"/>
          <w:color w:val="000000"/>
          <w:spacing w:val="-2"/>
          <w:sz w:val="28"/>
          <w:szCs w:val="28"/>
        </w:rPr>
      </w:pPr>
      <w:r w:rsidRPr="00080372">
        <w:rPr>
          <w:rFonts w:ascii="標楷體" w:eastAsia="標楷體" w:hAnsi="標楷體" w:cs="新細明體" w:hint="eastAsia"/>
          <w:color w:val="000000"/>
          <w:spacing w:val="-2"/>
          <w:sz w:val="28"/>
          <w:szCs w:val="28"/>
        </w:rPr>
        <w:t>計畫名稱:</w:t>
      </w:r>
      <w:r w:rsidRPr="00900454">
        <w:rPr>
          <w:rFonts w:hint="eastAsia"/>
        </w:rPr>
        <w:t xml:space="preserve"> </w:t>
      </w:r>
      <w:r w:rsidRPr="007D77E4">
        <w:rPr>
          <w:rFonts w:ascii="標楷體" w:eastAsia="標楷體" w:hAnsi="標楷體" w:cs="新細明體" w:hint="eastAsia"/>
          <w:color w:val="000000"/>
          <w:spacing w:val="-2"/>
          <w:sz w:val="28"/>
          <w:szCs w:val="28"/>
        </w:rPr>
        <w:t>【110年度花東基金「鄉鎮市公所」提案】</w:t>
      </w:r>
    </w:p>
    <w:p w14:paraId="7CC49017" w14:textId="69BE9239" w:rsidR="007D77E4" w:rsidRPr="00080372" w:rsidRDefault="007D77E4" w:rsidP="007D77E4">
      <w:pPr>
        <w:spacing w:line="500" w:lineRule="exact"/>
        <w:ind w:firstLineChars="684" w:firstLine="1888"/>
        <w:rPr>
          <w:rFonts w:ascii="標楷體" w:eastAsia="標楷體" w:hAnsi="標楷體" w:cs="新細明體"/>
          <w:color w:val="000000"/>
          <w:spacing w:val="-2"/>
          <w:sz w:val="28"/>
          <w:szCs w:val="28"/>
        </w:rPr>
      </w:pPr>
      <w:r w:rsidRPr="007D77E4">
        <w:rPr>
          <w:rFonts w:ascii="標楷體" w:eastAsia="標楷體" w:hAnsi="標楷體" w:cs="新細明體" w:hint="eastAsia"/>
          <w:color w:val="000000"/>
          <w:spacing w:val="-2"/>
          <w:sz w:val="28"/>
          <w:szCs w:val="28"/>
        </w:rPr>
        <w:t>壽豐鄉理想路排水改善工程計畫</w:t>
      </w:r>
    </w:p>
    <w:tbl>
      <w:tblPr>
        <w:tblpPr w:leftFromText="180" w:rightFromText="180" w:vertAnchor="text" w:horzAnchor="page" w:tblpX="1530" w:tblpY="12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8"/>
        <w:gridCol w:w="4548"/>
      </w:tblGrid>
      <w:tr w:rsidR="007D77E4" w:rsidRPr="00080372" w14:paraId="66AF6E0E" w14:textId="77777777" w:rsidTr="00277E57">
        <w:trPr>
          <w:trHeight w:val="70"/>
        </w:trPr>
        <w:tc>
          <w:tcPr>
            <w:tcW w:w="9606" w:type="dxa"/>
            <w:gridSpan w:val="2"/>
            <w:shd w:val="clear" w:color="auto" w:fill="auto"/>
          </w:tcPr>
          <w:p w14:paraId="1BD8C94E" w14:textId="434262CF" w:rsidR="007D77E4" w:rsidRPr="00CB62A6" w:rsidRDefault="007D77E4" w:rsidP="007D77E4">
            <w:pPr>
              <w:spacing w:line="500" w:lineRule="exact"/>
              <w:ind w:leftChars="10" w:left="24"/>
              <w:rPr>
                <w:rFonts w:ascii="標楷體" w:eastAsia="標楷體" w:hAnsi="標楷體" w:cs="新細明體"/>
                <w:color w:val="000000"/>
                <w:spacing w:val="-2"/>
                <w:sz w:val="28"/>
                <w:szCs w:val="28"/>
              </w:rPr>
            </w:pPr>
            <w:r>
              <w:rPr>
                <w:rFonts w:ascii="標楷體" w:eastAsia="標楷體" w:hAnsi="標楷體" w:cs="新細明體" w:hint="eastAsia"/>
                <w:color w:val="000000"/>
                <w:spacing w:val="-2"/>
                <w:sz w:val="28"/>
                <w:szCs w:val="28"/>
              </w:rPr>
              <w:t>相關意見為</w:t>
            </w:r>
            <w:r w:rsidRPr="007D77E4">
              <w:rPr>
                <w:rFonts w:ascii="標楷體" w:eastAsia="標楷體" w:hAnsi="標楷體" w:cs="新細明體" w:hint="eastAsia"/>
                <w:color w:val="000000"/>
                <w:spacing w:val="-2"/>
                <w:sz w:val="28"/>
                <w:szCs w:val="28"/>
              </w:rPr>
              <w:t>「110至111年度花東基金新鎮市公所提案」之會議結論。</w:t>
            </w:r>
          </w:p>
        </w:tc>
      </w:tr>
      <w:tr w:rsidR="007D77E4" w:rsidRPr="00080372" w14:paraId="6BCAB5EE" w14:textId="77777777" w:rsidTr="00277E57">
        <w:trPr>
          <w:trHeight w:val="70"/>
        </w:trPr>
        <w:tc>
          <w:tcPr>
            <w:tcW w:w="5058" w:type="dxa"/>
            <w:shd w:val="clear" w:color="auto" w:fill="ECFEF2"/>
          </w:tcPr>
          <w:p w14:paraId="731DFC2E" w14:textId="7C6B5EA3" w:rsidR="007D77E4" w:rsidRPr="00424DF6" w:rsidRDefault="007344DB" w:rsidP="007D77E4">
            <w:pPr>
              <w:autoSpaceDE w:val="0"/>
              <w:autoSpaceDN w:val="0"/>
              <w:jc w:val="center"/>
              <w:rPr>
                <w:rFonts w:ascii="標楷體" w:eastAsia="標楷體" w:hAnsi="標楷體" w:cs="新細明體"/>
                <w:color w:val="000000"/>
                <w:spacing w:val="-2"/>
                <w:sz w:val="28"/>
                <w:szCs w:val="28"/>
              </w:rPr>
            </w:pPr>
            <w:r>
              <w:rPr>
                <w:rFonts w:eastAsia="標楷體" w:cs="Arial" w:hint="eastAsia"/>
                <w:sz w:val="28"/>
                <w:szCs w:val="28"/>
              </w:rPr>
              <w:t>會議結論</w:t>
            </w:r>
          </w:p>
        </w:tc>
        <w:tc>
          <w:tcPr>
            <w:tcW w:w="4548" w:type="dxa"/>
            <w:shd w:val="clear" w:color="auto" w:fill="ECFEF2"/>
          </w:tcPr>
          <w:p w14:paraId="60605C88" w14:textId="77777777" w:rsidR="007D77E4" w:rsidRPr="00080372" w:rsidRDefault="007D77E4" w:rsidP="007D77E4">
            <w:pPr>
              <w:autoSpaceDE w:val="0"/>
              <w:autoSpaceDN w:val="0"/>
              <w:jc w:val="center"/>
              <w:rPr>
                <w:rFonts w:ascii="標楷體" w:eastAsia="標楷體" w:hAnsi="標楷體"/>
                <w:sz w:val="28"/>
                <w:szCs w:val="28"/>
              </w:rPr>
            </w:pPr>
            <w:r w:rsidRPr="00080372">
              <w:rPr>
                <w:rFonts w:ascii="標楷體" w:eastAsia="標楷體" w:hAnsi="標楷體" w:hint="eastAsia"/>
                <w:sz w:val="28"/>
                <w:szCs w:val="28"/>
              </w:rPr>
              <w:t>意見回復</w:t>
            </w:r>
          </w:p>
        </w:tc>
      </w:tr>
      <w:tr w:rsidR="007D77E4" w:rsidRPr="00080372" w14:paraId="172BDF51" w14:textId="77777777" w:rsidTr="00277E57">
        <w:trPr>
          <w:trHeight w:val="1268"/>
        </w:trPr>
        <w:tc>
          <w:tcPr>
            <w:tcW w:w="5058" w:type="dxa"/>
            <w:shd w:val="clear" w:color="auto" w:fill="auto"/>
          </w:tcPr>
          <w:p w14:paraId="5AB25436" w14:textId="09077222" w:rsidR="007D77E4" w:rsidRPr="00900454" w:rsidRDefault="002A334A" w:rsidP="002A334A">
            <w:pPr>
              <w:suppressAutoHyphens/>
              <w:autoSpaceDN w:val="0"/>
              <w:snapToGrid w:val="0"/>
              <w:textAlignment w:val="baseline"/>
              <w:rPr>
                <w:rFonts w:ascii="標楷體" w:eastAsia="標楷體" w:hAnsi="標楷體"/>
                <w:sz w:val="28"/>
                <w:szCs w:val="28"/>
              </w:rPr>
            </w:pPr>
            <w:r w:rsidRPr="002A334A">
              <w:rPr>
                <w:rFonts w:ascii="標楷體" w:eastAsia="標楷體" w:hAnsi="標楷體" w:hint="eastAsia"/>
                <w:sz w:val="28"/>
                <w:szCs w:val="28"/>
              </w:rPr>
              <w:t>1.原則同意，請依本次會議結論及有關機關意見議結論及有關機關意見修正畫內容。</w:t>
            </w:r>
          </w:p>
        </w:tc>
        <w:tc>
          <w:tcPr>
            <w:tcW w:w="4548" w:type="dxa"/>
            <w:shd w:val="clear" w:color="auto" w:fill="auto"/>
          </w:tcPr>
          <w:p w14:paraId="06557310" w14:textId="59B4E0DF" w:rsidR="007D77E4" w:rsidRPr="002D67BC" w:rsidRDefault="00281336" w:rsidP="007D77E4">
            <w:pPr>
              <w:suppressAutoHyphens/>
              <w:autoSpaceDN w:val="0"/>
              <w:snapToGrid w:val="0"/>
              <w:ind w:right="-197"/>
              <w:textAlignment w:val="baseline"/>
              <w:rPr>
                <w:rFonts w:ascii="標楷體" w:eastAsia="標楷體" w:hAnsi="標楷體"/>
                <w:sz w:val="28"/>
                <w:szCs w:val="28"/>
              </w:rPr>
            </w:pPr>
            <w:r>
              <w:rPr>
                <w:rFonts w:ascii="標楷體" w:eastAsia="標楷體" w:hAnsi="標楷體" w:hint="eastAsia"/>
                <w:sz w:val="28"/>
                <w:szCs w:val="28"/>
              </w:rPr>
              <w:t>遵照辦理。</w:t>
            </w:r>
          </w:p>
        </w:tc>
      </w:tr>
      <w:tr w:rsidR="007D77E4" w:rsidRPr="00080372" w14:paraId="3B605A69" w14:textId="77777777" w:rsidTr="00277E57">
        <w:trPr>
          <w:trHeight w:val="878"/>
        </w:trPr>
        <w:tc>
          <w:tcPr>
            <w:tcW w:w="5058" w:type="dxa"/>
            <w:shd w:val="clear" w:color="auto" w:fill="auto"/>
          </w:tcPr>
          <w:p w14:paraId="7A384F21" w14:textId="77777777" w:rsidR="002A334A" w:rsidRPr="002A334A" w:rsidRDefault="002A334A" w:rsidP="002A334A">
            <w:pPr>
              <w:suppressAutoHyphens/>
              <w:autoSpaceDN w:val="0"/>
              <w:snapToGrid w:val="0"/>
              <w:textAlignment w:val="baseline"/>
              <w:rPr>
                <w:rFonts w:ascii="標楷體" w:eastAsia="標楷體" w:hAnsi="標楷體"/>
                <w:sz w:val="28"/>
                <w:szCs w:val="28"/>
              </w:rPr>
            </w:pPr>
            <w:r w:rsidRPr="002A334A">
              <w:rPr>
                <w:rFonts w:ascii="標楷體" w:eastAsia="標楷體" w:hAnsi="標楷體" w:hint="eastAsia"/>
                <w:sz w:val="28"/>
                <w:szCs w:val="28"/>
              </w:rPr>
              <w:t>2.建議核列經費</w:t>
            </w:r>
          </w:p>
          <w:p w14:paraId="1572A171" w14:textId="1C6E1E5F" w:rsidR="002A334A" w:rsidRPr="002A334A" w:rsidRDefault="002A334A" w:rsidP="002A334A">
            <w:pPr>
              <w:suppressAutoHyphens/>
              <w:autoSpaceDN w:val="0"/>
              <w:snapToGrid w:val="0"/>
              <w:textAlignment w:val="baseline"/>
              <w:rPr>
                <w:rFonts w:ascii="標楷體" w:eastAsia="標楷體" w:hAnsi="標楷體"/>
                <w:sz w:val="28"/>
                <w:szCs w:val="28"/>
              </w:rPr>
            </w:pPr>
            <w:r w:rsidRPr="002A334A">
              <w:rPr>
                <w:rFonts w:ascii="標楷體" w:eastAsia="標楷體" w:hAnsi="標楷體" w:hint="eastAsia"/>
                <w:sz w:val="28"/>
                <w:szCs w:val="28"/>
              </w:rPr>
              <w:t>地方 77 萬元</w:t>
            </w:r>
            <w:r w:rsidR="00281336">
              <w:rPr>
                <w:rFonts w:ascii="標楷體" w:eastAsia="標楷體" w:hAnsi="標楷體" w:hint="eastAsia"/>
                <w:sz w:val="28"/>
                <w:szCs w:val="28"/>
              </w:rPr>
              <w:t>,</w:t>
            </w:r>
            <w:r w:rsidRPr="002A334A">
              <w:rPr>
                <w:rFonts w:ascii="標楷體" w:eastAsia="標楷體" w:hAnsi="標楷體" w:hint="eastAsia"/>
                <w:sz w:val="28"/>
                <w:szCs w:val="28"/>
              </w:rPr>
              <w:t>基金 693 萬元</w:t>
            </w:r>
          </w:p>
          <w:p w14:paraId="0922EA3D" w14:textId="4BEA4369" w:rsidR="007D77E4" w:rsidRPr="00900454" w:rsidRDefault="002A334A" w:rsidP="007D77E4">
            <w:pPr>
              <w:suppressAutoHyphens/>
              <w:autoSpaceDN w:val="0"/>
              <w:snapToGrid w:val="0"/>
              <w:textAlignment w:val="baseline"/>
              <w:rPr>
                <w:rFonts w:ascii="標楷體" w:eastAsia="標楷體" w:hAnsi="標楷體"/>
                <w:sz w:val="28"/>
                <w:szCs w:val="28"/>
              </w:rPr>
            </w:pPr>
            <w:r w:rsidRPr="002A334A">
              <w:rPr>
                <w:rFonts w:ascii="標楷體" w:eastAsia="標楷體" w:hAnsi="標楷體" w:hint="eastAsia"/>
                <w:sz w:val="28"/>
                <w:szCs w:val="28"/>
              </w:rPr>
              <w:t>合計 770 萬元</w:t>
            </w:r>
            <w:r w:rsidR="00281336">
              <w:rPr>
                <w:rFonts w:ascii="標楷體" w:eastAsia="標楷體" w:hAnsi="標楷體" w:hint="eastAsia"/>
                <w:sz w:val="28"/>
                <w:szCs w:val="28"/>
              </w:rPr>
              <w:t>。</w:t>
            </w:r>
          </w:p>
        </w:tc>
        <w:tc>
          <w:tcPr>
            <w:tcW w:w="4548" w:type="dxa"/>
            <w:shd w:val="clear" w:color="auto" w:fill="auto"/>
          </w:tcPr>
          <w:p w14:paraId="1B80E866" w14:textId="75B3C01C" w:rsidR="007D77E4" w:rsidRPr="00080372" w:rsidRDefault="00281336" w:rsidP="007D77E4">
            <w:pPr>
              <w:suppressAutoHyphens/>
              <w:autoSpaceDN w:val="0"/>
              <w:snapToGrid w:val="0"/>
              <w:ind w:right="-197"/>
              <w:textAlignment w:val="baseline"/>
              <w:rPr>
                <w:rFonts w:ascii="標楷體" w:eastAsia="標楷體" w:hAnsi="標楷體"/>
                <w:sz w:val="28"/>
                <w:szCs w:val="28"/>
              </w:rPr>
            </w:pPr>
            <w:r>
              <w:rPr>
                <w:rFonts w:ascii="標楷體" w:eastAsia="標楷體" w:hAnsi="標楷體" w:hint="eastAsia"/>
                <w:sz w:val="28"/>
                <w:szCs w:val="28"/>
              </w:rPr>
              <w:t>遵照辦理。</w:t>
            </w:r>
          </w:p>
        </w:tc>
      </w:tr>
      <w:tr w:rsidR="007D77E4" w:rsidRPr="00080372" w14:paraId="1187B6E9" w14:textId="77777777" w:rsidTr="00277E57">
        <w:trPr>
          <w:trHeight w:val="992"/>
        </w:trPr>
        <w:tc>
          <w:tcPr>
            <w:tcW w:w="5058" w:type="dxa"/>
            <w:shd w:val="clear" w:color="auto" w:fill="auto"/>
          </w:tcPr>
          <w:p w14:paraId="7604283E" w14:textId="1888D0EE" w:rsidR="00281336" w:rsidRDefault="00281336" w:rsidP="002A334A">
            <w:pPr>
              <w:suppressAutoHyphens/>
              <w:autoSpaceDN w:val="0"/>
              <w:snapToGrid w:val="0"/>
              <w:textAlignment w:val="baseline"/>
              <w:rPr>
                <w:rFonts w:ascii="標楷體" w:eastAsia="標楷體" w:hAnsi="標楷體"/>
                <w:sz w:val="28"/>
                <w:szCs w:val="28"/>
              </w:rPr>
            </w:pPr>
            <w:r w:rsidRPr="002A334A">
              <w:rPr>
                <w:rFonts w:ascii="標楷體" w:eastAsia="標楷體" w:hAnsi="標楷體" w:hint="eastAsia"/>
                <w:sz w:val="28"/>
                <w:szCs w:val="28"/>
              </w:rPr>
              <w:t>3.審查意見</w:t>
            </w:r>
          </w:p>
          <w:p w14:paraId="79F78158" w14:textId="7418E6D7" w:rsidR="007D77E4" w:rsidRPr="005A231B" w:rsidRDefault="002A334A" w:rsidP="00281336">
            <w:pPr>
              <w:suppressAutoHyphens/>
              <w:autoSpaceDN w:val="0"/>
              <w:snapToGrid w:val="0"/>
              <w:ind w:leftChars="173" w:left="502" w:hanging="87"/>
              <w:textAlignment w:val="baseline"/>
              <w:rPr>
                <w:rFonts w:ascii="標楷體" w:eastAsia="標楷體" w:hAnsi="標楷體"/>
                <w:sz w:val="28"/>
                <w:szCs w:val="28"/>
              </w:rPr>
            </w:pPr>
            <w:r w:rsidRPr="002A334A">
              <w:rPr>
                <w:rFonts w:ascii="標楷體" w:eastAsia="標楷體" w:hAnsi="標楷體" w:hint="eastAsia"/>
                <w:sz w:val="28"/>
                <w:szCs w:val="28"/>
              </w:rPr>
              <w:t>(1) 本計畫係改善低窪地區排水問題，建議原則予以同意。</w:t>
            </w:r>
          </w:p>
        </w:tc>
        <w:tc>
          <w:tcPr>
            <w:tcW w:w="4548" w:type="dxa"/>
            <w:shd w:val="clear" w:color="auto" w:fill="auto"/>
          </w:tcPr>
          <w:p w14:paraId="272A017C" w14:textId="30BC729B" w:rsidR="007D77E4" w:rsidRPr="00080372" w:rsidRDefault="00281336" w:rsidP="007D77E4">
            <w:pPr>
              <w:suppressAutoHyphens/>
              <w:autoSpaceDN w:val="0"/>
              <w:snapToGrid w:val="0"/>
              <w:ind w:right="-197"/>
              <w:textAlignment w:val="baseline"/>
              <w:rPr>
                <w:rFonts w:ascii="標楷體" w:eastAsia="標楷體" w:hAnsi="標楷體"/>
                <w:sz w:val="28"/>
                <w:szCs w:val="28"/>
              </w:rPr>
            </w:pPr>
            <w:r>
              <w:rPr>
                <w:rFonts w:ascii="標楷體" w:eastAsia="標楷體" w:hAnsi="標楷體" w:hint="eastAsia"/>
                <w:sz w:val="28"/>
                <w:szCs w:val="28"/>
              </w:rPr>
              <w:t>遵照辦理。</w:t>
            </w:r>
          </w:p>
        </w:tc>
      </w:tr>
      <w:tr w:rsidR="007D77E4" w:rsidRPr="00080372" w14:paraId="59BED642" w14:textId="77777777" w:rsidTr="00277E57">
        <w:trPr>
          <w:trHeight w:val="992"/>
        </w:trPr>
        <w:tc>
          <w:tcPr>
            <w:tcW w:w="5058" w:type="dxa"/>
            <w:shd w:val="clear" w:color="auto" w:fill="auto"/>
          </w:tcPr>
          <w:p w14:paraId="1E80B95A" w14:textId="30BA3F3D" w:rsidR="007D77E4" w:rsidRPr="00281336" w:rsidRDefault="00281336" w:rsidP="00281336">
            <w:pPr>
              <w:suppressAutoHyphens/>
              <w:autoSpaceDN w:val="0"/>
              <w:snapToGrid w:val="0"/>
              <w:ind w:leftChars="174" w:left="512" w:hanging="94"/>
              <w:textAlignment w:val="baseline"/>
              <w:rPr>
                <w:rFonts w:ascii="標楷體" w:eastAsia="標楷體" w:hAnsi="標楷體"/>
                <w:sz w:val="28"/>
                <w:szCs w:val="28"/>
              </w:rPr>
            </w:pPr>
            <w:r w:rsidRPr="002A334A">
              <w:rPr>
                <w:rFonts w:ascii="標楷體" w:eastAsia="標楷體" w:hAnsi="標楷體" w:hint="eastAsia"/>
                <w:sz w:val="28"/>
                <w:szCs w:val="28"/>
              </w:rPr>
              <w:t>(2) 壽豐鄉理想路非屬公路系統，理想路排水改善工程屬市區道路雨 水下水道改善工程，建議主管機關為內政部。</w:t>
            </w:r>
          </w:p>
        </w:tc>
        <w:tc>
          <w:tcPr>
            <w:tcW w:w="4548" w:type="dxa"/>
            <w:shd w:val="clear" w:color="auto" w:fill="auto"/>
          </w:tcPr>
          <w:p w14:paraId="3DEA7FE6" w14:textId="77777777" w:rsidR="00277E57" w:rsidRDefault="00277E57" w:rsidP="00277E57">
            <w:pPr>
              <w:suppressAutoHyphens/>
              <w:autoSpaceDN w:val="0"/>
              <w:snapToGrid w:val="0"/>
              <w:ind w:right="-197"/>
              <w:textAlignment w:val="baseline"/>
              <w:rPr>
                <w:rFonts w:ascii="標楷體" w:eastAsia="標楷體" w:hAnsi="標楷體" w:hint="eastAsia"/>
                <w:sz w:val="28"/>
                <w:szCs w:val="28"/>
              </w:rPr>
            </w:pPr>
            <w:r>
              <w:rPr>
                <w:rFonts w:ascii="標楷體" w:eastAsia="標楷體" w:hAnsi="標楷體" w:hint="eastAsia"/>
                <w:sz w:val="28"/>
                <w:szCs w:val="28"/>
              </w:rPr>
              <w:t>已修正主管機關為內政部</w:t>
            </w:r>
            <w:r w:rsidR="002E4BDB" w:rsidRPr="002A334A">
              <w:rPr>
                <w:rFonts w:ascii="標楷體" w:eastAsia="標楷體" w:hAnsi="標楷體" w:hint="eastAsia"/>
                <w:sz w:val="28"/>
                <w:szCs w:val="28"/>
              </w:rPr>
              <w:t>，</w:t>
            </w:r>
            <w:r w:rsidR="002E4BDB">
              <w:rPr>
                <w:rFonts w:ascii="標楷體" w:eastAsia="標楷體" w:hAnsi="標楷體" w:hint="eastAsia"/>
                <w:sz w:val="28"/>
                <w:szCs w:val="28"/>
              </w:rPr>
              <w:t>將依照</w:t>
            </w:r>
          </w:p>
          <w:p w14:paraId="00FC23CE" w14:textId="77777777" w:rsidR="00277E57" w:rsidRDefault="002E4BDB" w:rsidP="00277E57">
            <w:pPr>
              <w:suppressAutoHyphens/>
              <w:autoSpaceDN w:val="0"/>
              <w:snapToGrid w:val="0"/>
              <w:ind w:right="-197"/>
              <w:textAlignment w:val="baseline"/>
              <w:rPr>
                <w:rFonts w:ascii="標楷體" w:eastAsia="標楷體" w:hAnsi="標楷體" w:hint="eastAsia"/>
                <w:sz w:val="28"/>
                <w:szCs w:val="28"/>
              </w:rPr>
            </w:pPr>
            <w:r>
              <w:rPr>
                <w:rFonts w:ascii="標楷體" w:eastAsia="標楷體" w:hAnsi="標楷體" w:hint="eastAsia"/>
                <w:sz w:val="28"/>
                <w:szCs w:val="28"/>
              </w:rPr>
              <w:t>相關主管機關之規定</w:t>
            </w:r>
            <w:r w:rsidRPr="002A334A">
              <w:rPr>
                <w:rFonts w:ascii="標楷體" w:eastAsia="標楷體" w:hAnsi="標楷體" w:hint="eastAsia"/>
                <w:sz w:val="28"/>
                <w:szCs w:val="28"/>
              </w:rPr>
              <w:t>，</w:t>
            </w:r>
            <w:r>
              <w:rPr>
                <w:rFonts w:ascii="標楷體" w:eastAsia="標楷體" w:hAnsi="標楷體" w:hint="eastAsia"/>
                <w:sz w:val="28"/>
                <w:szCs w:val="28"/>
              </w:rPr>
              <w:t>進行後續細</w:t>
            </w:r>
          </w:p>
          <w:p w14:paraId="4B5367B8" w14:textId="63F645CA" w:rsidR="007D77E4" w:rsidRDefault="002E4BDB" w:rsidP="00277E57">
            <w:pPr>
              <w:suppressAutoHyphens/>
              <w:autoSpaceDN w:val="0"/>
              <w:snapToGrid w:val="0"/>
              <w:ind w:right="-197"/>
              <w:textAlignment w:val="baseline"/>
              <w:rPr>
                <w:rFonts w:ascii="標楷體" w:eastAsia="標楷體" w:hAnsi="標楷體"/>
                <w:sz w:val="28"/>
                <w:szCs w:val="28"/>
              </w:rPr>
            </w:pPr>
            <w:r>
              <w:rPr>
                <w:rFonts w:ascii="標楷體" w:eastAsia="標楷體" w:hAnsi="標楷體" w:hint="eastAsia"/>
                <w:sz w:val="28"/>
                <w:szCs w:val="28"/>
              </w:rPr>
              <w:t>部設計工作。</w:t>
            </w:r>
          </w:p>
        </w:tc>
      </w:tr>
      <w:tr w:rsidR="007D77E4" w:rsidRPr="00F74C10" w14:paraId="5E150566" w14:textId="77777777" w:rsidTr="00277E57">
        <w:trPr>
          <w:trHeight w:val="943"/>
        </w:trPr>
        <w:tc>
          <w:tcPr>
            <w:tcW w:w="5058" w:type="dxa"/>
            <w:shd w:val="clear" w:color="auto" w:fill="auto"/>
          </w:tcPr>
          <w:p w14:paraId="6559D18E" w14:textId="7A5CC495" w:rsidR="007D77E4" w:rsidRPr="00281336" w:rsidRDefault="00281336" w:rsidP="00281336">
            <w:pPr>
              <w:suppressAutoHyphens/>
              <w:autoSpaceDN w:val="0"/>
              <w:snapToGrid w:val="0"/>
              <w:ind w:leftChars="174" w:left="512" w:hanging="94"/>
              <w:textAlignment w:val="baseline"/>
              <w:rPr>
                <w:rFonts w:ascii="標楷體" w:eastAsia="標楷體" w:hAnsi="標楷體"/>
                <w:sz w:val="28"/>
                <w:szCs w:val="28"/>
              </w:rPr>
            </w:pPr>
            <w:r w:rsidRPr="002A334A">
              <w:rPr>
                <w:rFonts w:ascii="標楷體" w:eastAsia="標楷體" w:hAnsi="標楷體" w:hint="eastAsia"/>
                <w:sz w:val="28"/>
                <w:szCs w:val="28"/>
              </w:rPr>
              <w:t>(3) 本案位於河岸側，請先行向水利機關申請河川公地使用許可，俾利後績工程施作。</w:t>
            </w:r>
          </w:p>
        </w:tc>
        <w:tc>
          <w:tcPr>
            <w:tcW w:w="4548" w:type="dxa"/>
            <w:shd w:val="clear" w:color="auto" w:fill="auto"/>
          </w:tcPr>
          <w:p w14:paraId="79E039D0" w14:textId="77777777" w:rsidR="00277E57" w:rsidRDefault="005A0098" w:rsidP="007D77E4">
            <w:pPr>
              <w:suppressAutoHyphens/>
              <w:autoSpaceDN w:val="0"/>
              <w:snapToGrid w:val="0"/>
              <w:ind w:right="-197"/>
              <w:textAlignment w:val="baseline"/>
              <w:rPr>
                <w:rFonts w:ascii="標楷體" w:eastAsia="標楷體" w:hAnsi="標楷體" w:hint="eastAsia"/>
                <w:sz w:val="28"/>
                <w:szCs w:val="28"/>
              </w:rPr>
            </w:pPr>
            <w:r>
              <w:rPr>
                <w:rFonts w:ascii="標楷體" w:eastAsia="標楷體" w:hAnsi="標楷體" w:hint="eastAsia"/>
                <w:sz w:val="28"/>
                <w:szCs w:val="28"/>
              </w:rPr>
              <w:t>遵照辦理</w:t>
            </w:r>
            <w:r w:rsidRPr="002A334A">
              <w:rPr>
                <w:rFonts w:ascii="標楷體" w:eastAsia="標楷體" w:hAnsi="標楷體" w:hint="eastAsia"/>
                <w:sz w:val="28"/>
                <w:szCs w:val="28"/>
              </w:rPr>
              <w:t>，</w:t>
            </w:r>
            <w:r>
              <w:rPr>
                <w:rFonts w:ascii="標楷體" w:eastAsia="標楷體" w:hAnsi="標楷體" w:hint="eastAsia"/>
                <w:sz w:val="28"/>
                <w:szCs w:val="28"/>
              </w:rPr>
              <w:t>將向第九河川局(</w:t>
            </w:r>
            <w:r w:rsidRPr="002A334A">
              <w:rPr>
                <w:rFonts w:ascii="標楷體" w:eastAsia="標楷體" w:hAnsi="標楷體" w:hint="eastAsia"/>
                <w:sz w:val="28"/>
                <w:szCs w:val="28"/>
              </w:rPr>
              <w:t>河川公</w:t>
            </w:r>
          </w:p>
          <w:p w14:paraId="46E83CEC" w14:textId="77777777" w:rsidR="00277E57" w:rsidRDefault="005A0098" w:rsidP="007D77E4">
            <w:pPr>
              <w:suppressAutoHyphens/>
              <w:autoSpaceDN w:val="0"/>
              <w:snapToGrid w:val="0"/>
              <w:ind w:right="-197"/>
              <w:textAlignment w:val="baseline"/>
              <w:rPr>
                <w:rFonts w:ascii="標楷體" w:eastAsia="標楷體" w:hAnsi="標楷體" w:hint="eastAsia"/>
                <w:sz w:val="28"/>
                <w:szCs w:val="28"/>
              </w:rPr>
            </w:pPr>
            <w:r w:rsidRPr="002A334A">
              <w:rPr>
                <w:rFonts w:ascii="標楷體" w:eastAsia="標楷體" w:hAnsi="標楷體" w:hint="eastAsia"/>
                <w:sz w:val="28"/>
                <w:szCs w:val="28"/>
              </w:rPr>
              <w:t>地</w:t>
            </w:r>
            <w:r>
              <w:rPr>
                <w:rFonts w:ascii="標楷體" w:eastAsia="標楷體" w:hAnsi="標楷體" w:hint="eastAsia"/>
                <w:sz w:val="28"/>
                <w:szCs w:val="28"/>
              </w:rPr>
              <w:t>管理單位)申請相關土地使用許可</w:t>
            </w:r>
          </w:p>
          <w:p w14:paraId="41C92ECB" w14:textId="5675F7CF" w:rsidR="007D77E4" w:rsidRPr="00080372" w:rsidRDefault="005A0098" w:rsidP="007D77E4">
            <w:pPr>
              <w:suppressAutoHyphens/>
              <w:autoSpaceDN w:val="0"/>
              <w:snapToGrid w:val="0"/>
              <w:ind w:right="-197"/>
              <w:textAlignment w:val="baseline"/>
              <w:rPr>
                <w:rFonts w:ascii="標楷體" w:eastAsia="標楷體" w:hAnsi="標楷體"/>
                <w:sz w:val="28"/>
                <w:szCs w:val="28"/>
              </w:rPr>
            </w:pPr>
            <w:r>
              <w:rPr>
                <w:rFonts w:ascii="標楷體" w:eastAsia="標楷體" w:hAnsi="標楷體" w:hint="eastAsia"/>
                <w:sz w:val="28"/>
                <w:szCs w:val="28"/>
              </w:rPr>
              <w:t>。</w:t>
            </w:r>
          </w:p>
        </w:tc>
      </w:tr>
    </w:tbl>
    <w:p w14:paraId="6A7C646A" w14:textId="3CA0A684" w:rsidR="007D77E4" w:rsidRPr="007D77E4" w:rsidRDefault="007D77E4" w:rsidP="009E3AC9">
      <w:pPr>
        <w:pStyle w:val="a4"/>
        <w:sectPr w:rsidR="007D77E4" w:rsidRPr="007D77E4" w:rsidSect="00C95372">
          <w:pgSz w:w="11906" w:h="16838"/>
          <w:pgMar w:top="1440" w:right="1133" w:bottom="1440" w:left="1276" w:header="851" w:footer="992" w:gutter="0"/>
          <w:cols w:space="425"/>
          <w:titlePg/>
          <w:docGrid w:type="lines" w:linePitch="360"/>
        </w:sectPr>
      </w:pPr>
    </w:p>
    <w:p w14:paraId="6D8DB942" w14:textId="47910998" w:rsidR="0085146F" w:rsidRPr="0045636D" w:rsidRDefault="0085146F" w:rsidP="007D77E4">
      <w:pPr>
        <w:pStyle w:val="a5"/>
        <w:rPr>
          <w:rFonts w:ascii="微軟正黑體" w:eastAsia="微軟正黑體" w:hAnsi="微軟正黑體"/>
          <w:b/>
          <w:bCs/>
          <w:u w:val="single"/>
        </w:rPr>
      </w:pPr>
      <w:bookmarkStart w:id="5" w:name="_Hlk19516414"/>
      <w:r w:rsidRPr="0045636D">
        <w:rPr>
          <w:rFonts w:ascii="微軟正黑體" w:eastAsia="微軟正黑體" w:hAnsi="微軟正黑體"/>
          <w:b/>
          <w:bCs/>
          <w:u w:val="single"/>
        </w:rPr>
        <w:lastRenderedPageBreak/>
        <w:t>目</w:t>
      </w:r>
      <w:r w:rsidRPr="0045636D">
        <w:rPr>
          <w:rFonts w:ascii="微軟正黑體" w:eastAsia="微軟正黑體" w:hAnsi="微軟正黑體" w:hint="eastAsia"/>
          <w:b/>
          <w:bCs/>
          <w:u w:val="single"/>
        </w:rPr>
        <w:t xml:space="preserve">      </w:t>
      </w:r>
      <w:r w:rsidRPr="0045636D">
        <w:rPr>
          <w:rFonts w:ascii="微軟正黑體" w:eastAsia="微軟正黑體" w:hAnsi="微軟正黑體"/>
          <w:b/>
          <w:bCs/>
          <w:u w:val="single"/>
        </w:rPr>
        <w:t>錄</w:t>
      </w:r>
    </w:p>
    <w:p w14:paraId="71090EC3" w14:textId="77777777" w:rsidR="0085146F" w:rsidRPr="00E73859" w:rsidRDefault="0085146F" w:rsidP="00904441">
      <w:pPr>
        <w:pStyle w:val="Textbody"/>
        <w:numPr>
          <w:ilvl w:val="0"/>
          <w:numId w:val="1"/>
        </w:numPr>
        <w:spacing w:before="180" w:line="440" w:lineRule="exact"/>
        <w:rPr>
          <w:rFonts w:eastAsia="微軟正黑體"/>
          <w:b/>
          <w:bCs/>
          <w:sz w:val="36"/>
          <w:szCs w:val="36"/>
        </w:rPr>
      </w:pPr>
      <w:bookmarkStart w:id="6" w:name="_Hlk16850561"/>
      <w:r w:rsidRPr="00E73859">
        <w:rPr>
          <w:rFonts w:eastAsia="微軟正黑體"/>
          <w:b/>
          <w:bCs/>
          <w:sz w:val="36"/>
          <w:szCs w:val="36"/>
        </w:rPr>
        <w:t>計畫緣起</w:t>
      </w:r>
      <w:bookmarkEnd w:id="6"/>
    </w:p>
    <w:p w14:paraId="03883D5D" w14:textId="77777777" w:rsidR="0085146F" w:rsidRPr="00E73859" w:rsidRDefault="0085146F" w:rsidP="00904441">
      <w:pPr>
        <w:pStyle w:val="Textbody"/>
        <w:numPr>
          <w:ilvl w:val="1"/>
          <w:numId w:val="1"/>
        </w:numPr>
        <w:spacing w:line="440" w:lineRule="exact"/>
        <w:ind w:left="3544" w:hanging="425"/>
        <w:rPr>
          <w:rFonts w:eastAsia="微軟正黑體"/>
          <w:sz w:val="28"/>
          <w:szCs w:val="28"/>
        </w:rPr>
      </w:pPr>
      <w:r w:rsidRPr="00E73859">
        <w:rPr>
          <w:rFonts w:eastAsia="微軟正黑體"/>
          <w:sz w:val="28"/>
          <w:szCs w:val="28"/>
        </w:rPr>
        <w:t>基地概述</w:t>
      </w:r>
    </w:p>
    <w:p w14:paraId="1CA6C944" w14:textId="77777777" w:rsidR="0085146F" w:rsidRPr="00E73859" w:rsidRDefault="0085146F" w:rsidP="00904441">
      <w:pPr>
        <w:pStyle w:val="Textbody"/>
        <w:numPr>
          <w:ilvl w:val="1"/>
          <w:numId w:val="1"/>
        </w:numPr>
        <w:spacing w:line="440" w:lineRule="exact"/>
        <w:ind w:left="3544" w:hanging="425"/>
        <w:rPr>
          <w:rFonts w:eastAsia="微軟正黑體"/>
          <w:sz w:val="28"/>
          <w:szCs w:val="28"/>
        </w:rPr>
      </w:pPr>
      <w:r w:rsidRPr="00E73859">
        <w:rPr>
          <w:rFonts w:eastAsia="微軟正黑體"/>
          <w:sz w:val="28"/>
          <w:szCs w:val="28"/>
        </w:rPr>
        <w:t>計畫概述</w:t>
      </w:r>
    </w:p>
    <w:p w14:paraId="4583FD2F" w14:textId="77777777" w:rsidR="0085146F" w:rsidRPr="00E73859" w:rsidRDefault="0085146F" w:rsidP="00904441">
      <w:pPr>
        <w:pStyle w:val="Textbody"/>
        <w:numPr>
          <w:ilvl w:val="1"/>
          <w:numId w:val="1"/>
        </w:numPr>
        <w:spacing w:line="440" w:lineRule="exact"/>
        <w:ind w:left="3544" w:hanging="425"/>
        <w:rPr>
          <w:rFonts w:eastAsia="微軟正黑體"/>
          <w:sz w:val="28"/>
          <w:szCs w:val="28"/>
        </w:rPr>
      </w:pPr>
      <w:r w:rsidRPr="00E73859">
        <w:rPr>
          <w:rFonts w:eastAsia="微軟正黑體"/>
          <w:sz w:val="28"/>
          <w:szCs w:val="28"/>
        </w:rPr>
        <w:t>基地介紹</w:t>
      </w:r>
    </w:p>
    <w:p w14:paraId="7394D8DA" w14:textId="77777777" w:rsidR="0085146F" w:rsidRPr="00E73859" w:rsidRDefault="0085146F" w:rsidP="00904441">
      <w:pPr>
        <w:pStyle w:val="Textbody"/>
        <w:numPr>
          <w:ilvl w:val="0"/>
          <w:numId w:val="1"/>
        </w:numPr>
        <w:spacing w:before="180" w:line="440" w:lineRule="exact"/>
        <w:rPr>
          <w:rFonts w:eastAsia="微軟正黑體"/>
          <w:b/>
          <w:bCs/>
          <w:sz w:val="36"/>
          <w:szCs w:val="36"/>
        </w:rPr>
      </w:pPr>
      <w:r w:rsidRPr="00E73859">
        <w:rPr>
          <w:rFonts w:eastAsia="微軟正黑體"/>
          <w:b/>
          <w:bCs/>
          <w:sz w:val="36"/>
          <w:szCs w:val="36"/>
        </w:rPr>
        <w:t>計畫目標</w:t>
      </w:r>
    </w:p>
    <w:p w14:paraId="305008CD" w14:textId="77777777" w:rsidR="0085146F" w:rsidRPr="00E73859" w:rsidRDefault="0085146F" w:rsidP="00904441">
      <w:pPr>
        <w:pStyle w:val="Textbody"/>
        <w:numPr>
          <w:ilvl w:val="1"/>
          <w:numId w:val="1"/>
        </w:numPr>
        <w:spacing w:line="440" w:lineRule="exact"/>
        <w:ind w:left="3544" w:hanging="425"/>
        <w:rPr>
          <w:rFonts w:eastAsia="微軟正黑體"/>
          <w:sz w:val="28"/>
          <w:szCs w:val="28"/>
        </w:rPr>
      </w:pPr>
      <w:r w:rsidRPr="00E73859">
        <w:rPr>
          <w:rFonts w:eastAsia="微軟正黑體"/>
          <w:sz w:val="28"/>
          <w:szCs w:val="28"/>
        </w:rPr>
        <w:t>績效指標</w:t>
      </w:r>
    </w:p>
    <w:p w14:paraId="096E5FA4" w14:textId="77777777" w:rsidR="0085146F" w:rsidRPr="00E73859" w:rsidRDefault="0085146F" w:rsidP="00904441">
      <w:pPr>
        <w:pStyle w:val="Textbody"/>
        <w:numPr>
          <w:ilvl w:val="1"/>
          <w:numId w:val="1"/>
        </w:numPr>
        <w:spacing w:line="440" w:lineRule="exact"/>
        <w:ind w:left="3544" w:hanging="425"/>
        <w:rPr>
          <w:rFonts w:eastAsia="微軟正黑體"/>
          <w:sz w:val="28"/>
          <w:szCs w:val="28"/>
        </w:rPr>
      </w:pPr>
      <w:r w:rsidRPr="00E73859">
        <w:rPr>
          <w:rFonts w:eastAsia="微軟正黑體"/>
          <w:sz w:val="28"/>
          <w:szCs w:val="28"/>
        </w:rPr>
        <w:t>工作指標</w:t>
      </w:r>
    </w:p>
    <w:p w14:paraId="6A57CEC6" w14:textId="77777777" w:rsidR="0085146F" w:rsidRPr="00E73859" w:rsidRDefault="0085146F" w:rsidP="00904441">
      <w:pPr>
        <w:pStyle w:val="Textbody"/>
        <w:numPr>
          <w:ilvl w:val="0"/>
          <w:numId w:val="1"/>
        </w:numPr>
        <w:spacing w:before="180" w:line="440" w:lineRule="exact"/>
        <w:rPr>
          <w:rFonts w:eastAsia="微軟正黑體"/>
          <w:b/>
          <w:bCs/>
          <w:sz w:val="36"/>
          <w:szCs w:val="36"/>
        </w:rPr>
      </w:pPr>
      <w:r w:rsidRPr="00E73859">
        <w:rPr>
          <w:rFonts w:eastAsia="微軟正黑體"/>
          <w:b/>
          <w:bCs/>
          <w:sz w:val="36"/>
          <w:szCs w:val="36"/>
        </w:rPr>
        <w:t>現行相關政策及方案之檢討</w:t>
      </w:r>
    </w:p>
    <w:p w14:paraId="45A4649C" w14:textId="77777777" w:rsidR="0085146F" w:rsidRPr="00E73859" w:rsidRDefault="0085146F" w:rsidP="00904441">
      <w:pPr>
        <w:pStyle w:val="Textbody"/>
        <w:numPr>
          <w:ilvl w:val="0"/>
          <w:numId w:val="1"/>
        </w:numPr>
        <w:spacing w:before="180" w:line="440" w:lineRule="exact"/>
        <w:rPr>
          <w:rFonts w:eastAsia="微軟正黑體"/>
          <w:b/>
          <w:bCs/>
          <w:sz w:val="36"/>
          <w:szCs w:val="36"/>
        </w:rPr>
      </w:pPr>
      <w:r w:rsidRPr="00E73859">
        <w:rPr>
          <w:rFonts w:eastAsia="微軟正黑體"/>
          <w:b/>
          <w:bCs/>
          <w:sz w:val="36"/>
          <w:szCs w:val="36"/>
        </w:rPr>
        <w:t>執行策略及方法</w:t>
      </w:r>
    </w:p>
    <w:p w14:paraId="4EB496FA" w14:textId="77777777" w:rsidR="0085146F" w:rsidRPr="00E73859" w:rsidRDefault="0085146F" w:rsidP="00904441">
      <w:pPr>
        <w:pStyle w:val="Textbody"/>
        <w:numPr>
          <w:ilvl w:val="1"/>
          <w:numId w:val="1"/>
        </w:numPr>
        <w:spacing w:line="440" w:lineRule="exact"/>
        <w:ind w:left="3544" w:hanging="425"/>
        <w:rPr>
          <w:rFonts w:eastAsia="微軟正黑體"/>
          <w:sz w:val="28"/>
          <w:szCs w:val="28"/>
        </w:rPr>
      </w:pPr>
      <w:r w:rsidRPr="00E73859">
        <w:rPr>
          <w:rFonts w:eastAsia="微軟正黑體"/>
          <w:sz w:val="28"/>
          <w:szCs w:val="28"/>
        </w:rPr>
        <w:t>中央目的事業主管機關</w:t>
      </w:r>
    </w:p>
    <w:p w14:paraId="0110DAA7" w14:textId="77777777" w:rsidR="0085146F" w:rsidRPr="00E73859" w:rsidRDefault="0085146F" w:rsidP="00904441">
      <w:pPr>
        <w:pStyle w:val="Textbody"/>
        <w:numPr>
          <w:ilvl w:val="1"/>
          <w:numId w:val="1"/>
        </w:numPr>
        <w:spacing w:line="440" w:lineRule="exact"/>
        <w:ind w:left="3544" w:hanging="425"/>
        <w:rPr>
          <w:rFonts w:eastAsia="標楷體"/>
          <w:sz w:val="32"/>
          <w:szCs w:val="32"/>
        </w:rPr>
      </w:pPr>
      <w:r w:rsidRPr="00E73859">
        <w:rPr>
          <w:rFonts w:eastAsia="微軟正黑體"/>
          <w:sz w:val="28"/>
          <w:szCs w:val="28"/>
        </w:rPr>
        <w:t>主</w:t>
      </w:r>
      <w:r w:rsidRPr="00E73859">
        <w:rPr>
          <w:rFonts w:eastAsia="微軟正黑體"/>
          <w:sz w:val="28"/>
          <w:szCs w:val="28"/>
        </w:rPr>
        <w:t>(</w:t>
      </w:r>
      <w:r w:rsidRPr="00E73859">
        <w:rPr>
          <w:rFonts w:eastAsia="微軟正黑體"/>
          <w:sz w:val="28"/>
          <w:szCs w:val="28"/>
        </w:rPr>
        <w:t>協</w:t>
      </w:r>
      <w:r w:rsidRPr="00E73859">
        <w:rPr>
          <w:rFonts w:eastAsia="微軟正黑體"/>
          <w:sz w:val="28"/>
          <w:szCs w:val="28"/>
        </w:rPr>
        <w:t>)</w:t>
      </w:r>
      <w:r w:rsidRPr="00E73859">
        <w:rPr>
          <w:rFonts w:eastAsia="微軟正黑體"/>
          <w:sz w:val="28"/>
          <w:szCs w:val="28"/>
        </w:rPr>
        <w:t>辦機關</w:t>
      </w:r>
    </w:p>
    <w:p w14:paraId="7EA0E65F" w14:textId="77777777" w:rsidR="0085146F" w:rsidRPr="00E73859" w:rsidRDefault="0085146F" w:rsidP="00904441">
      <w:pPr>
        <w:pStyle w:val="Textbody"/>
        <w:numPr>
          <w:ilvl w:val="1"/>
          <w:numId w:val="1"/>
        </w:numPr>
        <w:spacing w:line="440" w:lineRule="exact"/>
        <w:ind w:left="3544" w:hanging="425"/>
        <w:rPr>
          <w:rFonts w:eastAsia="標楷體"/>
          <w:sz w:val="32"/>
          <w:szCs w:val="32"/>
        </w:rPr>
      </w:pPr>
      <w:r w:rsidRPr="00E73859">
        <w:rPr>
          <w:rFonts w:eastAsia="微軟正黑體"/>
          <w:sz w:val="28"/>
          <w:szCs w:val="28"/>
        </w:rPr>
        <w:t>執行方式</w:t>
      </w:r>
    </w:p>
    <w:p w14:paraId="7DB2C312" w14:textId="77777777" w:rsidR="0085146F" w:rsidRPr="00E73859" w:rsidRDefault="0085146F" w:rsidP="00904441">
      <w:pPr>
        <w:pStyle w:val="Textbody"/>
        <w:numPr>
          <w:ilvl w:val="1"/>
          <w:numId w:val="1"/>
        </w:numPr>
        <w:spacing w:line="440" w:lineRule="exact"/>
        <w:ind w:left="3544" w:hanging="425"/>
        <w:rPr>
          <w:rFonts w:eastAsia="標楷體"/>
          <w:sz w:val="32"/>
          <w:szCs w:val="32"/>
        </w:rPr>
      </w:pPr>
      <w:r w:rsidRPr="00E73859">
        <w:rPr>
          <w:rFonts w:eastAsia="微軟正黑體"/>
          <w:sz w:val="28"/>
          <w:szCs w:val="28"/>
        </w:rPr>
        <w:t>主要工作項目</w:t>
      </w:r>
    </w:p>
    <w:p w14:paraId="4DF278F5" w14:textId="77777777" w:rsidR="0085146F" w:rsidRPr="00E73859" w:rsidRDefault="0085146F" w:rsidP="00904441">
      <w:pPr>
        <w:pStyle w:val="Textbody"/>
        <w:numPr>
          <w:ilvl w:val="0"/>
          <w:numId w:val="1"/>
        </w:numPr>
        <w:spacing w:before="180" w:line="440" w:lineRule="exact"/>
        <w:rPr>
          <w:rFonts w:eastAsia="微軟正黑體"/>
          <w:b/>
          <w:bCs/>
          <w:sz w:val="36"/>
          <w:szCs w:val="36"/>
        </w:rPr>
      </w:pPr>
      <w:r w:rsidRPr="00E73859">
        <w:rPr>
          <w:rFonts w:eastAsia="微軟正黑體"/>
          <w:b/>
          <w:bCs/>
          <w:sz w:val="36"/>
          <w:szCs w:val="36"/>
        </w:rPr>
        <w:t>期程與資源需求</w:t>
      </w:r>
    </w:p>
    <w:p w14:paraId="6A172CBD" w14:textId="77777777" w:rsidR="0085146F" w:rsidRPr="00FB2556" w:rsidRDefault="0085146F" w:rsidP="00904441">
      <w:pPr>
        <w:pStyle w:val="Textbody"/>
        <w:numPr>
          <w:ilvl w:val="1"/>
          <w:numId w:val="1"/>
        </w:numPr>
        <w:spacing w:line="440" w:lineRule="exact"/>
        <w:ind w:left="3544" w:hanging="425"/>
        <w:rPr>
          <w:rFonts w:ascii="微軟正黑體" w:eastAsia="微軟正黑體" w:hAnsi="微軟正黑體"/>
          <w:sz w:val="28"/>
          <w:szCs w:val="28"/>
        </w:rPr>
      </w:pPr>
      <w:r w:rsidRPr="00FB2556">
        <w:rPr>
          <w:rFonts w:ascii="微軟正黑體" w:eastAsia="微軟正黑體" w:hAnsi="微軟正黑體"/>
          <w:sz w:val="28"/>
          <w:szCs w:val="28"/>
        </w:rPr>
        <w:t>年度進度期程</w:t>
      </w:r>
    </w:p>
    <w:p w14:paraId="161C316B" w14:textId="77777777" w:rsidR="0085146F" w:rsidRPr="00FB2556" w:rsidRDefault="0085146F" w:rsidP="00904441">
      <w:pPr>
        <w:pStyle w:val="Textbody"/>
        <w:numPr>
          <w:ilvl w:val="1"/>
          <w:numId w:val="1"/>
        </w:numPr>
        <w:spacing w:line="440" w:lineRule="exact"/>
        <w:ind w:left="3544" w:hanging="425"/>
        <w:rPr>
          <w:rFonts w:ascii="微軟正黑體" w:eastAsia="微軟正黑體" w:hAnsi="微軟正黑體"/>
          <w:sz w:val="28"/>
          <w:szCs w:val="28"/>
        </w:rPr>
      </w:pPr>
      <w:r w:rsidRPr="00FB2556">
        <w:rPr>
          <w:rFonts w:ascii="微軟正黑體" w:eastAsia="微軟正黑體" w:hAnsi="微軟正黑體"/>
          <w:sz w:val="28"/>
          <w:szCs w:val="28"/>
        </w:rPr>
        <w:t>預算詳細表</w:t>
      </w:r>
    </w:p>
    <w:p w14:paraId="52A098C8" w14:textId="77777777" w:rsidR="0085146F" w:rsidRPr="00FB2556" w:rsidRDefault="0085146F" w:rsidP="00904441">
      <w:pPr>
        <w:pStyle w:val="Textbody"/>
        <w:numPr>
          <w:ilvl w:val="1"/>
          <w:numId w:val="1"/>
        </w:numPr>
        <w:spacing w:line="440" w:lineRule="exact"/>
        <w:ind w:left="3544" w:hanging="425"/>
        <w:rPr>
          <w:rFonts w:ascii="微軟正黑體" w:eastAsia="微軟正黑體" w:hAnsi="微軟正黑體"/>
          <w:sz w:val="28"/>
          <w:szCs w:val="28"/>
        </w:rPr>
      </w:pPr>
      <w:r w:rsidRPr="00FB2556">
        <w:rPr>
          <w:rFonts w:ascii="微軟正黑體" w:eastAsia="微軟正黑體" w:hAnsi="微軟正黑體" w:hint="eastAsia"/>
          <w:sz w:val="28"/>
          <w:szCs w:val="28"/>
        </w:rPr>
        <w:t>成本收益表</w:t>
      </w:r>
    </w:p>
    <w:p w14:paraId="7612125C" w14:textId="77777777" w:rsidR="0085146F" w:rsidRPr="00FB2556" w:rsidRDefault="0085146F" w:rsidP="00904441">
      <w:pPr>
        <w:pStyle w:val="Textbody"/>
        <w:numPr>
          <w:ilvl w:val="1"/>
          <w:numId w:val="1"/>
        </w:numPr>
        <w:spacing w:line="440" w:lineRule="exact"/>
        <w:ind w:left="3544" w:hanging="425"/>
        <w:rPr>
          <w:rFonts w:ascii="微軟正黑體" w:eastAsia="微軟正黑體" w:hAnsi="微軟正黑體"/>
          <w:sz w:val="28"/>
          <w:szCs w:val="28"/>
        </w:rPr>
      </w:pPr>
      <w:r w:rsidRPr="00FB2556">
        <w:rPr>
          <w:rFonts w:ascii="微軟正黑體" w:eastAsia="微軟正黑體" w:hAnsi="微軟正黑體" w:hint="eastAsia"/>
          <w:sz w:val="28"/>
          <w:szCs w:val="28"/>
        </w:rPr>
        <w:t>財務評估結果表</w:t>
      </w:r>
    </w:p>
    <w:p w14:paraId="2E574E3B" w14:textId="77777777" w:rsidR="0085146F" w:rsidRPr="00FB2556" w:rsidRDefault="0085146F" w:rsidP="00904441">
      <w:pPr>
        <w:pStyle w:val="Textbody"/>
        <w:numPr>
          <w:ilvl w:val="1"/>
          <w:numId w:val="1"/>
        </w:numPr>
        <w:spacing w:line="440" w:lineRule="exact"/>
        <w:ind w:left="3544" w:hanging="425"/>
        <w:rPr>
          <w:rFonts w:eastAsia="標楷體"/>
          <w:sz w:val="28"/>
          <w:szCs w:val="28"/>
        </w:rPr>
      </w:pPr>
      <w:r w:rsidRPr="00FB2556">
        <w:rPr>
          <w:rFonts w:ascii="微軟正黑體" w:eastAsia="微軟正黑體" w:hAnsi="微軟正黑體" w:hint="eastAsia"/>
          <w:sz w:val="28"/>
          <w:szCs w:val="28"/>
        </w:rPr>
        <w:t>經費需求與財源表</w:t>
      </w:r>
    </w:p>
    <w:p w14:paraId="6660FC2E" w14:textId="77777777" w:rsidR="0085146F" w:rsidRPr="00E73859" w:rsidRDefault="0085146F" w:rsidP="00904441">
      <w:pPr>
        <w:pStyle w:val="Textbody"/>
        <w:numPr>
          <w:ilvl w:val="0"/>
          <w:numId w:val="1"/>
        </w:numPr>
        <w:spacing w:before="180" w:line="440" w:lineRule="exact"/>
        <w:rPr>
          <w:rFonts w:eastAsia="微軟正黑體"/>
          <w:b/>
          <w:bCs/>
          <w:sz w:val="36"/>
          <w:szCs w:val="36"/>
        </w:rPr>
      </w:pPr>
      <w:r w:rsidRPr="00E73859">
        <w:rPr>
          <w:rFonts w:eastAsia="微軟正黑體"/>
          <w:b/>
          <w:bCs/>
          <w:sz w:val="36"/>
          <w:szCs w:val="36"/>
        </w:rPr>
        <w:t>預期效果及影響</w:t>
      </w:r>
    </w:p>
    <w:p w14:paraId="31B76D3E" w14:textId="77777777" w:rsidR="0085146F" w:rsidRPr="00E73859" w:rsidRDefault="0085146F" w:rsidP="00904441">
      <w:pPr>
        <w:pStyle w:val="Textbody"/>
        <w:numPr>
          <w:ilvl w:val="1"/>
          <w:numId w:val="1"/>
        </w:numPr>
        <w:spacing w:line="440" w:lineRule="exact"/>
        <w:ind w:left="3544" w:hanging="425"/>
        <w:rPr>
          <w:rFonts w:eastAsia="微軟正黑體"/>
          <w:sz w:val="28"/>
          <w:szCs w:val="28"/>
        </w:rPr>
      </w:pPr>
      <w:r w:rsidRPr="00E73859">
        <w:rPr>
          <w:rFonts w:eastAsia="微軟正黑體"/>
          <w:sz w:val="28"/>
          <w:szCs w:val="28"/>
        </w:rPr>
        <w:t>可量化效益</w:t>
      </w:r>
      <w:r w:rsidRPr="00E73859">
        <w:rPr>
          <w:rFonts w:eastAsia="微軟正黑體"/>
          <w:sz w:val="28"/>
          <w:szCs w:val="28"/>
        </w:rPr>
        <w:t xml:space="preserve">  </w:t>
      </w:r>
    </w:p>
    <w:p w14:paraId="64E6B904" w14:textId="77777777" w:rsidR="0085146F" w:rsidRPr="00E73859" w:rsidRDefault="0085146F" w:rsidP="00904441">
      <w:pPr>
        <w:pStyle w:val="Textbody"/>
        <w:numPr>
          <w:ilvl w:val="1"/>
          <w:numId w:val="1"/>
        </w:numPr>
        <w:spacing w:line="440" w:lineRule="exact"/>
        <w:ind w:left="3544" w:hanging="425"/>
        <w:rPr>
          <w:rFonts w:eastAsia="微軟正黑體"/>
          <w:sz w:val="28"/>
          <w:szCs w:val="28"/>
        </w:rPr>
      </w:pPr>
      <w:r w:rsidRPr="00E73859">
        <w:rPr>
          <w:rFonts w:eastAsia="微軟正黑體"/>
          <w:sz w:val="28"/>
          <w:szCs w:val="28"/>
        </w:rPr>
        <w:t>不可量化效益</w:t>
      </w:r>
    </w:p>
    <w:p w14:paraId="0254B1F6" w14:textId="77777777" w:rsidR="0085146F" w:rsidRPr="000A3D86" w:rsidRDefault="0085146F" w:rsidP="00904441">
      <w:pPr>
        <w:pStyle w:val="Default"/>
        <w:numPr>
          <w:ilvl w:val="0"/>
          <w:numId w:val="1"/>
        </w:numPr>
        <w:spacing w:line="500" w:lineRule="exact"/>
        <w:rPr>
          <w:rFonts w:ascii="Times New Roman" w:eastAsia="微軟正黑體" w:hAnsi="Times New Roman" w:cs="Times New Roman"/>
          <w:b/>
          <w:bCs/>
          <w:sz w:val="36"/>
          <w:szCs w:val="36"/>
        </w:rPr>
      </w:pPr>
      <w:r w:rsidRPr="000A3D86">
        <w:rPr>
          <w:rFonts w:ascii="Times New Roman" w:eastAsia="微軟正黑體" w:hAnsi="Times New Roman" w:cs="Times New Roman"/>
          <w:b/>
          <w:bCs/>
          <w:sz w:val="36"/>
          <w:szCs w:val="36"/>
        </w:rPr>
        <w:t>財務計畫</w:t>
      </w:r>
    </w:p>
    <w:p w14:paraId="063BE63D" w14:textId="77777777" w:rsidR="0085146F" w:rsidRDefault="0085146F" w:rsidP="00904441">
      <w:pPr>
        <w:pStyle w:val="Default"/>
        <w:numPr>
          <w:ilvl w:val="0"/>
          <w:numId w:val="1"/>
        </w:numPr>
        <w:tabs>
          <w:tab w:val="left" w:pos="2268"/>
          <w:tab w:val="left" w:pos="2410"/>
        </w:tabs>
        <w:spacing w:line="540" w:lineRule="exact"/>
        <w:rPr>
          <w:rFonts w:ascii="Times New Roman" w:eastAsia="微軟正黑體" w:hAnsi="Times New Roman" w:cs="Times New Roman"/>
          <w:b/>
          <w:bCs/>
          <w:sz w:val="32"/>
          <w:szCs w:val="32"/>
        </w:rPr>
      </w:pPr>
      <w:r w:rsidRPr="000A3D86">
        <w:rPr>
          <w:rFonts w:ascii="Times New Roman" w:eastAsia="微軟正黑體" w:hAnsi="Times New Roman" w:cs="Times New Roman" w:hint="eastAsia"/>
          <w:b/>
          <w:bCs/>
          <w:sz w:val="36"/>
          <w:szCs w:val="36"/>
        </w:rPr>
        <w:t>附則</w:t>
      </w:r>
    </w:p>
    <w:p w14:paraId="42FC6AA9" w14:textId="76CE5AE4" w:rsidR="0085146F" w:rsidRDefault="008A6D71" w:rsidP="00DF70C9">
      <w:pPr>
        <w:pStyle w:val="Textbody"/>
        <w:spacing w:before="180" w:line="560" w:lineRule="exact"/>
        <w:rPr>
          <w:rFonts w:ascii="微軟正黑體" w:eastAsia="微軟正黑體" w:hAnsi="微軟正黑體" w:cs="標楷體"/>
          <w:b/>
          <w:bCs/>
          <w:color w:val="000000"/>
          <w:kern w:val="0"/>
          <w:sz w:val="32"/>
          <w:szCs w:val="32"/>
        </w:rPr>
      </w:pPr>
      <w:r>
        <w:rPr>
          <w:rFonts w:ascii="微軟正黑體" w:eastAsia="微軟正黑體" w:hAnsi="微軟正黑體" w:cs="標楷體" w:hint="eastAsia"/>
          <w:b/>
          <w:bCs/>
          <w:noProof/>
          <w:color w:val="000000"/>
          <w:kern w:val="0"/>
          <w:sz w:val="32"/>
          <w:szCs w:val="32"/>
        </w:rPr>
        <mc:AlternateContent>
          <mc:Choice Requires="wps">
            <w:drawing>
              <wp:anchor distT="0" distB="0" distL="114300" distR="114300" simplePos="0" relativeHeight="252546560" behindDoc="0" locked="0" layoutInCell="1" allowOverlap="1" wp14:anchorId="6581D0BD" wp14:editId="2A4E8EDB">
                <wp:simplePos x="0" y="0"/>
                <wp:positionH relativeFrom="column">
                  <wp:posOffset>2633124</wp:posOffset>
                </wp:positionH>
                <wp:positionV relativeFrom="paragraph">
                  <wp:posOffset>875748</wp:posOffset>
                </wp:positionV>
                <wp:extent cx="254442" cy="230588"/>
                <wp:effectExtent l="0" t="0" r="0" b="0"/>
                <wp:wrapNone/>
                <wp:docPr id="11" name="矩形 11"/>
                <wp:cNvGraphicFramePr/>
                <a:graphic xmlns:a="http://schemas.openxmlformats.org/drawingml/2006/main">
                  <a:graphicData uri="http://schemas.microsoft.com/office/word/2010/wordprocessingShape">
                    <wps:wsp>
                      <wps:cNvSpPr/>
                      <wps:spPr>
                        <a:xfrm>
                          <a:off x="0" y="0"/>
                          <a:ext cx="254442" cy="230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D93CE" id="矩形 11" o:spid="_x0000_s1026" style="position:absolute;margin-left:207.35pt;margin-top:68.95pt;width:20.05pt;height:18.15pt;z-index:25254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" fillcolor="white [3212]" stroked="f" strokeweight="1.25pt">
                <v:stroke endcap="round"/>
              </v:rect>
            </w:pict>
          </mc:Fallback>
        </mc:AlternateContent>
      </w:r>
      <w:r w:rsidR="0085146F">
        <w:rPr>
          <w:rFonts w:ascii="微軟正黑體" w:eastAsia="微軟正黑體" w:hAnsi="微軟正黑體" w:cs="標楷體" w:hint="eastAsia"/>
          <w:b/>
          <w:bCs/>
          <w:color w:val="000000"/>
          <w:kern w:val="0"/>
          <w:sz w:val="32"/>
          <w:szCs w:val="32"/>
        </w:rPr>
        <w:t xml:space="preserve">               </w:t>
      </w:r>
    </w:p>
    <w:p w14:paraId="68949E37" w14:textId="77777777" w:rsidR="0085146F" w:rsidRPr="00DF70C9" w:rsidRDefault="0085146F" w:rsidP="00DF70C9">
      <w:pPr>
        <w:pStyle w:val="Textbody"/>
        <w:spacing w:before="180" w:line="560" w:lineRule="exact"/>
        <w:rPr>
          <w:rFonts w:ascii="微軟正黑體 Light" w:eastAsia="微軟正黑體 Light" w:hAnsi="微軟正黑體 Light"/>
        </w:rPr>
      </w:pPr>
    </w:p>
    <w:bookmarkEnd w:id="5"/>
    <w:p w14:paraId="7F620FCC" w14:textId="0F431751" w:rsidR="000256B3" w:rsidRPr="00C04B5E" w:rsidRDefault="000256B3" w:rsidP="000256B3">
      <w:pPr>
        <w:pStyle w:val="Textbody"/>
        <w:spacing w:line="560" w:lineRule="exact"/>
        <w:ind w:leftChars="-59" w:left="16" w:hangingChars="44" w:hanging="158"/>
        <w:rPr>
          <w:rFonts w:ascii="標楷體" w:eastAsia="標楷體" w:hAnsi="標楷體"/>
          <w:sz w:val="36"/>
          <w:szCs w:val="36"/>
        </w:rPr>
      </w:pPr>
      <w:r w:rsidRPr="00C04B5E">
        <w:rPr>
          <w:rFonts w:ascii="標楷體" w:eastAsia="標楷體" w:hAnsi="標楷體" w:hint="eastAsia"/>
          <w:sz w:val="36"/>
          <w:szCs w:val="36"/>
        </w:rPr>
        <w:t>【1</w:t>
      </w:r>
      <w:r w:rsidR="001523A4">
        <w:rPr>
          <w:rFonts w:ascii="標楷體" w:eastAsia="標楷體" w:hAnsi="標楷體" w:hint="eastAsia"/>
          <w:sz w:val="36"/>
          <w:szCs w:val="36"/>
        </w:rPr>
        <w:t>1</w:t>
      </w:r>
      <w:r w:rsidRPr="00C04B5E">
        <w:rPr>
          <w:rFonts w:ascii="標楷體" w:eastAsia="標楷體" w:hAnsi="標楷體" w:hint="eastAsia"/>
          <w:sz w:val="36"/>
          <w:szCs w:val="36"/>
        </w:rPr>
        <w:t>0年度花東基金「鄉鎮市公所」提案】</w:t>
      </w:r>
    </w:p>
    <w:p w14:paraId="7004F6C6" w14:textId="1F373AE7" w:rsidR="006B4E9F" w:rsidRDefault="004700FB" w:rsidP="000256B3">
      <w:pPr>
        <w:pStyle w:val="Textbody"/>
        <w:spacing w:afterLines="50" w:after="180" w:line="560" w:lineRule="exact"/>
        <w:ind w:leftChars="-59" w:left="16" w:hangingChars="44" w:hanging="158"/>
        <w:rPr>
          <w:rFonts w:ascii="標楷體" w:eastAsia="標楷體" w:hAnsi="標楷體"/>
          <w:sz w:val="32"/>
          <w:szCs w:val="32"/>
        </w:rPr>
      </w:pPr>
      <w:bookmarkStart w:id="7" w:name="_Hlk42094043"/>
      <w:r w:rsidRPr="00C04B5E">
        <w:rPr>
          <w:rFonts w:ascii="標楷體" w:eastAsia="標楷體" w:hAnsi="標楷體" w:hint="eastAsia"/>
          <w:sz w:val="36"/>
          <w:szCs w:val="36"/>
        </w:rPr>
        <w:t xml:space="preserve"> </w:t>
      </w:r>
      <w:bookmarkStart w:id="8" w:name="_Hlk46236814"/>
      <w:r w:rsidR="009931E7" w:rsidRPr="009931E7">
        <w:rPr>
          <w:rFonts w:ascii="標楷體" w:eastAsia="標楷體" w:hAnsi="標楷體" w:hint="eastAsia"/>
          <w:sz w:val="36"/>
          <w:szCs w:val="36"/>
        </w:rPr>
        <w:t>壽豐鄉理想路排水改善工程計畫</w:t>
      </w:r>
    </w:p>
    <w:bookmarkEnd w:id="7"/>
    <w:bookmarkEnd w:id="8"/>
    <w:p w14:paraId="097BF8E7" w14:textId="53CEEBBD" w:rsidR="00217147" w:rsidRDefault="00217147" w:rsidP="00904441">
      <w:pPr>
        <w:pStyle w:val="Textbody"/>
        <w:numPr>
          <w:ilvl w:val="0"/>
          <w:numId w:val="2"/>
        </w:numPr>
        <w:tabs>
          <w:tab w:val="left" w:pos="426"/>
          <w:tab w:val="left" w:pos="851"/>
        </w:tabs>
        <w:spacing w:line="560" w:lineRule="exact"/>
        <w:ind w:left="567" w:hanging="567"/>
        <w:rPr>
          <w:rFonts w:ascii="微軟正黑體" w:eastAsia="微軟正黑體" w:hAnsi="微軟正黑體"/>
          <w:b/>
          <w:sz w:val="36"/>
          <w:szCs w:val="36"/>
        </w:rPr>
      </w:pPr>
      <w:r w:rsidRPr="004D1DAE">
        <w:rPr>
          <w:rFonts w:ascii="微軟正黑體" w:eastAsia="微軟正黑體" w:hAnsi="微軟正黑體" w:hint="eastAsia"/>
          <w:b/>
          <w:sz w:val="36"/>
          <w:szCs w:val="36"/>
        </w:rPr>
        <w:t>計畫緣起</w:t>
      </w:r>
    </w:p>
    <w:p w14:paraId="740869D7" w14:textId="739A61BB" w:rsidR="00BD13FE" w:rsidRPr="00A046A4" w:rsidRDefault="00BD13FE" w:rsidP="00904441">
      <w:pPr>
        <w:pStyle w:val="Textbody"/>
        <w:numPr>
          <w:ilvl w:val="1"/>
          <w:numId w:val="2"/>
        </w:numPr>
        <w:tabs>
          <w:tab w:val="left" w:pos="426"/>
          <w:tab w:val="left" w:pos="851"/>
        </w:tabs>
        <w:spacing w:line="500" w:lineRule="exact"/>
        <w:ind w:leftChars="59" w:left="142" w:firstLineChars="151" w:firstLine="423"/>
        <w:rPr>
          <w:rFonts w:ascii="微軟正黑體" w:eastAsia="微軟正黑體" w:hAnsi="微軟正黑體"/>
          <w:b/>
          <w:bCs/>
          <w:sz w:val="28"/>
          <w:szCs w:val="28"/>
        </w:rPr>
      </w:pPr>
      <w:r w:rsidRPr="00A046A4">
        <w:rPr>
          <w:rFonts w:ascii="微軟正黑體" w:eastAsia="微軟正黑體" w:hAnsi="微軟正黑體" w:hint="eastAsia"/>
          <w:b/>
          <w:bCs/>
          <w:sz w:val="28"/>
          <w:szCs w:val="28"/>
        </w:rPr>
        <w:t>基地</w:t>
      </w:r>
      <w:r w:rsidR="000D7F05" w:rsidRPr="00A046A4">
        <w:rPr>
          <w:rFonts w:ascii="微軟正黑體" w:eastAsia="微軟正黑體" w:hAnsi="微軟正黑體" w:hint="eastAsia"/>
          <w:b/>
          <w:bCs/>
          <w:sz w:val="28"/>
          <w:szCs w:val="28"/>
        </w:rPr>
        <w:t>概述</w:t>
      </w:r>
    </w:p>
    <w:p w14:paraId="50C8CD7F" w14:textId="17979084" w:rsidR="009931E7" w:rsidRPr="009931E7" w:rsidRDefault="009931E7" w:rsidP="009931E7">
      <w:pPr>
        <w:pStyle w:val="Textbody"/>
        <w:spacing w:line="500" w:lineRule="exact"/>
        <w:ind w:left="851" w:firstLineChars="202" w:firstLine="566"/>
        <w:jc w:val="both"/>
        <w:rPr>
          <w:rFonts w:ascii="微軟正黑體" w:eastAsia="微軟正黑體" w:hAnsi="微軟正黑體" w:cs="Arial"/>
          <w:noProof/>
          <w:color w:val="202020"/>
          <w:kern w:val="0"/>
          <w:sz w:val="28"/>
          <w:szCs w:val="28"/>
        </w:rPr>
      </w:pPr>
      <w:r w:rsidRPr="009931E7">
        <w:rPr>
          <w:rFonts w:ascii="微軟正黑體" w:eastAsia="微軟正黑體" w:hAnsi="微軟正黑體" w:cs="Arial" w:hint="eastAsia"/>
          <w:noProof/>
          <w:color w:val="202020"/>
          <w:kern w:val="0"/>
          <w:sz w:val="28"/>
          <w:szCs w:val="28"/>
        </w:rPr>
        <w:t>壽豐鄉位於花蓮縣東部，東經121.30度、北緯23.52度，南與鳳林鎮和豐濱鄉為鄰、西南邊是萬榮鄉、西臨秀林鄉、東邊濱臨太平洋、北則與吉安鄉接壤，總面積約為218.4448平方公里；壽豐鄉恰好位在縱谷平原上，東邊和西邊分別有海岸山脈和中央山脈夾擊，境內還有花蓮溪的支流像是木瓜溪、知亞干溪、荖溪等匯集，加上沿海的地形相當美麗，因此成為東部海岸國家風景區的一部分，是民眾來到</w:t>
      </w:r>
      <w:r w:rsidR="00017797">
        <w:rPr>
          <w:rFonts w:ascii="微軟正黑體" w:eastAsia="微軟正黑體" w:hAnsi="微軟正黑體" w:cs="Arial" w:hint="eastAsia"/>
          <w:noProof/>
          <w:color w:val="202020"/>
          <w:kern w:val="0"/>
          <w:sz w:val="28"/>
          <w:szCs w:val="28"/>
        </w:rPr>
        <w:t>花蓮境內</w:t>
      </w:r>
      <w:r w:rsidRPr="009931E7">
        <w:rPr>
          <w:rFonts w:ascii="微軟正黑體" w:eastAsia="微軟正黑體" w:hAnsi="微軟正黑體" w:cs="Arial" w:hint="eastAsia"/>
          <w:noProof/>
          <w:color w:val="202020"/>
          <w:kern w:val="0"/>
          <w:sz w:val="28"/>
          <w:szCs w:val="28"/>
        </w:rPr>
        <w:t>旅遊</w:t>
      </w:r>
      <w:r w:rsidR="00017797">
        <w:rPr>
          <w:rFonts w:ascii="微軟正黑體" w:eastAsia="微軟正黑體" w:hAnsi="微軟正黑體" w:cs="Arial" w:hint="eastAsia"/>
          <w:noProof/>
          <w:color w:val="202020"/>
          <w:kern w:val="0"/>
          <w:sz w:val="28"/>
          <w:szCs w:val="28"/>
        </w:rPr>
        <w:t>必定前</w:t>
      </w:r>
      <w:r w:rsidRPr="009931E7">
        <w:rPr>
          <w:rFonts w:ascii="微軟正黑體" w:eastAsia="微軟正黑體" w:hAnsi="微軟正黑體" w:cs="Arial" w:hint="eastAsia"/>
          <w:noProof/>
          <w:color w:val="202020"/>
          <w:kern w:val="0"/>
          <w:sz w:val="28"/>
          <w:szCs w:val="28"/>
        </w:rPr>
        <w:t>往的風景旅遊</w:t>
      </w:r>
      <w:r w:rsidR="00564F20">
        <w:rPr>
          <w:rFonts w:ascii="微軟正黑體" w:eastAsia="微軟正黑體" w:hAnsi="微軟正黑體" w:cs="Arial" w:hint="eastAsia"/>
          <w:noProof/>
          <w:color w:val="202020"/>
          <w:kern w:val="0"/>
          <w:sz w:val="28"/>
          <w:szCs w:val="28"/>
        </w:rPr>
        <w:t>地</w:t>
      </w:r>
      <w:r w:rsidRPr="009931E7">
        <w:rPr>
          <w:rFonts w:ascii="微軟正黑體" w:eastAsia="微軟正黑體" w:hAnsi="微軟正黑體" w:cs="Arial" w:hint="eastAsia"/>
          <w:noProof/>
          <w:color w:val="202020"/>
          <w:kern w:val="0"/>
          <w:sz w:val="28"/>
          <w:szCs w:val="28"/>
        </w:rPr>
        <w:t>點。</w:t>
      </w:r>
    </w:p>
    <w:p w14:paraId="08C73DEA" w14:textId="2C8FE787" w:rsidR="001F326F" w:rsidRPr="008B0EED" w:rsidRDefault="00644742" w:rsidP="009355FA">
      <w:pPr>
        <w:pStyle w:val="Textbody"/>
        <w:spacing w:line="500" w:lineRule="exact"/>
        <w:ind w:left="851" w:firstLineChars="202" w:firstLine="566"/>
        <w:jc w:val="both"/>
        <w:rPr>
          <w:rFonts w:ascii="微軟正黑體" w:eastAsia="微軟正黑體" w:hAnsi="微軟正黑體" w:cs="Arial"/>
          <w:noProof/>
          <w:color w:val="202020"/>
          <w:kern w:val="0"/>
          <w:sz w:val="28"/>
          <w:szCs w:val="28"/>
        </w:rPr>
      </w:pPr>
      <w:r>
        <w:rPr>
          <w:rFonts w:ascii="微軟正黑體" w:eastAsia="微軟正黑體" w:hAnsi="微軟正黑體" w:cs="Arial" w:hint="eastAsia"/>
          <w:noProof/>
          <w:color w:val="202020"/>
          <w:kern w:val="0"/>
          <w:sz w:val="28"/>
          <w:szCs w:val="28"/>
        </w:rPr>
        <w:drawing>
          <wp:anchor distT="0" distB="0" distL="114300" distR="114300" simplePos="0" relativeHeight="252573184" behindDoc="1" locked="0" layoutInCell="1" allowOverlap="1" wp14:anchorId="718C3749" wp14:editId="685DA37E">
            <wp:simplePos x="0" y="0"/>
            <wp:positionH relativeFrom="column">
              <wp:posOffset>2915285</wp:posOffset>
            </wp:positionH>
            <wp:positionV relativeFrom="paragraph">
              <wp:posOffset>116840</wp:posOffset>
            </wp:positionV>
            <wp:extent cx="2642235" cy="3959860"/>
            <wp:effectExtent l="0" t="0" r="5715" b="2540"/>
            <wp:wrapTight wrapText="bothSides">
              <wp:wrapPolygon edited="0">
                <wp:start x="0" y="0"/>
                <wp:lineTo x="0" y="21510"/>
                <wp:lineTo x="21491" y="21510"/>
                <wp:lineTo x="21491" y="0"/>
                <wp:lineTo x="0" y="0"/>
              </wp:wrapPolygon>
            </wp:wrapTight>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235" cy="3959860"/>
                    </a:xfrm>
                    <a:prstGeom prst="rect">
                      <a:avLst/>
                    </a:prstGeom>
                  </pic:spPr>
                </pic:pic>
              </a:graphicData>
            </a:graphic>
            <wp14:sizeRelH relativeFrom="margin">
              <wp14:pctWidth>0</wp14:pctWidth>
            </wp14:sizeRelH>
            <wp14:sizeRelV relativeFrom="margin">
              <wp14:pctHeight>0</wp14:pctHeight>
            </wp14:sizeRelV>
          </wp:anchor>
        </w:drawing>
      </w:r>
      <w:r w:rsidR="00687C7A">
        <w:rPr>
          <w:rFonts w:ascii="微軟正黑體" w:eastAsia="微軟正黑體" w:hAnsi="微軟正黑體" w:cs="Arial" w:hint="eastAsia"/>
          <w:noProof/>
          <w:color w:val="202020"/>
          <w:kern w:val="0"/>
          <w:sz w:val="28"/>
          <w:szCs w:val="28"/>
        </w:rPr>
        <w:t>回顧</w:t>
      </w:r>
      <w:r w:rsidR="009931E7" w:rsidRPr="009931E7">
        <w:rPr>
          <w:rFonts w:ascii="微軟正黑體" w:eastAsia="微軟正黑體" w:hAnsi="微軟正黑體" w:cs="Arial" w:hint="eastAsia"/>
          <w:noProof/>
          <w:color w:val="202020"/>
          <w:kern w:val="0"/>
          <w:sz w:val="28"/>
          <w:szCs w:val="28"/>
        </w:rPr>
        <w:t>歷史發展</w:t>
      </w:r>
      <w:r w:rsidR="009931E7">
        <w:rPr>
          <w:rFonts w:ascii="微軟正黑體" w:eastAsia="微軟正黑體" w:hAnsi="微軟正黑體" w:cs="Arial" w:hint="eastAsia"/>
          <w:noProof/>
          <w:color w:val="202020"/>
          <w:kern w:val="0"/>
          <w:sz w:val="28"/>
          <w:szCs w:val="28"/>
        </w:rPr>
        <w:t>，</w:t>
      </w:r>
      <w:r w:rsidR="00687C7A">
        <w:rPr>
          <w:rFonts w:ascii="微軟正黑體" w:eastAsia="微軟正黑體" w:hAnsi="微軟正黑體" w:cs="Arial" w:hint="eastAsia"/>
          <w:noProof/>
          <w:color w:val="202020"/>
          <w:kern w:val="0"/>
          <w:sz w:val="28"/>
          <w:szCs w:val="28"/>
        </w:rPr>
        <w:t>壽豐鄉</w:t>
      </w:r>
      <w:r w:rsidR="009931E7" w:rsidRPr="009931E7">
        <w:rPr>
          <w:rFonts w:ascii="微軟正黑體" w:eastAsia="微軟正黑體" w:hAnsi="微軟正黑體" w:cs="Arial" w:hint="eastAsia"/>
          <w:noProof/>
          <w:color w:val="202020"/>
          <w:kern w:val="0"/>
          <w:sz w:val="28"/>
          <w:szCs w:val="28"/>
        </w:rPr>
        <w:t>昔日為阿美族的聚落所在，漢人的開墾活動則大約在明朝永曆年間開始，直到清朝沈葆楨對於東部地區的開發建築北路、中路和南路，改善東部後山的交通，</w:t>
      </w:r>
      <w:r w:rsidR="00CA7BFC">
        <w:rPr>
          <w:rFonts w:ascii="微軟正黑體" w:eastAsia="微軟正黑體" w:hAnsi="微軟正黑體" w:cs="Arial" w:hint="eastAsia"/>
          <w:noProof/>
          <w:color w:val="202020"/>
          <w:kern w:val="0"/>
          <w:sz w:val="28"/>
          <w:szCs w:val="28"/>
        </w:rPr>
        <w:t>更</w:t>
      </w:r>
      <w:r w:rsidR="009931E7" w:rsidRPr="009931E7">
        <w:rPr>
          <w:rFonts w:ascii="微軟正黑體" w:eastAsia="微軟正黑體" w:hAnsi="微軟正黑體" w:cs="Arial" w:hint="eastAsia"/>
          <w:noProof/>
          <w:color w:val="202020"/>
          <w:kern w:val="0"/>
          <w:sz w:val="28"/>
          <w:szCs w:val="28"/>
        </w:rPr>
        <w:t>開啟昔日壽豐鄉的發展</w:t>
      </w:r>
      <w:r w:rsidR="00CA7BFC">
        <w:rPr>
          <w:rFonts w:ascii="微軟正黑體" w:eastAsia="微軟正黑體" w:hAnsi="微軟正黑體" w:cs="Arial" w:hint="eastAsia"/>
          <w:noProof/>
          <w:color w:val="202020"/>
          <w:kern w:val="0"/>
          <w:sz w:val="28"/>
          <w:szCs w:val="28"/>
        </w:rPr>
        <w:t>。</w:t>
      </w:r>
    </w:p>
    <w:p w14:paraId="45112D67" w14:textId="06D3B2F3" w:rsidR="00CA7BFC" w:rsidRDefault="00CA7BFC" w:rsidP="00644742">
      <w:pPr>
        <w:spacing w:line="500" w:lineRule="exact"/>
        <w:ind w:leftChars="354" w:left="850"/>
        <w:rPr>
          <w:rFonts w:ascii="微軟正黑體" w:eastAsia="微軟正黑體" w:hAnsi="微軟正黑體" w:cs="Arial"/>
          <w:color w:val="202020"/>
          <w:kern w:val="0"/>
          <w:sz w:val="28"/>
          <w:szCs w:val="28"/>
        </w:rPr>
      </w:pPr>
      <w:r w:rsidRPr="00EE03D2">
        <w:rPr>
          <w:rFonts w:ascii="微軟正黑體" w:eastAsia="微軟正黑體" w:hAnsi="微軟正黑體" w:cs="Arial"/>
          <w:color w:val="202020"/>
          <w:kern w:val="0"/>
          <w:sz w:val="28"/>
          <w:szCs w:val="28"/>
        </w:rPr>
        <w:t xml:space="preserve"> </w:t>
      </w:r>
      <w:r>
        <w:rPr>
          <w:rFonts w:ascii="微軟正黑體" w:eastAsia="微軟正黑體" w:hAnsi="微軟正黑體" w:cs="Arial" w:hint="eastAsia"/>
          <w:color w:val="202020"/>
          <w:kern w:val="0"/>
          <w:sz w:val="28"/>
          <w:szCs w:val="28"/>
        </w:rPr>
        <w:t xml:space="preserve">   </w:t>
      </w:r>
      <w:r w:rsidRPr="00CA7BFC">
        <w:rPr>
          <w:rFonts w:ascii="微軟正黑體" w:eastAsia="微軟正黑體" w:hAnsi="微軟正黑體" w:cs="Arial" w:hint="eastAsia"/>
          <w:color w:val="202020"/>
          <w:kern w:val="0"/>
          <w:sz w:val="28"/>
          <w:szCs w:val="28"/>
        </w:rPr>
        <w:t>位居中央山脈與海岸山脈之間，</w:t>
      </w:r>
      <w:r>
        <w:rPr>
          <w:rFonts w:ascii="微軟正黑體" w:eastAsia="微軟正黑體" w:hAnsi="微軟正黑體" w:cs="Arial" w:hint="eastAsia"/>
          <w:color w:val="202020"/>
          <w:kern w:val="0"/>
          <w:sz w:val="28"/>
          <w:szCs w:val="28"/>
        </w:rPr>
        <w:t>壽豐</w:t>
      </w:r>
      <w:r w:rsidRPr="00CA7BFC">
        <w:rPr>
          <w:rFonts w:ascii="微軟正黑體" w:eastAsia="微軟正黑體" w:hAnsi="微軟正黑體" w:cs="Arial" w:hint="eastAsia"/>
          <w:color w:val="202020"/>
          <w:kern w:val="0"/>
          <w:sz w:val="28"/>
          <w:szCs w:val="28"/>
        </w:rPr>
        <w:t>為一天然形塑的開闊縱谷地形</w:t>
      </w:r>
      <w:r w:rsidR="00687C7A">
        <w:rPr>
          <w:rFonts w:ascii="微軟正黑體" w:eastAsia="微軟正黑體" w:hAnsi="微軟正黑體" w:cs="Arial" w:hint="eastAsia"/>
          <w:color w:val="202020"/>
          <w:kern w:val="0"/>
          <w:sz w:val="28"/>
          <w:szCs w:val="28"/>
        </w:rPr>
        <w:t>，</w:t>
      </w:r>
      <w:r w:rsidRPr="00CA7BFC">
        <w:rPr>
          <w:rFonts w:ascii="微軟正黑體" w:eastAsia="微軟正黑體" w:hAnsi="微軟正黑體" w:cs="Arial" w:hint="eastAsia"/>
          <w:color w:val="202020"/>
          <w:kern w:val="0"/>
          <w:sz w:val="28"/>
          <w:szCs w:val="28"/>
        </w:rPr>
        <w:t>區內純淨無污染。東側的太平洋水氣終年吹拂，遇中央山脈阻擋凝結成雨，在溪澗匯聚成川，或滲透地表成地下水，向東流回太平洋。流經</w:t>
      </w:r>
      <w:r w:rsidRPr="00CA7BFC">
        <w:rPr>
          <w:rFonts w:ascii="微軟正黑體" w:eastAsia="微軟正黑體" w:hAnsi="微軟正黑體" w:cs="Arial" w:hint="eastAsia"/>
          <w:color w:val="202020"/>
          <w:kern w:val="0"/>
          <w:sz w:val="28"/>
          <w:szCs w:val="28"/>
        </w:rPr>
        <w:lastRenderedPageBreak/>
        <w:t>壽豐鄉時，經開築而成一個個湧泉活水</w:t>
      </w:r>
      <w:bookmarkStart w:id="9" w:name="_Hlk46159252"/>
      <w:r w:rsidRPr="00CA7BFC">
        <w:rPr>
          <w:rFonts w:ascii="微軟正黑體" w:eastAsia="微軟正黑體" w:hAnsi="微軟正黑體" w:cs="Arial" w:hint="eastAsia"/>
          <w:color w:val="202020"/>
          <w:kern w:val="0"/>
          <w:sz w:val="28"/>
          <w:szCs w:val="28"/>
        </w:rPr>
        <w:t>養殖池</w:t>
      </w:r>
      <w:bookmarkEnd w:id="9"/>
      <w:r w:rsidRPr="00CA7BFC">
        <w:rPr>
          <w:rFonts w:ascii="微軟正黑體" w:eastAsia="微軟正黑體" w:hAnsi="微軟正黑體" w:cs="Arial" w:hint="eastAsia"/>
          <w:color w:val="202020"/>
          <w:kern w:val="0"/>
          <w:sz w:val="28"/>
          <w:szCs w:val="28"/>
        </w:rPr>
        <w:t>，</w:t>
      </w:r>
      <w:r w:rsidR="00FD2A4A" w:rsidRPr="00FD2A4A">
        <w:rPr>
          <w:rFonts w:ascii="微軟正黑體" w:eastAsia="微軟正黑體" w:hAnsi="微軟正黑體" w:cs="Arial" w:hint="eastAsia"/>
          <w:color w:val="202020"/>
          <w:kern w:val="0"/>
          <w:sz w:val="28"/>
          <w:szCs w:val="28"/>
        </w:rPr>
        <w:t>豐沛的地下湧泉，造就養殖業得天獨厚的環境，</w:t>
      </w:r>
      <w:r w:rsidR="00DA0928">
        <w:rPr>
          <w:rFonts w:ascii="微軟正黑體" w:eastAsia="微軟正黑體" w:hAnsi="微軟正黑體" w:cs="Arial" w:hint="eastAsia"/>
          <w:color w:val="202020"/>
          <w:kern w:val="0"/>
          <w:sz w:val="28"/>
          <w:szCs w:val="28"/>
        </w:rPr>
        <w:t>初</w:t>
      </w:r>
      <w:r w:rsidR="00644742">
        <w:rPr>
          <w:rFonts w:ascii="微軟正黑體" w:eastAsia="微軟正黑體" w:hAnsi="微軟正黑體" w:cs="Arial" w:hint="eastAsia"/>
          <w:color w:val="202020"/>
          <w:kern w:val="0"/>
          <w:sz w:val="28"/>
          <w:szCs w:val="28"/>
        </w:rPr>
        <w:t>期農民</w:t>
      </w:r>
      <w:r w:rsidR="00FD2A4A" w:rsidRPr="00FD2A4A">
        <w:rPr>
          <w:rFonts w:ascii="微軟正黑體" w:eastAsia="微軟正黑體" w:hAnsi="微軟正黑體" w:cs="Arial" w:hint="eastAsia"/>
          <w:color w:val="202020"/>
          <w:kern w:val="0"/>
          <w:sz w:val="28"/>
          <w:szCs w:val="28"/>
        </w:rPr>
        <w:t>以黃金蜆為主要養殖種類，慢慢增加</w:t>
      </w:r>
      <w:r w:rsidR="00DA0928">
        <w:rPr>
          <w:rFonts w:ascii="微軟正黑體" w:eastAsia="微軟正黑體" w:hAnsi="微軟正黑體" w:cs="Arial" w:hint="eastAsia"/>
          <w:color w:val="202020"/>
          <w:kern w:val="0"/>
          <w:sz w:val="28"/>
          <w:szCs w:val="28"/>
        </w:rPr>
        <w:t>了</w:t>
      </w:r>
      <w:r w:rsidR="00FD2A4A" w:rsidRPr="00FD2A4A">
        <w:rPr>
          <w:rFonts w:ascii="微軟正黑體" w:eastAsia="微軟正黑體" w:hAnsi="微軟正黑體" w:cs="Arial" w:hint="eastAsia"/>
          <w:color w:val="202020"/>
          <w:kern w:val="0"/>
          <w:sz w:val="28"/>
          <w:szCs w:val="28"/>
        </w:rPr>
        <w:t>吳郭魚，</w:t>
      </w:r>
      <w:r w:rsidR="00DA0928">
        <w:rPr>
          <w:rFonts w:ascii="微軟正黑體" w:eastAsia="微軟正黑體" w:hAnsi="微軟正黑體" w:cs="Arial" w:hint="eastAsia"/>
          <w:color w:val="202020"/>
          <w:kern w:val="0"/>
          <w:sz w:val="28"/>
          <w:szCs w:val="28"/>
        </w:rPr>
        <w:t>如今</w:t>
      </w:r>
      <w:r w:rsidR="00FD2A4A" w:rsidRPr="00FD2A4A">
        <w:rPr>
          <w:rFonts w:ascii="微軟正黑體" w:eastAsia="微軟正黑體" w:hAnsi="微軟正黑體" w:cs="Arial" w:hint="eastAsia"/>
          <w:color w:val="202020"/>
          <w:kern w:val="0"/>
          <w:sz w:val="28"/>
          <w:szCs w:val="28"/>
        </w:rPr>
        <w:t>更將養殖魚種擴及香魚、貴妃魚等高經濟價值魚種，朝</w:t>
      </w:r>
      <w:r w:rsidR="00DA0928">
        <w:rPr>
          <w:rFonts w:ascii="微軟正黑體" w:eastAsia="微軟正黑體" w:hAnsi="微軟正黑體" w:cs="Arial" w:hint="eastAsia"/>
          <w:color w:val="202020"/>
          <w:kern w:val="0"/>
          <w:sz w:val="28"/>
          <w:szCs w:val="28"/>
        </w:rPr>
        <w:t>觀光</w:t>
      </w:r>
      <w:r w:rsidR="00FD2A4A" w:rsidRPr="00FD2A4A">
        <w:rPr>
          <w:rFonts w:ascii="微軟正黑體" w:eastAsia="微軟正黑體" w:hAnsi="微軟正黑體" w:cs="Arial" w:hint="eastAsia"/>
          <w:color w:val="202020"/>
          <w:kern w:val="0"/>
          <w:sz w:val="28"/>
          <w:szCs w:val="28"/>
        </w:rPr>
        <w:t>休閒產業方向</w:t>
      </w:r>
      <w:r w:rsidR="00DA0928">
        <w:rPr>
          <w:rFonts w:ascii="微軟正黑體" w:eastAsia="微軟正黑體" w:hAnsi="微軟正黑體" w:cs="Arial" w:hint="eastAsia"/>
          <w:color w:val="202020"/>
          <w:kern w:val="0"/>
          <w:sz w:val="28"/>
          <w:szCs w:val="28"/>
        </w:rPr>
        <w:t>發展</w:t>
      </w:r>
      <w:r w:rsidR="00644742">
        <w:rPr>
          <w:rFonts w:ascii="微軟正黑體" w:eastAsia="微軟正黑體" w:hAnsi="微軟正黑體" w:cs="Arial" w:hint="eastAsia"/>
          <w:color w:val="202020"/>
          <w:kern w:val="0"/>
          <w:sz w:val="28"/>
          <w:szCs w:val="28"/>
        </w:rPr>
        <w:t>，</w:t>
      </w:r>
      <w:r w:rsidR="00FD2A4A" w:rsidRPr="00FD2A4A">
        <w:rPr>
          <w:rFonts w:ascii="微軟正黑體" w:eastAsia="微軟正黑體" w:hAnsi="微軟正黑體" w:cs="Arial" w:hint="eastAsia"/>
          <w:color w:val="202020"/>
          <w:kern w:val="0"/>
          <w:sz w:val="28"/>
          <w:szCs w:val="28"/>
        </w:rPr>
        <w:t>希望讓</w:t>
      </w:r>
      <w:r w:rsidR="00DA0928">
        <w:rPr>
          <w:rFonts w:ascii="微軟正黑體" w:eastAsia="微軟正黑體" w:hAnsi="微軟正黑體" w:cs="Arial" w:hint="eastAsia"/>
          <w:color w:val="202020"/>
          <w:kern w:val="0"/>
          <w:sz w:val="28"/>
          <w:szCs w:val="28"/>
        </w:rPr>
        <w:t>養殖漁業</w:t>
      </w:r>
      <w:r w:rsidR="00FD2A4A" w:rsidRPr="00FD2A4A">
        <w:rPr>
          <w:rFonts w:ascii="微軟正黑體" w:eastAsia="微軟正黑體" w:hAnsi="微軟正黑體" w:cs="Arial" w:hint="eastAsia"/>
          <w:color w:val="202020"/>
          <w:kern w:val="0"/>
          <w:sz w:val="28"/>
          <w:szCs w:val="28"/>
        </w:rPr>
        <w:t>更精緻</w:t>
      </w:r>
      <w:r w:rsidR="00644742">
        <w:rPr>
          <w:rFonts w:ascii="微軟正黑體" w:eastAsia="微軟正黑體" w:hAnsi="微軟正黑體" w:cs="Arial" w:hint="eastAsia"/>
          <w:color w:val="202020"/>
          <w:kern w:val="0"/>
          <w:sz w:val="28"/>
          <w:szCs w:val="28"/>
        </w:rPr>
        <w:t>，</w:t>
      </w:r>
      <w:r w:rsidR="00FD2A4A" w:rsidRPr="00FD2A4A">
        <w:rPr>
          <w:rFonts w:ascii="微軟正黑體" w:eastAsia="微軟正黑體" w:hAnsi="微軟正黑體" w:cs="Arial" w:hint="eastAsia"/>
          <w:color w:val="202020"/>
          <w:kern w:val="0"/>
          <w:sz w:val="28"/>
          <w:szCs w:val="28"/>
        </w:rPr>
        <w:t>更具有經濟</w:t>
      </w:r>
      <w:r w:rsidR="00644742">
        <w:rPr>
          <w:rFonts w:ascii="微軟正黑體" w:eastAsia="微軟正黑體" w:hAnsi="微軟正黑體" w:cs="Arial" w:hint="eastAsia"/>
          <w:color w:val="202020"/>
          <w:kern w:val="0"/>
          <w:sz w:val="28"/>
          <w:szCs w:val="28"/>
        </w:rPr>
        <w:t>發展</w:t>
      </w:r>
      <w:r w:rsidR="00FD2A4A" w:rsidRPr="00FD2A4A">
        <w:rPr>
          <w:rFonts w:ascii="微軟正黑體" w:eastAsia="微軟正黑體" w:hAnsi="微軟正黑體" w:cs="Arial" w:hint="eastAsia"/>
          <w:color w:val="202020"/>
          <w:kern w:val="0"/>
          <w:sz w:val="28"/>
          <w:szCs w:val="28"/>
        </w:rPr>
        <w:t>價值。</w:t>
      </w:r>
    </w:p>
    <w:p w14:paraId="7222993D" w14:textId="161EE318" w:rsidR="00644742" w:rsidRPr="00CA7BFC" w:rsidRDefault="00644742" w:rsidP="00644742">
      <w:pPr>
        <w:spacing w:line="500" w:lineRule="exact"/>
        <w:ind w:leftChars="354" w:left="850"/>
        <w:rPr>
          <w:rFonts w:ascii="微軟正黑體" w:eastAsia="微軟正黑體" w:hAnsi="微軟正黑體" w:cs="Arial"/>
          <w:color w:val="202020"/>
          <w:kern w:val="0"/>
          <w:sz w:val="28"/>
          <w:szCs w:val="28"/>
        </w:rPr>
      </w:pPr>
    </w:p>
    <w:p w14:paraId="3C7F205F" w14:textId="22BCD2A1" w:rsidR="00D46805" w:rsidRPr="00A046A4" w:rsidRDefault="00D46805" w:rsidP="00904441">
      <w:pPr>
        <w:pStyle w:val="Textbody"/>
        <w:numPr>
          <w:ilvl w:val="1"/>
          <w:numId w:val="2"/>
        </w:numPr>
        <w:tabs>
          <w:tab w:val="left" w:pos="851"/>
        </w:tabs>
        <w:spacing w:beforeLines="50" w:before="180" w:line="500" w:lineRule="exact"/>
        <w:ind w:left="426" w:firstLine="141"/>
        <w:rPr>
          <w:rFonts w:ascii="微軟正黑體" w:eastAsia="微軟正黑體" w:hAnsi="微軟正黑體"/>
          <w:b/>
          <w:bCs/>
          <w:sz w:val="28"/>
          <w:szCs w:val="28"/>
        </w:rPr>
      </w:pPr>
      <w:r w:rsidRPr="00A046A4">
        <w:rPr>
          <w:rFonts w:ascii="微軟正黑體" w:eastAsia="微軟正黑體" w:hAnsi="微軟正黑體" w:hint="eastAsia"/>
          <w:b/>
          <w:bCs/>
          <w:sz w:val="28"/>
          <w:szCs w:val="28"/>
        </w:rPr>
        <w:t>計畫概述</w:t>
      </w:r>
    </w:p>
    <w:bookmarkStart w:id="10" w:name="_Hlk42094562"/>
    <w:bookmarkStart w:id="11" w:name="_Hlk43898392"/>
    <w:p w14:paraId="34C3FAFC" w14:textId="5C6FCE49" w:rsidR="00644742" w:rsidRDefault="00195596" w:rsidP="00080EB7">
      <w:pPr>
        <w:pStyle w:val="Textbody"/>
        <w:tabs>
          <w:tab w:val="left" w:pos="851"/>
        </w:tabs>
        <w:spacing w:beforeLines="50" w:before="180" w:line="500" w:lineRule="exact"/>
        <w:ind w:left="930" w:firstLineChars="200" w:firstLine="480"/>
        <w:rPr>
          <w:rFonts w:ascii="微軟正黑體" w:eastAsia="微軟正黑體" w:hAnsi="微軟正黑體" w:cs="Arial"/>
          <w:color w:val="202020"/>
          <w:kern w:val="0"/>
          <w:sz w:val="28"/>
          <w:szCs w:val="28"/>
        </w:rPr>
      </w:pPr>
      <w:r>
        <w:rPr>
          <w:noProof/>
        </w:rPr>
        <mc:AlternateContent>
          <mc:Choice Requires="wps">
            <w:drawing>
              <wp:anchor distT="0" distB="0" distL="114300" distR="114300" simplePos="0" relativeHeight="252597760" behindDoc="0" locked="0" layoutInCell="1" allowOverlap="1" wp14:anchorId="30259274" wp14:editId="23BC7CC1">
                <wp:simplePos x="0" y="0"/>
                <wp:positionH relativeFrom="column">
                  <wp:posOffset>3750310</wp:posOffset>
                </wp:positionH>
                <wp:positionV relativeFrom="paragraph">
                  <wp:posOffset>4652645</wp:posOffset>
                </wp:positionV>
                <wp:extent cx="734060" cy="221615"/>
                <wp:effectExtent l="0" t="0" r="46990" b="45085"/>
                <wp:wrapNone/>
                <wp:docPr id="204" name="圖說文字: 直線加上強調線 204"/>
                <wp:cNvGraphicFramePr/>
                <a:graphic xmlns:a="http://schemas.openxmlformats.org/drawingml/2006/main">
                  <a:graphicData uri="http://schemas.microsoft.com/office/word/2010/wordprocessingShape">
                    <wps:wsp>
                      <wps:cNvSpPr/>
                      <wps:spPr>
                        <a:xfrm>
                          <a:off x="0" y="0"/>
                          <a:ext cx="734060" cy="221615"/>
                        </a:xfrm>
                        <a:prstGeom prst="accentCallout1">
                          <a:avLst>
                            <a:gd name="adj1" fmla="val 73409"/>
                            <a:gd name="adj2" fmla="val 99431"/>
                            <a:gd name="adj3" fmla="val 108924"/>
                            <a:gd name="adj4" fmla="val 116177"/>
                          </a:avLst>
                        </a:prstGeom>
                        <a:noFill/>
                        <a:ln w="15875" cap="rnd" cmpd="sng" algn="ctr">
                          <a:noFill/>
                          <a:prstDash val="solid"/>
                        </a:ln>
                        <a:effectLst/>
                      </wps:spPr>
                      <wps:txbx>
                        <w:txbxContent>
                          <w:p w14:paraId="3113D391" w14:textId="7473B1AF" w:rsidR="007D77E4" w:rsidRPr="004445D4" w:rsidRDefault="007D77E4" w:rsidP="003B625A">
                            <w:pPr>
                              <w:jc w:val="center"/>
                              <w:rPr>
                                <w:rFonts w:ascii="微軟正黑體" w:eastAsia="微軟正黑體" w:hAnsi="微軟正黑體"/>
                                <w:color w:val="002060"/>
                                <w:sz w:val="20"/>
                                <w:szCs w:val="20"/>
                              </w:rPr>
                            </w:pPr>
                            <w:r>
                              <w:rPr>
                                <w:rFonts w:ascii="微軟正黑體" w:eastAsia="微軟正黑體" w:hAnsi="微軟正黑體" w:hint="eastAsia"/>
                                <w:color w:val="002060"/>
                                <w:sz w:val="20"/>
                                <w:szCs w:val="20"/>
                              </w:rPr>
                              <w:t>台1</w:t>
                            </w:r>
                            <w:r>
                              <w:rPr>
                                <w:rFonts w:ascii="微軟正黑體" w:eastAsia="微軟正黑體" w:hAnsi="微軟正黑體"/>
                                <w:color w:val="002060"/>
                                <w:sz w:val="20"/>
                                <w:szCs w:val="20"/>
                              </w:rPr>
                              <w:t>1</w:t>
                            </w:r>
                            <w:r>
                              <w:rPr>
                                <w:rFonts w:ascii="微軟正黑體" w:eastAsia="微軟正黑體" w:hAnsi="微軟正黑體" w:hint="eastAsia"/>
                                <w:color w:val="002060"/>
                                <w:sz w:val="20"/>
                                <w:szCs w:val="20"/>
                              </w:rPr>
                              <w:t>丙線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59274"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圖說文字: 直線加上強調線 204" o:spid="_x0000_s1026" type="#_x0000_t44" style="position:absolute;left:0;text-align:left;margin-left:295.3pt;margin-top:366.35pt;width:57.8pt;height:17.45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" adj="25094,23528,21477,15856" filled="f" stroked="f" strokeweight="1.25pt">
                <v:stroke endcap="round"/>
                <v:textbox inset="0,0,0,0">
                  <w:txbxContent>
                    <w:p w14:paraId="3113D391" w14:textId="7473B1AF" w:rsidR="007D77E4" w:rsidRPr="004445D4" w:rsidRDefault="007D77E4" w:rsidP="003B625A">
                      <w:pPr>
                        <w:jc w:val="center"/>
                        <w:rPr>
                          <w:rFonts w:ascii="微軟正黑體" w:eastAsia="微軟正黑體" w:hAnsi="微軟正黑體"/>
                          <w:color w:val="002060"/>
                          <w:sz w:val="20"/>
                          <w:szCs w:val="20"/>
                        </w:rPr>
                      </w:pPr>
                      <w:r>
                        <w:rPr>
                          <w:rFonts w:ascii="微軟正黑體" w:eastAsia="微軟正黑體" w:hAnsi="微軟正黑體" w:hint="eastAsia"/>
                          <w:color w:val="002060"/>
                          <w:sz w:val="20"/>
                          <w:szCs w:val="20"/>
                        </w:rPr>
                        <w:t>台1</w:t>
                      </w:r>
                      <w:r>
                        <w:rPr>
                          <w:rFonts w:ascii="微軟正黑體" w:eastAsia="微軟正黑體" w:hAnsi="微軟正黑體"/>
                          <w:color w:val="002060"/>
                          <w:sz w:val="20"/>
                          <w:szCs w:val="20"/>
                        </w:rPr>
                        <w:t>1</w:t>
                      </w:r>
                      <w:r>
                        <w:rPr>
                          <w:rFonts w:ascii="微軟正黑體" w:eastAsia="微軟正黑體" w:hAnsi="微軟正黑體" w:hint="eastAsia"/>
                          <w:color w:val="002060"/>
                          <w:sz w:val="20"/>
                          <w:szCs w:val="20"/>
                        </w:rPr>
                        <w:t>丙線</w:t>
                      </w:r>
                    </w:p>
                  </w:txbxContent>
                </v:textbox>
                <o:callout v:ext="edit" minusx="t" minusy="t"/>
              </v:shape>
            </w:pict>
          </mc:Fallback>
        </mc:AlternateContent>
      </w:r>
      <w:r>
        <w:rPr>
          <w:noProof/>
        </w:rPr>
        <mc:AlternateContent>
          <mc:Choice Requires="wps">
            <w:drawing>
              <wp:anchor distT="0" distB="0" distL="114300" distR="114300" simplePos="0" relativeHeight="252611072" behindDoc="0" locked="0" layoutInCell="1" allowOverlap="1" wp14:anchorId="4DF2DC14" wp14:editId="2F4A43DB">
                <wp:simplePos x="0" y="0"/>
                <wp:positionH relativeFrom="column">
                  <wp:posOffset>3749039</wp:posOffset>
                </wp:positionH>
                <wp:positionV relativeFrom="paragraph">
                  <wp:posOffset>4876165</wp:posOffset>
                </wp:positionV>
                <wp:extent cx="841375" cy="102235"/>
                <wp:effectExtent l="0" t="0" r="34925" b="31115"/>
                <wp:wrapNone/>
                <wp:docPr id="215" name="接點: 肘形 215"/>
                <wp:cNvGraphicFramePr/>
                <a:graphic xmlns:a="http://schemas.openxmlformats.org/drawingml/2006/main">
                  <a:graphicData uri="http://schemas.microsoft.com/office/word/2010/wordprocessingShape">
                    <wps:wsp>
                      <wps:cNvCnPr/>
                      <wps:spPr>
                        <a:xfrm flipH="1" flipV="1">
                          <a:off x="0" y="0"/>
                          <a:ext cx="841375" cy="102235"/>
                        </a:xfrm>
                        <a:prstGeom prst="bentConnector3">
                          <a:avLst>
                            <a:gd name="adj1" fmla="val 11823"/>
                          </a:avLst>
                        </a:prstGeom>
                        <a:noFill/>
                        <a:ln w="9525" cap="rnd"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C59592"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215" o:spid="_x0000_s1026" type="#_x0000_t34" style="position:absolute;margin-left:295.2pt;margin-top:383.95pt;width:66.25pt;height:8.05pt;flip:x y;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" adj="2554" strokecolor="#00b0f0">
                <v:stroke endcap="round"/>
              </v:shape>
            </w:pict>
          </mc:Fallback>
        </mc:AlternateContent>
      </w:r>
      <w:r>
        <w:rPr>
          <w:noProof/>
        </w:rPr>
        <mc:AlternateContent>
          <mc:Choice Requires="wps">
            <w:drawing>
              <wp:anchor distT="0" distB="0" distL="114300" distR="114300" simplePos="0" relativeHeight="252579328" behindDoc="0" locked="0" layoutInCell="1" allowOverlap="1" wp14:anchorId="75E16CAD" wp14:editId="2DF822D5">
                <wp:simplePos x="0" y="0"/>
                <wp:positionH relativeFrom="column">
                  <wp:posOffset>3066415</wp:posOffset>
                </wp:positionH>
                <wp:positionV relativeFrom="paragraph">
                  <wp:posOffset>2622550</wp:posOffset>
                </wp:positionV>
                <wp:extent cx="1053465" cy="221615"/>
                <wp:effectExtent l="38100" t="0" r="0" b="45085"/>
                <wp:wrapNone/>
                <wp:docPr id="54" name="圖說文字: 直線加上強調線 54"/>
                <wp:cNvGraphicFramePr/>
                <a:graphic xmlns:a="http://schemas.openxmlformats.org/drawingml/2006/main">
                  <a:graphicData uri="http://schemas.microsoft.com/office/word/2010/wordprocessingShape">
                    <wps:wsp>
                      <wps:cNvSpPr/>
                      <wps:spPr>
                        <a:xfrm>
                          <a:off x="0" y="0"/>
                          <a:ext cx="1053465" cy="221615"/>
                        </a:xfrm>
                        <a:prstGeom prst="accentCallout1">
                          <a:avLst>
                            <a:gd name="adj1" fmla="val 72928"/>
                            <a:gd name="adj2" fmla="val -5541"/>
                            <a:gd name="adj3" fmla="val 126867"/>
                            <a:gd name="adj4" fmla="val -17333"/>
                          </a:avLst>
                        </a:prstGeom>
                        <a:noFill/>
                        <a:ln>
                          <a:noFill/>
                        </a:ln>
                      </wps:spPr>
                      <wps:style>
                        <a:lnRef idx="2">
                          <a:schemeClr val="accent2"/>
                        </a:lnRef>
                        <a:fillRef idx="1">
                          <a:schemeClr val="lt1"/>
                        </a:fillRef>
                        <a:effectRef idx="0">
                          <a:schemeClr val="accent2"/>
                        </a:effectRef>
                        <a:fontRef idx="minor">
                          <a:schemeClr val="dk1"/>
                        </a:fontRef>
                      </wps:style>
                      <wps:txbx>
                        <w:txbxContent>
                          <w:p w14:paraId="4EF51FA4" w14:textId="46E279AA" w:rsidR="007D77E4" w:rsidRPr="004445D4" w:rsidRDefault="007D77E4" w:rsidP="00D351BD">
                            <w:pPr>
                              <w:jc w:val="center"/>
                              <w:rPr>
                                <w:rFonts w:ascii="微軟正黑體" w:eastAsia="微軟正黑體" w:hAnsi="微軟正黑體"/>
                                <w:color w:val="002060"/>
                                <w:sz w:val="20"/>
                                <w:szCs w:val="20"/>
                              </w:rPr>
                            </w:pPr>
                            <w:r w:rsidRPr="004445D4">
                              <w:rPr>
                                <w:rFonts w:ascii="微軟正黑體" w:eastAsia="微軟正黑體" w:hAnsi="微軟正黑體" w:hint="eastAsia"/>
                                <w:color w:val="002060"/>
                                <w:sz w:val="20"/>
                                <w:szCs w:val="20"/>
                              </w:rPr>
                              <w:t>理想路</w:t>
                            </w:r>
                            <w:r w:rsidRPr="004445D4">
                              <w:rPr>
                                <w:rFonts w:ascii="微軟正黑體" w:eastAsia="微軟正黑體" w:hAnsi="微軟正黑體"/>
                                <w:color w:val="002060"/>
                                <w:sz w:val="20"/>
                                <w:szCs w:val="20"/>
                              </w:rPr>
                              <w:t>(</w:t>
                            </w:r>
                            <w:r w:rsidRPr="004445D4">
                              <w:rPr>
                                <w:rFonts w:ascii="微軟正黑體" w:eastAsia="微軟正黑體" w:hAnsi="微軟正黑體" w:hint="eastAsia"/>
                                <w:color w:val="002060"/>
                                <w:sz w:val="20"/>
                                <w:szCs w:val="20"/>
                              </w:rPr>
                              <w:t>計畫位置)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16CAD" id="圖說文字: 直線加上強調線 54" o:spid="_x0000_s1027" type="#_x0000_t44" style="position:absolute;left:0;text-align:left;margin-left:241.45pt;margin-top:206.5pt;width:82.95pt;height:17.4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" adj="-3744,27403,-1197,15752" filled="f" stroked="f" strokeweight="1.25pt">
                <v:stroke endcap="round"/>
                <v:textbox inset="0,0,0,0">
                  <w:txbxContent>
                    <w:p w14:paraId="4EF51FA4" w14:textId="46E279AA" w:rsidR="007D77E4" w:rsidRPr="004445D4" w:rsidRDefault="007D77E4" w:rsidP="00D351BD">
                      <w:pPr>
                        <w:jc w:val="center"/>
                        <w:rPr>
                          <w:rFonts w:ascii="微軟正黑體" w:eastAsia="微軟正黑體" w:hAnsi="微軟正黑體"/>
                          <w:color w:val="002060"/>
                          <w:sz w:val="20"/>
                          <w:szCs w:val="20"/>
                        </w:rPr>
                      </w:pPr>
                      <w:r w:rsidRPr="004445D4">
                        <w:rPr>
                          <w:rFonts w:ascii="微軟正黑體" w:eastAsia="微軟正黑體" w:hAnsi="微軟正黑體" w:hint="eastAsia"/>
                          <w:color w:val="002060"/>
                          <w:sz w:val="20"/>
                          <w:szCs w:val="20"/>
                        </w:rPr>
                        <w:t>理想路</w:t>
                      </w:r>
                      <w:r w:rsidRPr="004445D4">
                        <w:rPr>
                          <w:rFonts w:ascii="微軟正黑體" w:eastAsia="微軟正黑體" w:hAnsi="微軟正黑體"/>
                          <w:color w:val="002060"/>
                          <w:sz w:val="20"/>
                          <w:szCs w:val="20"/>
                        </w:rPr>
                        <w:t>(</w:t>
                      </w:r>
                      <w:r w:rsidRPr="004445D4">
                        <w:rPr>
                          <w:rFonts w:ascii="微軟正黑體" w:eastAsia="微軟正黑體" w:hAnsi="微軟正黑體" w:hint="eastAsia"/>
                          <w:color w:val="002060"/>
                          <w:sz w:val="20"/>
                          <w:szCs w:val="20"/>
                        </w:rPr>
                        <w:t>計畫位置)</w:t>
                      </w:r>
                    </w:p>
                  </w:txbxContent>
                </v:textbox>
                <o:callout v:ext="edit" minusy="t"/>
              </v:shape>
            </w:pict>
          </mc:Fallback>
        </mc:AlternateContent>
      </w:r>
      <w:r>
        <w:rPr>
          <w:noProof/>
        </w:rPr>
        <mc:AlternateContent>
          <mc:Choice Requires="wps">
            <w:drawing>
              <wp:anchor distT="0" distB="0" distL="114300" distR="114300" simplePos="0" relativeHeight="252609024" behindDoc="0" locked="0" layoutInCell="1" allowOverlap="1" wp14:anchorId="3023176E" wp14:editId="2EBE1CB9">
                <wp:simplePos x="0" y="0"/>
                <wp:positionH relativeFrom="column">
                  <wp:posOffset>2919730</wp:posOffset>
                </wp:positionH>
                <wp:positionV relativeFrom="paragraph">
                  <wp:posOffset>2844165</wp:posOffset>
                </wp:positionV>
                <wp:extent cx="1243965" cy="121920"/>
                <wp:effectExtent l="0" t="0" r="32385" b="30480"/>
                <wp:wrapNone/>
                <wp:docPr id="214" name="接點: 肘形 214"/>
                <wp:cNvGraphicFramePr/>
                <a:graphic xmlns:a="http://schemas.openxmlformats.org/drawingml/2006/main">
                  <a:graphicData uri="http://schemas.microsoft.com/office/word/2010/wordprocessingShape">
                    <wps:wsp>
                      <wps:cNvCnPr/>
                      <wps:spPr>
                        <a:xfrm flipV="1">
                          <a:off x="0" y="0"/>
                          <a:ext cx="1243965" cy="121920"/>
                        </a:xfrm>
                        <a:prstGeom prst="bentConnector3">
                          <a:avLst>
                            <a:gd name="adj1" fmla="val 10867"/>
                          </a:avLst>
                        </a:prstGeom>
                        <a:noFill/>
                        <a:ln w="9525" cap="rnd"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ED591" id="接點: 肘形 214" o:spid="_x0000_s1026" type="#_x0000_t34" style="position:absolute;margin-left:229.9pt;margin-top:223.95pt;width:97.95pt;height:9.6pt;flip:y;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" adj="2347" strokecolor="#00b0f0">
                <v:stroke endcap="round"/>
              </v:shape>
            </w:pict>
          </mc:Fallback>
        </mc:AlternateContent>
      </w:r>
      <w:r>
        <w:rPr>
          <w:noProof/>
        </w:rPr>
        <mc:AlternateContent>
          <mc:Choice Requires="wps">
            <w:drawing>
              <wp:anchor distT="0" distB="0" distL="114300" distR="114300" simplePos="0" relativeHeight="252606976" behindDoc="0" locked="0" layoutInCell="1" allowOverlap="1" wp14:anchorId="766F26E0" wp14:editId="1CA81CBE">
                <wp:simplePos x="0" y="0"/>
                <wp:positionH relativeFrom="column">
                  <wp:posOffset>1688465</wp:posOffset>
                </wp:positionH>
                <wp:positionV relativeFrom="paragraph">
                  <wp:posOffset>2546349</wp:posOffset>
                </wp:positionV>
                <wp:extent cx="647700" cy="121285"/>
                <wp:effectExtent l="0" t="0" r="19050" b="31115"/>
                <wp:wrapNone/>
                <wp:docPr id="213" name="接點: 肘形 213"/>
                <wp:cNvGraphicFramePr/>
                <a:graphic xmlns:a="http://schemas.openxmlformats.org/drawingml/2006/main">
                  <a:graphicData uri="http://schemas.microsoft.com/office/word/2010/wordprocessingShape">
                    <wps:wsp>
                      <wps:cNvCnPr/>
                      <wps:spPr>
                        <a:xfrm flipV="1">
                          <a:off x="0" y="0"/>
                          <a:ext cx="647700" cy="121285"/>
                        </a:xfrm>
                        <a:prstGeom prst="bentConnector3">
                          <a:avLst>
                            <a:gd name="adj1" fmla="val 19196"/>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93AEB" id="接點: 肘形 213" o:spid="_x0000_s1026" type="#_x0000_t34" style="position:absolute;margin-left:132.95pt;margin-top:200.5pt;width:51pt;height:9.55pt;flip:y;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" adj="4146" strokecolor="#00b0f0">
                <v:stroke endcap="round"/>
              </v:shape>
            </w:pict>
          </mc:Fallback>
        </mc:AlternateContent>
      </w:r>
      <w:r w:rsidR="003B625A">
        <w:rPr>
          <w:noProof/>
        </w:rPr>
        <mc:AlternateContent>
          <mc:Choice Requires="wps">
            <w:drawing>
              <wp:anchor distT="0" distB="0" distL="114300" distR="114300" simplePos="0" relativeHeight="252595712" behindDoc="0" locked="0" layoutInCell="1" allowOverlap="1" wp14:anchorId="25CBC3BA" wp14:editId="44402E67">
                <wp:simplePos x="0" y="0"/>
                <wp:positionH relativeFrom="column">
                  <wp:posOffset>1825662</wp:posOffset>
                </wp:positionH>
                <wp:positionV relativeFrom="paragraph">
                  <wp:posOffset>2328989</wp:posOffset>
                </wp:positionV>
                <wp:extent cx="508000" cy="215731"/>
                <wp:effectExtent l="38100" t="0" r="6350" b="0"/>
                <wp:wrapNone/>
                <wp:docPr id="201" name="圖說文字: 直線加上強調線 201"/>
                <wp:cNvGraphicFramePr/>
                <a:graphic xmlns:a="http://schemas.openxmlformats.org/drawingml/2006/main">
                  <a:graphicData uri="http://schemas.microsoft.com/office/word/2010/wordprocessingShape">
                    <wps:wsp>
                      <wps:cNvSpPr/>
                      <wps:spPr>
                        <a:xfrm>
                          <a:off x="0" y="0"/>
                          <a:ext cx="508000" cy="215731"/>
                        </a:xfrm>
                        <a:prstGeom prst="accentCallout1">
                          <a:avLst>
                            <a:gd name="adj1" fmla="val 75793"/>
                            <a:gd name="adj2" fmla="val -1924"/>
                            <a:gd name="adj3" fmla="val 99383"/>
                            <a:gd name="adj4" fmla="val -26781"/>
                          </a:avLst>
                        </a:prstGeom>
                        <a:noFill/>
                        <a:ln w="15875" cap="rnd" cmpd="sng" algn="ctr">
                          <a:noFill/>
                          <a:prstDash val="solid"/>
                        </a:ln>
                        <a:effectLst/>
                      </wps:spPr>
                      <wps:txbx>
                        <w:txbxContent>
                          <w:p w14:paraId="010EE23E" w14:textId="1CC770EF" w:rsidR="007D77E4" w:rsidRPr="004445D4" w:rsidRDefault="007D77E4" w:rsidP="003B625A">
                            <w:pPr>
                              <w:jc w:val="center"/>
                              <w:rPr>
                                <w:rFonts w:ascii="微軟正黑體" w:eastAsia="微軟正黑體" w:hAnsi="微軟正黑體"/>
                                <w:color w:val="002060"/>
                                <w:sz w:val="20"/>
                                <w:szCs w:val="20"/>
                              </w:rPr>
                            </w:pPr>
                            <w:r>
                              <w:rPr>
                                <w:rFonts w:ascii="微軟正黑體" w:eastAsia="微軟正黑體" w:hAnsi="微軟正黑體" w:hint="eastAsia"/>
                                <w:color w:val="002060"/>
                                <w:sz w:val="20"/>
                                <w:szCs w:val="20"/>
                              </w:rPr>
                              <w:t>台9線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BC3BA" id="圖說文字: 直線加上強調線 201" o:spid="_x0000_s1028" type="#_x0000_t44" style="position:absolute;left:0;text-align:left;margin-left:143.75pt;margin-top:183.4pt;width:40pt;height:17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" adj="-5785,21467,-416,16371" filled="f" stroked="f" strokeweight="1.25pt">
                <v:stroke endcap="round"/>
                <v:textbox inset="0,0,0,0">
                  <w:txbxContent>
                    <w:p w14:paraId="010EE23E" w14:textId="1CC770EF" w:rsidR="007D77E4" w:rsidRPr="004445D4" w:rsidRDefault="007D77E4" w:rsidP="003B625A">
                      <w:pPr>
                        <w:jc w:val="center"/>
                        <w:rPr>
                          <w:rFonts w:ascii="微軟正黑體" w:eastAsia="微軟正黑體" w:hAnsi="微軟正黑體"/>
                          <w:color w:val="002060"/>
                          <w:sz w:val="20"/>
                          <w:szCs w:val="20"/>
                        </w:rPr>
                      </w:pPr>
                      <w:r>
                        <w:rPr>
                          <w:rFonts w:ascii="微軟正黑體" w:eastAsia="微軟正黑體" w:hAnsi="微軟正黑體" w:hint="eastAsia"/>
                          <w:color w:val="002060"/>
                          <w:sz w:val="20"/>
                          <w:szCs w:val="20"/>
                        </w:rPr>
                        <w:t>台9線</w:t>
                      </w:r>
                    </w:p>
                  </w:txbxContent>
                </v:textbox>
                <o:callout v:ext="edit" minusy="t"/>
              </v:shape>
            </w:pict>
          </mc:Fallback>
        </mc:AlternateContent>
      </w:r>
      <w:r w:rsidR="004445D4">
        <w:rPr>
          <w:noProof/>
        </w:rPr>
        <mc:AlternateContent>
          <mc:Choice Requires="wps">
            <w:drawing>
              <wp:anchor distT="0" distB="0" distL="114300" distR="114300" simplePos="0" relativeHeight="252593664" behindDoc="0" locked="0" layoutInCell="1" allowOverlap="1" wp14:anchorId="2095815B" wp14:editId="79EBEA3E">
                <wp:simplePos x="0" y="0"/>
                <wp:positionH relativeFrom="column">
                  <wp:posOffset>436818</wp:posOffset>
                </wp:positionH>
                <wp:positionV relativeFrom="paragraph">
                  <wp:posOffset>3139396</wp:posOffset>
                </wp:positionV>
                <wp:extent cx="850973" cy="274848"/>
                <wp:effectExtent l="0" t="0" r="0" b="0"/>
                <wp:wrapNone/>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73" cy="274848"/>
                        </a:xfrm>
                        <a:prstGeom prst="rect">
                          <a:avLst/>
                        </a:prstGeom>
                        <a:noFill/>
                        <a:ln w="9525">
                          <a:noFill/>
                          <a:miter lim="800000"/>
                          <a:headEnd/>
                          <a:tailEnd/>
                        </a:ln>
                      </wps:spPr>
                      <wps:txbx>
                        <w:txbxContent>
                          <w:p w14:paraId="3F21AA01" w14:textId="14A9A8F0" w:rsidR="007D77E4" w:rsidRPr="004445D4" w:rsidRDefault="007D77E4" w:rsidP="004445D4">
                            <w:pPr>
                              <w:spacing w:after="100" w:afterAutospacing="1" w:line="320" w:lineRule="exact"/>
                              <w:rPr>
                                <w:rFonts w:ascii="微軟正黑體" w:eastAsia="微軟正黑體" w:hAnsi="微軟正黑體"/>
                                <w:color w:val="002060"/>
                                <w:spacing w:val="-10"/>
                                <w:sz w:val="22"/>
                                <w:szCs w:val="22"/>
                              </w:rPr>
                            </w:pPr>
                            <w:r w:rsidRPr="004445D4">
                              <w:rPr>
                                <w:rFonts w:ascii="微軟正黑體" w:eastAsia="微軟正黑體" w:hAnsi="微軟正黑體" w:hint="eastAsia"/>
                                <w:color w:val="002060"/>
                                <w:spacing w:val="-10"/>
                                <w:sz w:val="22"/>
                                <w:szCs w:val="22"/>
                              </w:rPr>
                              <w:t>壽豐</w:t>
                            </w:r>
                            <w:r>
                              <w:rPr>
                                <w:rFonts w:ascii="微軟正黑體" w:eastAsia="微軟正黑體" w:hAnsi="微軟正黑體" w:hint="eastAsia"/>
                                <w:color w:val="002060"/>
                                <w:spacing w:val="-10"/>
                                <w:sz w:val="22"/>
                                <w:szCs w:val="22"/>
                              </w:rPr>
                              <w:t>鄉公所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95815B" id="_x0000_t202" coordsize="21600,21600" o:spt="202" path="m,l,21600r21600,l21600,xe">
                <v:stroke joinstyle="miter"/>
                <v:path gradientshapeok="t" o:connecttype="rect"/>
              </v:shapetype>
              <v:shape id="文字方塊 2" o:spid="_x0000_s1029" type="#_x0000_t202" style="position:absolute;left:0;text-align:left;margin-left:34.4pt;margin-top:247.2pt;width:67pt;height:21.65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" filled="f" stroked="f">
                <v:textbox>
                  <w:txbxContent>
                    <w:p w14:paraId="3F21AA01" w14:textId="14A9A8F0" w:rsidR="007D77E4" w:rsidRPr="004445D4" w:rsidRDefault="007D77E4" w:rsidP="004445D4">
                      <w:pPr>
                        <w:spacing w:after="100" w:afterAutospacing="1" w:line="320" w:lineRule="exact"/>
                        <w:rPr>
                          <w:rFonts w:ascii="微軟正黑體" w:eastAsia="微軟正黑體" w:hAnsi="微軟正黑體"/>
                          <w:color w:val="002060"/>
                          <w:spacing w:val="-10"/>
                          <w:sz w:val="22"/>
                          <w:szCs w:val="22"/>
                        </w:rPr>
                      </w:pPr>
                      <w:r w:rsidRPr="004445D4">
                        <w:rPr>
                          <w:rFonts w:ascii="微軟正黑體" w:eastAsia="微軟正黑體" w:hAnsi="微軟正黑體" w:hint="eastAsia"/>
                          <w:color w:val="002060"/>
                          <w:spacing w:val="-10"/>
                          <w:sz w:val="22"/>
                          <w:szCs w:val="22"/>
                        </w:rPr>
                        <w:t>壽豐</w:t>
                      </w:r>
                      <w:r>
                        <w:rPr>
                          <w:rFonts w:ascii="微軟正黑體" w:eastAsia="微軟正黑體" w:hAnsi="微軟正黑體" w:hint="eastAsia"/>
                          <w:color w:val="002060"/>
                          <w:spacing w:val="-10"/>
                          <w:sz w:val="22"/>
                          <w:szCs w:val="22"/>
                        </w:rPr>
                        <w:t>鄉公所</w:t>
                      </w:r>
                    </w:p>
                  </w:txbxContent>
                </v:textbox>
              </v:shape>
            </w:pict>
          </mc:Fallback>
        </mc:AlternateContent>
      </w:r>
      <w:r w:rsidR="004445D4">
        <w:rPr>
          <w:noProof/>
        </w:rPr>
        <mc:AlternateContent>
          <mc:Choice Requires="wps">
            <w:drawing>
              <wp:anchor distT="0" distB="0" distL="114300" distR="114300" simplePos="0" relativeHeight="252591616" behindDoc="0" locked="0" layoutInCell="1" allowOverlap="1" wp14:anchorId="1455E9FC" wp14:editId="1995D4C1">
                <wp:simplePos x="0" y="0"/>
                <wp:positionH relativeFrom="column">
                  <wp:posOffset>821690</wp:posOffset>
                </wp:positionH>
                <wp:positionV relativeFrom="paragraph">
                  <wp:posOffset>3249846</wp:posOffset>
                </wp:positionV>
                <wp:extent cx="385845" cy="385845"/>
                <wp:effectExtent l="0" t="0" r="14605" b="14605"/>
                <wp:wrapNone/>
                <wp:docPr id="199" name="橢圓 199"/>
                <wp:cNvGraphicFramePr/>
                <a:graphic xmlns:a="http://schemas.openxmlformats.org/drawingml/2006/main">
                  <a:graphicData uri="http://schemas.microsoft.com/office/word/2010/wordprocessingShape">
                    <wps:wsp>
                      <wps:cNvSpPr/>
                      <wps:spPr>
                        <a:xfrm>
                          <a:off x="0" y="0"/>
                          <a:ext cx="385845" cy="385845"/>
                        </a:xfrm>
                        <a:prstGeom prst="ellipse">
                          <a:avLst/>
                        </a:prstGeom>
                        <a:noFill/>
                        <a:ln w="2540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66CEFD" id="橢圓 199" o:spid="_x0000_s1026" style="position:absolute;margin-left:64.7pt;margin-top:255.9pt;width:30.4pt;height:30.4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" filled="f" strokecolor="#92d050" strokeweight="2pt">
                <v:stroke dashstyle="dash" joinstyle="miter"/>
              </v:oval>
            </w:pict>
          </mc:Fallback>
        </mc:AlternateContent>
      </w:r>
      <w:r w:rsidR="004445D4">
        <w:rPr>
          <w:noProof/>
        </w:rPr>
        <mc:AlternateContent>
          <mc:Choice Requires="wps">
            <w:drawing>
              <wp:anchor distT="0" distB="0" distL="114300" distR="114300" simplePos="0" relativeHeight="252589568" behindDoc="0" locked="0" layoutInCell="1" allowOverlap="1" wp14:anchorId="6406CD91" wp14:editId="330BF347">
                <wp:simplePos x="0" y="0"/>
                <wp:positionH relativeFrom="column">
                  <wp:posOffset>2794209</wp:posOffset>
                </wp:positionH>
                <wp:positionV relativeFrom="paragraph">
                  <wp:posOffset>4205917</wp:posOffset>
                </wp:positionV>
                <wp:extent cx="1194535" cy="274848"/>
                <wp:effectExtent l="0" t="0" r="0" b="0"/>
                <wp:wrapNone/>
                <wp:docPr id="1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535" cy="274848"/>
                        </a:xfrm>
                        <a:prstGeom prst="rect">
                          <a:avLst/>
                        </a:prstGeom>
                        <a:noFill/>
                        <a:ln w="9525">
                          <a:noFill/>
                          <a:miter lim="800000"/>
                          <a:headEnd/>
                          <a:tailEnd/>
                        </a:ln>
                      </wps:spPr>
                      <wps:txbx>
                        <w:txbxContent>
                          <w:p w14:paraId="47DC8BB6" w14:textId="6FB8C6F5" w:rsidR="007D77E4" w:rsidRPr="004445D4" w:rsidRDefault="007D77E4" w:rsidP="004445D4">
                            <w:pPr>
                              <w:spacing w:after="100" w:afterAutospacing="1" w:line="320" w:lineRule="exact"/>
                              <w:rPr>
                                <w:rFonts w:ascii="微軟正黑體" w:eastAsia="微軟正黑體" w:hAnsi="微軟正黑體"/>
                                <w:color w:val="002060"/>
                                <w:spacing w:val="-10"/>
                                <w:sz w:val="22"/>
                                <w:szCs w:val="22"/>
                              </w:rPr>
                            </w:pPr>
                            <w:r>
                              <w:rPr>
                                <w:rFonts w:ascii="微軟正黑體" w:eastAsia="微軟正黑體" w:hAnsi="微軟正黑體" w:hint="eastAsia"/>
                                <w:color w:val="002060"/>
                                <w:spacing w:val="-10"/>
                                <w:sz w:val="22"/>
                                <w:szCs w:val="22"/>
                              </w:rPr>
                              <w:t>觀光休閒漁場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6CD91" id="_x0000_s1030" type="#_x0000_t202" style="position:absolute;left:0;text-align:left;margin-left:220pt;margin-top:331.15pt;width:94.05pt;height:21.65pt;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" filled="f" stroked="f">
                <v:textbox>
                  <w:txbxContent>
                    <w:p w14:paraId="47DC8BB6" w14:textId="6FB8C6F5" w:rsidR="007D77E4" w:rsidRPr="004445D4" w:rsidRDefault="007D77E4" w:rsidP="004445D4">
                      <w:pPr>
                        <w:spacing w:after="100" w:afterAutospacing="1" w:line="320" w:lineRule="exact"/>
                        <w:rPr>
                          <w:rFonts w:ascii="微軟正黑體" w:eastAsia="微軟正黑體" w:hAnsi="微軟正黑體"/>
                          <w:color w:val="002060"/>
                          <w:spacing w:val="-10"/>
                          <w:sz w:val="22"/>
                          <w:szCs w:val="22"/>
                        </w:rPr>
                      </w:pPr>
                      <w:r>
                        <w:rPr>
                          <w:rFonts w:ascii="微軟正黑體" w:eastAsia="微軟正黑體" w:hAnsi="微軟正黑體" w:hint="eastAsia"/>
                          <w:color w:val="002060"/>
                          <w:spacing w:val="-10"/>
                          <w:sz w:val="22"/>
                          <w:szCs w:val="22"/>
                        </w:rPr>
                        <w:t>觀光休閒漁場</w:t>
                      </w:r>
                    </w:p>
                  </w:txbxContent>
                </v:textbox>
              </v:shape>
            </w:pict>
          </mc:Fallback>
        </mc:AlternateContent>
      </w:r>
      <w:r w:rsidR="004445D4">
        <w:rPr>
          <w:noProof/>
        </w:rPr>
        <mc:AlternateContent>
          <mc:Choice Requires="wps">
            <w:drawing>
              <wp:anchor distT="0" distB="0" distL="114300" distR="114300" simplePos="0" relativeHeight="252578304" behindDoc="0" locked="0" layoutInCell="1" allowOverlap="1" wp14:anchorId="5B94B6D9" wp14:editId="1F312273">
                <wp:simplePos x="0" y="0"/>
                <wp:positionH relativeFrom="column">
                  <wp:posOffset>1456539</wp:posOffset>
                </wp:positionH>
                <wp:positionV relativeFrom="paragraph">
                  <wp:posOffset>3413628</wp:posOffset>
                </wp:positionV>
                <wp:extent cx="724120" cy="274848"/>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20" cy="274848"/>
                        </a:xfrm>
                        <a:prstGeom prst="rect">
                          <a:avLst/>
                        </a:prstGeom>
                        <a:noFill/>
                        <a:ln w="9525">
                          <a:noFill/>
                          <a:miter lim="800000"/>
                          <a:headEnd/>
                          <a:tailEnd/>
                        </a:ln>
                      </wps:spPr>
                      <wps:txbx>
                        <w:txbxContent>
                          <w:p w14:paraId="34CDE378" w14:textId="4A569FA7" w:rsidR="007D77E4" w:rsidRPr="004445D4" w:rsidRDefault="007D77E4" w:rsidP="00D351BD">
                            <w:pPr>
                              <w:spacing w:after="100" w:afterAutospacing="1" w:line="320" w:lineRule="exact"/>
                              <w:rPr>
                                <w:rFonts w:ascii="微軟正黑體" w:eastAsia="微軟正黑體" w:hAnsi="微軟正黑體"/>
                                <w:color w:val="002060"/>
                                <w:spacing w:val="-10"/>
                                <w:sz w:val="22"/>
                                <w:szCs w:val="22"/>
                              </w:rPr>
                            </w:pPr>
                            <w:r w:rsidRPr="004445D4">
                              <w:rPr>
                                <w:rFonts w:ascii="微軟正黑體" w:eastAsia="微軟正黑體" w:hAnsi="微軟正黑體" w:hint="eastAsia"/>
                                <w:color w:val="002060"/>
                                <w:spacing w:val="-10"/>
                                <w:sz w:val="22"/>
                                <w:szCs w:val="22"/>
                              </w:rPr>
                              <w:t>壽豐車站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4B6D9" id="_x0000_s1031" type="#_x0000_t202" style="position:absolute;left:0;text-align:left;margin-left:114.7pt;margin-top:268.8pt;width:57pt;height:21.6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" filled="f" stroked="f">
                <v:textbox>
                  <w:txbxContent>
                    <w:p w14:paraId="34CDE378" w14:textId="4A569FA7" w:rsidR="007D77E4" w:rsidRPr="004445D4" w:rsidRDefault="007D77E4" w:rsidP="00D351BD">
                      <w:pPr>
                        <w:spacing w:after="100" w:afterAutospacing="1" w:line="320" w:lineRule="exact"/>
                        <w:rPr>
                          <w:rFonts w:ascii="微軟正黑體" w:eastAsia="微軟正黑體" w:hAnsi="微軟正黑體"/>
                          <w:color w:val="002060"/>
                          <w:spacing w:val="-10"/>
                          <w:sz w:val="22"/>
                          <w:szCs w:val="22"/>
                        </w:rPr>
                      </w:pPr>
                      <w:r w:rsidRPr="004445D4">
                        <w:rPr>
                          <w:rFonts w:ascii="微軟正黑體" w:eastAsia="微軟正黑體" w:hAnsi="微軟正黑體" w:hint="eastAsia"/>
                          <w:color w:val="002060"/>
                          <w:spacing w:val="-10"/>
                          <w:sz w:val="22"/>
                          <w:szCs w:val="22"/>
                        </w:rPr>
                        <w:t>壽豐車站</w:t>
                      </w:r>
                    </w:p>
                  </w:txbxContent>
                </v:textbox>
              </v:shape>
            </w:pict>
          </mc:Fallback>
        </mc:AlternateContent>
      </w:r>
      <w:r w:rsidR="004445D4">
        <w:rPr>
          <w:noProof/>
        </w:rPr>
        <mc:AlternateContent>
          <mc:Choice Requires="wps">
            <w:drawing>
              <wp:anchor distT="0" distB="0" distL="114300" distR="114300" simplePos="0" relativeHeight="252587520" behindDoc="0" locked="0" layoutInCell="1" allowOverlap="1" wp14:anchorId="4A992CC0" wp14:editId="4B3FC00C">
                <wp:simplePos x="0" y="0"/>
                <wp:positionH relativeFrom="column">
                  <wp:posOffset>4003991</wp:posOffset>
                </wp:positionH>
                <wp:positionV relativeFrom="paragraph">
                  <wp:posOffset>3878826</wp:posOffset>
                </wp:positionV>
                <wp:extent cx="724120" cy="274848"/>
                <wp:effectExtent l="0" t="0" r="0" b="0"/>
                <wp:wrapNone/>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20" cy="274848"/>
                        </a:xfrm>
                        <a:prstGeom prst="rect">
                          <a:avLst/>
                        </a:prstGeom>
                        <a:noFill/>
                        <a:ln w="9525">
                          <a:noFill/>
                          <a:miter lim="800000"/>
                          <a:headEnd/>
                          <a:tailEnd/>
                        </a:ln>
                      </wps:spPr>
                      <wps:txbx>
                        <w:txbxContent>
                          <w:p w14:paraId="66BB77A0" w14:textId="43DE42CC" w:rsidR="007D77E4" w:rsidRPr="004445D4" w:rsidRDefault="007D77E4" w:rsidP="004445D4">
                            <w:pPr>
                              <w:spacing w:after="100" w:afterAutospacing="1" w:line="320" w:lineRule="exact"/>
                              <w:rPr>
                                <w:rFonts w:ascii="微軟正黑體" w:eastAsia="微軟正黑體" w:hAnsi="微軟正黑體"/>
                                <w:color w:val="002060"/>
                                <w:spacing w:val="-10"/>
                                <w:sz w:val="22"/>
                                <w:szCs w:val="22"/>
                              </w:rPr>
                            </w:pPr>
                            <w:r>
                              <w:rPr>
                                <w:rFonts w:ascii="微軟正黑體" w:eastAsia="微軟正黑體" w:hAnsi="微軟正黑體" w:hint="eastAsia"/>
                                <w:color w:val="002060"/>
                                <w:spacing w:val="-10"/>
                                <w:sz w:val="22"/>
                                <w:szCs w:val="22"/>
                              </w:rPr>
                              <w:t>渡假飯店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92CC0" id="_x0000_s1032" type="#_x0000_t202" style="position:absolute;left:0;text-align:left;margin-left:315.25pt;margin-top:305.4pt;width:57pt;height:21.65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" filled="f" stroked="f">
                <v:textbox>
                  <w:txbxContent>
                    <w:p w14:paraId="66BB77A0" w14:textId="43DE42CC" w:rsidR="007D77E4" w:rsidRPr="004445D4" w:rsidRDefault="007D77E4" w:rsidP="004445D4">
                      <w:pPr>
                        <w:spacing w:after="100" w:afterAutospacing="1" w:line="320" w:lineRule="exact"/>
                        <w:rPr>
                          <w:rFonts w:ascii="微軟正黑體" w:eastAsia="微軟正黑體" w:hAnsi="微軟正黑體"/>
                          <w:color w:val="002060"/>
                          <w:spacing w:val="-10"/>
                          <w:sz w:val="22"/>
                          <w:szCs w:val="22"/>
                        </w:rPr>
                      </w:pPr>
                      <w:r>
                        <w:rPr>
                          <w:rFonts w:ascii="微軟正黑體" w:eastAsia="微軟正黑體" w:hAnsi="微軟正黑體" w:hint="eastAsia"/>
                          <w:color w:val="002060"/>
                          <w:spacing w:val="-10"/>
                          <w:sz w:val="22"/>
                          <w:szCs w:val="22"/>
                        </w:rPr>
                        <w:t>渡假飯店</w:t>
                      </w:r>
                    </w:p>
                  </w:txbxContent>
                </v:textbox>
              </v:shape>
            </w:pict>
          </mc:Fallback>
        </mc:AlternateContent>
      </w:r>
      <w:r w:rsidR="004445D4">
        <w:rPr>
          <w:noProof/>
        </w:rPr>
        <mc:AlternateContent>
          <mc:Choice Requires="wps">
            <w:drawing>
              <wp:anchor distT="0" distB="0" distL="114300" distR="114300" simplePos="0" relativeHeight="252585472" behindDoc="0" locked="0" layoutInCell="1" allowOverlap="1" wp14:anchorId="5C00D5C2" wp14:editId="6DD2DFC0">
                <wp:simplePos x="0" y="0"/>
                <wp:positionH relativeFrom="column">
                  <wp:posOffset>3232301</wp:posOffset>
                </wp:positionH>
                <wp:positionV relativeFrom="paragraph">
                  <wp:posOffset>4204273</wp:posOffset>
                </wp:positionV>
                <wp:extent cx="517984" cy="536201"/>
                <wp:effectExtent l="0" t="0" r="15875" b="16510"/>
                <wp:wrapNone/>
                <wp:docPr id="194" name="橢圓 194"/>
                <wp:cNvGraphicFramePr/>
                <a:graphic xmlns:a="http://schemas.openxmlformats.org/drawingml/2006/main">
                  <a:graphicData uri="http://schemas.microsoft.com/office/word/2010/wordprocessingShape">
                    <wps:wsp>
                      <wps:cNvSpPr/>
                      <wps:spPr>
                        <a:xfrm>
                          <a:off x="0" y="0"/>
                          <a:ext cx="517984" cy="536201"/>
                        </a:xfrm>
                        <a:prstGeom prst="ellipse">
                          <a:avLst/>
                        </a:prstGeom>
                        <a:noFill/>
                        <a:ln w="2540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CB0164" id="橢圓 194" o:spid="_x0000_s1026" style="position:absolute;margin-left:254.5pt;margin-top:331.05pt;width:40.8pt;height:42.2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" filled="f" strokecolor="#92d050" strokeweight="2pt">
                <v:stroke dashstyle="dash" joinstyle="miter"/>
              </v:oval>
            </w:pict>
          </mc:Fallback>
        </mc:AlternateContent>
      </w:r>
      <w:r w:rsidR="004445D4">
        <w:rPr>
          <w:noProof/>
        </w:rPr>
        <mc:AlternateContent>
          <mc:Choice Requires="wps">
            <w:drawing>
              <wp:anchor distT="0" distB="0" distL="114300" distR="114300" simplePos="0" relativeHeight="252583424" behindDoc="0" locked="0" layoutInCell="1" allowOverlap="1" wp14:anchorId="1830B392" wp14:editId="13681D20">
                <wp:simplePos x="0" y="0"/>
                <wp:positionH relativeFrom="column">
                  <wp:posOffset>1186793</wp:posOffset>
                </wp:positionH>
                <wp:positionV relativeFrom="paragraph">
                  <wp:posOffset>3540551</wp:posOffset>
                </wp:positionV>
                <wp:extent cx="385845" cy="385845"/>
                <wp:effectExtent l="0" t="0" r="14605" b="14605"/>
                <wp:wrapNone/>
                <wp:docPr id="193" name="橢圓 193"/>
                <wp:cNvGraphicFramePr/>
                <a:graphic xmlns:a="http://schemas.openxmlformats.org/drawingml/2006/main">
                  <a:graphicData uri="http://schemas.microsoft.com/office/word/2010/wordprocessingShape">
                    <wps:wsp>
                      <wps:cNvSpPr/>
                      <wps:spPr>
                        <a:xfrm>
                          <a:off x="0" y="0"/>
                          <a:ext cx="385845" cy="385845"/>
                        </a:xfrm>
                        <a:prstGeom prst="ellipse">
                          <a:avLst/>
                        </a:prstGeom>
                        <a:noFill/>
                        <a:ln w="2540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7CE73B" id="橢圓 193" o:spid="_x0000_s1026" style="position:absolute;margin-left:93.45pt;margin-top:278.8pt;width:30.4pt;height:30.4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" filled="f" strokecolor="#92d050" strokeweight="2pt">
                <v:stroke dashstyle="dash" joinstyle="miter"/>
              </v:oval>
            </w:pict>
          </mc:Fallback>
        </mc:AlternateContent>
      </w:r>
      <w:r w:rsidR="004445D4">
        <w:rPr>
          <w:noProof/>
        </w:rPr>
        <mc:AlternateContent>
          <mc:Choice Requires="wps">
            <w:drawing>
              <wp:anchor distT="0" distB="0" distL="114300" distR="114300" simplePos="0" relativeHeight="252581376" behindDoc="0" locked="0" layoutInCell="1" allowOverlap="1" wp14:anchorId="03B31639" wp14:editId="0F608366">
                <wp:simplePos x="0" y="0"/>
                <wp:positionH relativeFrom="column">
                  <wp:posOffset>3925104</wp:posOffset>
                </wp:positionH>
                <wp:positionV relativeFrom="paragraph">
                  <wp:posOffset>3757295</wp:posOffset>
                </wp:positionV>
                <wp:extent cx="517984" cy="536201"/>
                <wp:effectExtent l="0" t="0" r="15875" b="16510"/>
                <wp:wrapNone/>
                <wp:docPr id="9" name="橢圓 9"/>
                <wp:cNvGraphicFramePr/>
                <a:graphic xmlns:a="http://schemas.openxmlformats.org/drawingml/2006/main">
                  <a:graphicData uri="http://schemas.microsoft.com/office/word/2010/wordprocessingShape">
                    <wps:wsp>
                      <wps:cNvSpPr/>
                      <wps:spPr>
                        <a:xfrm>
                          <a:off x="0" y="0"/>
                          <a:ext cx="517984" cy="536201"/>
                        </a:xfrm>
                        <a:prstGeom prst="ellipse">
                          <a:avLst/>
                        </a:prstGeom>
                        <a:noFill/>
                        <a:ln w="2540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56DC4C" id="橢圓 9" o:spid="_x0000_s1026" style="position:absolute;margin-left:309.05pt;margin-top:295.85pt;width:40.8pt;height:42.2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" filled="f" strokecolor="#92d050" strokeweight="2pt">
                <v:stroke dashstyle="dash" joinstyle="miter"/>
              </v:oval>
            </w:pict>
          </mc:Fallback>
        </mc:AlternateContent>
      </w:r>
      <w:r w:rsidR="00D351BD">
        <w:rPr>
          <w:rFonts w:ascii="微軟正黑體" w:eastAsia="微軟正黑體" w:hAnsi="微軟正黑體" w:cs="Arial"/>
          <w:noProof/>
          <w:color w:val="202020"/>
          <w:kern w:val="0"/>
          <w:sz w:val="28"/>
          <w:szCs w:val="28"/>
        </w:rPr>
        <mc:AlternateContent>
          <mc:Choice Requires="wps">
            <w:drawing>
              <wp:anchor distT="0" distB="0" distL="114300" distR="114300" simplePos="0" relativeHeight="252576256" behindDoc="0" locked="0" layoutInCell="1" allowOverlap="1" wp14:anchorId="2FC954A4" wp14:editId="4193110A">
                <wp:simplePos x="0" y="0"/>
                <wp:positionH relativeFrom="column">
                  <wp:posOffset>2418899</wp:posOffset>
                </wp:positionH>
                <wp:positionV relativeFrom="paragraph">
                  <wp:posOffset>2499845</wp:posOffset>
                </wp:positionV>
                <wp:extent cx="2283357" cy="2241072"/>
                <wp:effectExtent l="0" t="0" r="22225" b="26035"/>
                <wp:wrapNone/>
                <wp:docPr id="52" name="手繪多邊形: 圖案 52"/>
                <wp:cNvGraphicFramePr/>
                <a:graphic xmlns:a="http://schemas.openxmlformats.org/drawingml/2006/main">
                  <a:graphicData uri="http://schemas.microsoft.com/office/word/2010/wordprocessingShape">
                    <wps:wsp>
                      <wps:cNvSpPr/>
                      <wps:spPr>
                        <a:xfrm>
                          <a:off x="0" y="0"/>
                          <a:ext cx="2283357" cy="2241072"/>
                        </a:xfrm>
                        <a:custGeom>
                          <a:avLst/>
                          <a:gdLst>
                            <a:gd name="connsiteX0" fmla="*/ 0 w 2283357"/>
                            <a:gd name="connsiteY0" fmla="*/ 0 h 2241072"/>
                            <a:gd name="connsiteX1" fmla="*/ 126853 w 2283357"/>
                            <a:gd name="connsiteY1" fmla="*/ 52855 h 2241072"/>
                            <a:gd name="connsiteX2" fmla="*/ 195565 w 2283357"/>
                            <a:gd name="connsiteY2" fmla="*/ 153280 h 2241072"/>
                            <a:gd name="connsiteX3" fmla="*/ 253706 w 2283357"/>
                            <a:gd name="connsiteY3" fmla="*/ 216707 h 2241072"/>
                            <a:gd name="connsiteX4" fmla="*/ 359417 w 2283357"/>
                            <a:gd name="connsiteY4" fmla="*/ 295990 h 2241072"/>
                            <a:gd name="connsiteX5" fmla="*/ 401701 w 2283357"/>
                            <a:gd name="connsiteY5" fmla="*/ 343560 h 2241072"/>
                            <a:gd name="connsiteX6" fmla="*/ 459842 w 2283357"/>
                            <a:gd name="connsiteY6" fmla="*/ 428129 h 2241072"/>
                            <a:gd name="connsiteX7" fmla="*/ 507412 w 2283357"/>
                            <a:gd name="connsiteY7" fmla="*/ 539126 h 2241072"/>
                            <a:gd name="connsiteX8" fmla="*/ 565553 w 2283357"/>
                            <a:gd name="connsiteY8" fmla="*/ 628980 h 2241072"/>
                            <a:gd name="connsiteX9" fmla="*/ 634265 w 2283357"/>
                            <a:gd name="connsiteY9" fmla="*/ 724120 h 2241072"/>
                            <a:gd name="connsiteX10" fmla="*/ 665979 w 2283357"/>
                            <a:gd name="connsiteY10" fmla="*/ 771690 h 2241072"/>
                            <a:gd name="connsiteX11" fmla="*/ 697692 w 2283357"/>
                            <a:gd name="connsiteY11" fmla="*/ 824545 h 2241072"/>
                            <a:gd name="connsiteX12" fmla="*/ 739976 w 2283357"/>
                            <a:gd name="connsiteY12" fmla="*/ 882686 h 2241072"/>
                            <a:gd name="connsiteX13" fmla="*/ 776975 w 2283357"/>
                            <a:gd name="connsiteY13" fmla="*/ 924971 h 2241072"/>
                            <a:gd name="connsiteX14" fmla="*/ 829831 w 2283357"/>
                            <a:gd name="connsiteY14" fmla="*/ 977826 h 2241072"/>
                            <a:gd name="connsiteX15" fmla="*/ 909114 w 2283357"/>
                            <a:gd name="connsiteY15" fmla="*/ 1014825 h 2241072"/>
                            <a:gd name="connsiteX16" fmla="*/ 935542 w 2283357"/>
                            <a:gd name="connsiteY16" fmla="*/ 1046538 h 2241072"/>
                            <a:gd name="connsiteX17" fmla="*/ 940827 w 2283357"/>
                            <a:gd name="connsiteY17" fmla="*/ 1088823 h 2241072"/>
                            <a:gd name="connsiteX18" fmla="*/ 1157535 w 2283357"/>
                            <a:gd name="connsiteY18" fmla="*/ 1025396 h 2241072"/>
                            <a:gd name="connsiteX19" fmla="*/ 1194534 w 2283357"/>
                            <a:gd name="connsiteY19" fmla="*/ 1104679 h 2241072"/>
                            <a:gd name="connsiteX20" fmla="*/ 1226247 w 2283357"/>
                            <a:gd name="connsiteY20" fmla="*/ 1178677 h 2241072"/>
                            <a:gd name="connsiteX21" fmla="*/ 1257960 w 2283357"/>
                            <a:gd name="connsiteY21" fmla="*/ 1263246 h 2241072"/>
                            <a:gd name="connsiteX22" fmla="*/ 1305530 w 2283357"/>
                            <a:gd name="connsiteY22" fmla="*/ 1321387 h 2241072"/>
                            <a:gd name="connsiteX23" fmla="*/ 1353100 w 2283357"/>
                            <a:gd name="connsiteY23" fmla="*/ 1395384 h 2241072"/>
                            <a:gd name="connsiteX24" fmla="*/ 1411241 w 2283357"/>
                            <a:gd name="connsiteY24" fmla="*/ 1485239 h 2241072"/>
                            <a:gd name="connsiteX25" fmla="*/ 1448240 w 2283357"/>
                            <a:gd name="connsiteY25" fmla="*/ 1569808 h 2241072"/>
                            <a:gd name="connsiteX26" fmla="*/ 1458811 w 2283357"/>
                            <a:gd name="connsiteY26" fmla="*/ 1680804 h 2241072"/>
                            <a:gd name="connsiteX27" fmla="*/ 1458811 w 2283357"/>
                            <a:gd name="connsiteY27" fmla="*/ 1680804 h 2241072"/>
                            <a:gd name="connsiteX28" fmla="*/ 1633234 w 2283357"/>
                            <a:gd name="connsiteY28" fmla="*/ 1807657 h 2241072"/>
                            <a:gd name="connsiteX29" fmla="*/ 1950367 w 2283357"/>
                            <a:gd name="connsiteY29" fmla="*/ 2019079 h 2241072"/>
                            <a:gd name="connsiteX30" fmla="*/ 2283357 w 2283357"/>
                            <a:gd name="connsiteY30" fmla="*/ 2241072 h 2241072"/>
                            <a:gd name="connsiteX31" fmla="*/ 2283357 w 2283357"/>
                            <a:gd name="connsiteY31" fmla="*/ 2241072 h 2241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283357" h="2241072">
                              <a:moveTo>
                                <a:pt x="0" y="0"/>
                              </a:moveTo>
                              <a:lnTo>
                                <a:pt x="126853" y="52855"/>
                              </a:lnTo>
                              <a:lnTo>
                                <a:pt x="195565" y="153280"/>
                              </a:lnTo>
                              <a:lnTo>
                                <a:pt x="253706" y="216707"/>
                              </a:lnTo>
                              <a:lnTo>
                                <a:pt x="359417" y="295990"/>
                              </a:lnTo>
                              <a:lnTo>
                                <a:pt x="401701" y="343560"/>
                              </a:lnTo>
                              <a:lnTo>
                                <a:pt x="459842" y="428129"/>
                              </a:lnTo>
                              <a:lnTo>
                                <a:pt x="507412" y="539126"/>
                              </a:lnTo>
                              <a:lnTo>
                                <a:pt x="565553" y="628980"/>
                              </a:lnTo>
                              <a:lnTo>
                                <a:pt x="634265" y="724120"/>
                              </a:lnTo>
                              <a:lnTo>
                                <a:pt x="665979" y="771690"/>
                              </a:lnTo>
                              <a:lnTo>
                                <a:pt x="697692" y="824545"/>
                              </a:lnTo>
                              <a:lnTo>
                                <a:pt x="739976" y="882686"/>
                              </a:lnTo>
                              <a:lnTo>
                                <a:pt x="776975" y="924971"/>
                              </a:lnTo>
                              <a:lnTo>
                                <a:pt x="829831" y="977826"/>
                              </a:lnTo>
                              <a:lnTo>
                                <a:pt x="909114" y="1014825"/>
                              </a:lnTo>
                              <a:lnTo>
                                <a:pt x="935542" y="1046538"/>
                              </a:lnTo>
                              <a:lnTo>
                                <a:pt x="940827" y="1088823"/>
                              </a:lnTo>
                              <a:lnTo>
                                <a:pt x="1157535" y="1025396"/>
                              </a:lnTo>
                              <a:lnTo>
                                <a:pt x="1194534" y="1104679"/>
                              </a:lnTo>
                              <a:lnTo>
                                <a:pt x="1226247" y="1178677"/>
                              </a:lnTo>
                              <a:lnTo>
                                <a:pt x="1257960" y="1263246"/>
                              </a:lnTo>
                              <a:lnTo>
                                <a:pt x="1305530" y="1321387"/>
                              </a:lnTo>
                              <a:lnTo>
                                <a:pt x="1353100" y="1395384"/>
                              </a:lnTo>
                              <a:lnTo>
                                <a:pt x="1411241" y="1485239"/>
                              </a:lnTo>
                              <a:lnTo>
                                <a:pt x="1448240" y="1569808"/>
                              </a:lnTo>
                              <a:lnTo>
                                <a:pt x="1458811" y="1680804"/>
                              </a:lnTo>
                              <a:lnTo>
                                <a:pt x="1458811" y="1680804"/>
                              </a:lnTo>
                              <a:lnTo>
                                <a:pt x="1633234" y="1807657"/>
                              </a:lnTo>
                              <a:lnTo>
                                <a:pt x="1950367" y="2019079"/>
                              </a:lnTo>
                              <a:lnTo>
                                <a:pt x="2283357" y="2241072"/>
                              </a:lnTo>
                              <a:lnTo>
                                <a:pt x="2283357" y="2241072"/>
                              </a:lnTo>
                            </a:path>
                          </a:pathLst>
                        </a:custGeom>
                        <a:ln w="222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8C54E" id="手繪多邊形: 圖案 52" o:spid="_x0000_s1026" style="position:absolute;margin-left:190.45pt;margin-top:196.85pt;width:179.8pt;height:176.45pt;z-index:252576256;visibility:visible;mso-wrap-style:square;mso-wrap-distance-left:9pt;mso-wrap-distance-top:0;mso-wrap-distance-right:9pt;mso-wrap-distance-bottom:0;mso-position-horizontal:absolute;mso-position-horizontal-relative:text;mso-position-vertical:absolute;mso-position-vertical-relative:text;v-text-anchor:middle" coordsize="2283357,224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" path="m,l126853,52855r68712,100425l253706,216707r105711,79283l401701,343560r58141,84569l507412,539126r58141,89854l634265,724120r31714,47570l697692,824545r42284,58141l776975,924971r52856,52855l909114,1014825r26428,31713l940827,1088823r216708,-63427l1194534,1104679r31713,73998l1257960,1263246r47570,58141l1353100,1395384r58141,89855l1448240,1569808r10571,110996l1458811,1680804r174423,126853l1950367,2019079r332990,221993l2283357,2241072e" filled="f" strokecolor="#e29d3e [3206]" strokeweight="1.75pt">
                <v:stroke dashstyle="dash"/>
                <v:path arrowok="t" o:connecttype="custom" o:connectlocs="0,0;126853,52855;195565,153280;253706,216707;359417,295990;401701,343560;459842,428129;507412,539126;565553,628980;634265,724120;665979,771690;697692,824545;739976,882686;776975,924971;829831,977826;909114,1014825;935542,1046538;940827,1088823;1157535,1025396;1194534,1104679;1226247,1178677;1257960,1263246;1305530,1321387;1353100,1395384;1411241,1485239;1448240,1569808;1458811,1680804;1458811,1680804;1633234,1807657;1950367,2019079;2283357,2241072;2283357,2241072" o:connectangles="0,0,0,0,0,0,0,0,0,0,0,0,0,0,0,0,0,0,0,0,0,0,0,0,0,0,0,0,0,0,0,0"/>
              </v:shape>
            </w:pict>
          </mc:Fallback>
        </mc:AlternateContent>
      </w:r>
      <w:r w:rsidR="00124654">
        <w:rPr>
          <w:rFonts w:ascii="微軟正黑體" w:eastAsia="微軟正黑體" w:hAnsi="微軟正黑體" w:cs="Arial"/>
          <w:noProof/>
          <w:color w:val="202020"/>
          <w:kern w:val="0"/>
          <w:sz w:val="28"/>
          <w:szCs w:val="28"/>
        </w:rPr>
        <w:drawing>
          <wp:anchor distT="0" distB="0" distL="114300" distR="114300" simplePos="0" relativeHeight="252575232" behindDoc="1" locked="0" layoutInCell="1" allowOverlap="1" wp14:anchorId="5C733ADE" wp14:editId="64581BFF">
            <wp:simplePos x="0" y="0"/>
            <wp:positionH relativeFrom="column">
              <wp:posOffset>434586</wp:posOffset>
            </wp:positionH>
            <wp:positionV relativeFrom="paragraph">
              <wp:posOffset>1900328</wp:posOffset>
            </wp:positionV>
            <wp:extent cx="4940300" cy="3195320"/>
            <wp:effectExtent l="0" t="0" r="0" b="5080"/>
            <wp:wrapTight wrapText="bothSides">
              <wp:wrapPolygon edited="0">
                <wp:start x="0" y="0"/>
                <wp:lineTo x="0" y="21506"/>
                <wp:lineTo x="21489" y="21506"/>
                <wp:lineTo x="21489" y="0"/>
                <wp:lineTo x="0" y="0"/>
              </wp:wrapPolygon>
            </wp:wrapTight>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pic:nvPicPr>
                  <pic:blipFill rotWithShape="1">
                    <a:blip r:embed="rId13" cstate="print">
                      <a:extLst>
                        <a:ext uri="{28A0092B-C50C-407E-A947-70E740481C1C}">
                          <a14:useLocalDpi xmlns:a14="http://schemas.microsoft.com/office/drawing/2010/main" val="0"/>
                        </a:ext>
                      </a:extLst>
                    </a:blip>
                    <a:srcRect l="4225" r="5791"/>
                    <a:stretch/>
                  </pic:blipFill>
                  <pic:spPr bwMode="auto">
                    <a:xfrm>
                      <a:off x="0" y="0"/>
                      <a:ext cx="4940300" cy="319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44742">
        <w:rPr>
          <w:rFonts w:ascii="微軟正黑體" w:eastAsia="微軟正黑體" w:hAnsi="微軟正黑體" w:cs="Arial" w:hint="eastAsia"/>
          <w:color w:val="202020"/>
          <w:kern w:val="0"/>
          <w:sz w:val="28"/>
          <w:szCs w:val="28"/>
        </w:rPr>
        <w:t>近年</w:t>
      </w:r>
      <w:r w:rsidR="00080EB7">
        <w:rPr>
          <w:rFonts w:ascii="微軟正黑體" w:eastAsia="微軟正黑體" w:hAnsi="微軟正黑體" w:cs="Arial" w:hint="eastAsia"/>
          <w:color w:val="202020"/>
          <w:kern w:val="0"/>
          <w:sz w:val="28"/>
          <w:szCs w:val="28"/>
        </w:rPr>
        <w:t>來</w:t>
      </w:r>
      <w:r w:rsidR="00644742" w:rsidRPr="00644742">
        <w:rPr>
          <w:rFonts w:ascii="微軟正黑體" w:eastAsia="微軟正黑體" w:hAnsi="微軟正黑體" w:cs="Arial" w:hint="eastAsia"/>
          <w:color w:val="202020"/>
          <w:kern w:val="0"/>
          <w:sz w:val="28"/>
          <w:szCs w:val="28"/>
        </w:rPr>
        <w:t>養殖</w:t>
      </w:r>
      <w:r w:rsidR="00080EB7">
        <w:rPr>
          <w:rFonts w:ascii="微軟正黑體" w:eastAsia="微軟正黑體" w:hAnsi="微軟正黑體" w:cs="Arial" w:hint="eastAsia"/>
          <w:color w:val="202020"/>
          <w:kern w:val="0"/>
          <w:sz w:val="28"/>
          <w:szCs w:val="28"/>
        </w:rPr>
        <w:t>漁</w:t>
      </w:r>
      <w:r w:rsidR="00644742">
        <w:rPr>
          <w:rFonts w:ascii="微軟正黑體" w:eastAsia="微軟正黑體" w:hAnsi="微軟正黑體" w:cs="Arial" w:hint="eastAsia"/>
          <w:color w:val="202020"/>
          <w:kern w:val="0"/>
          <w:sz w:val="28"/>
          <w:szCs w:val="28"/>
        </w:rPr>
        <w:t>業</w:t>
      </w:r>
      <w:r w:rsidR="00644742" w:rsidRPr="00644742">
        <w:rPr>
          <w:rFonts w:ascii="微軟正黑體" w:eastAsia="微軟正黑體" w:hAnsi="微軟正黑體" w:cs="Arial" w:hint="eastAsia"/>
          <w:color w:val="202020"/>
          <w:kern w:val="0"/>
          <w:sz w:val="28"/>
          <w:szCs w:val="28"/>
        </w:rPr>
        <w:t>轉型成休閒漁場，讓遠道而來的遊客，可親自下水，體驗古早摸蜆仔的樂趣；成立風味餐廳，提供最新鮮飽滿的現炒黃金蜆、養顏美容的清蒸貴妃魚、鮮美的鹽烤台灣鯛等風味料理，用最簡單、道地的新鮮原味來擄獲</w:t>
      </w:r>
      <w:r w:rsidR="00080EB7">
        <w:rPr>
          <w:rFonts w:ascii="微軟正黑體" w:eastAsia="微軟正黑體" w:hAnsi="微軟正黑體" w:cs="Arial" w:hint="eastAsia"/>
          <w:color w:val="202020"/>
          <w:kern w:val="0"/>
          <w:sz w:val="28"/>
          <w:szCs w:val="28"/>
        </w:rPr>
        <w:t>遊客</w:t>
      </w:r>
      <w:r w:rsidR="00644742" w:rsidRPr="00644742">
        <w:rPr>
          <w:rFonts w:ascii="微軟正黑體" w:eastAsia="微軟正黑體" w:hAnsi="微軟正黑體" w:cs="Arial" w:hint="eastAsia"/>
          <w:color w:val="202020"/>
          <w:kern w:val="0"/>
          <w:sz w:val="28"/>
          <w:szCs w:val="28"/>
        </w:rPr>
        <w:t>們的</w:t>
      </w:r>
      <w:r w:rsidR="00080EB7">
        <w:rPr>
          <w:rFonts w:ascii="微軟正黑體" w:eastAsia="微軟正黑體" w:hAnsi="微軟正黑體" w:cs="Arial" w:hint="eastAsia"/>
          <w:color w:val="202020"/>
          <w:kern w:val="0"/>
          <w:sz w:val="28"/>
          <w:szCs w:val="28"/>
        </w:rPr>
        <w:t>心</w:t>
      </w:r>
      <w:r w:rsidR="00D351BD">
        <w:rPr>
          <w:rFonts w:ascii="微軟正黑體" w:eastAsia="微軟正黑體" w:hAnsi="微軟正黑體" w:cs="Arial" w:hint="eastAsia"/>
          <w:color w:val="202020"/>
          <w:kern w:val="0"/>
          <w:sz w:val="28"/>
          <w:szCs w:val="28"/>
        </w:rPr>
        <w:t>，使近年來到訪壽豐鄉旅客人數明顯增加</w:t>
      </w:r>
      <w:r w:rsidR="00644742" w:rsidRPr="00644742">
        <w:rPr>
          <w:rFonts w:ascii="微軟正黑體" w:eastAsia="微軟正黑體" w:hAnsi="微軟正黑體" w:cs="Arial" w:hint="eastAsia"/>
          <w:color w:val="202020"/>
          <w:kern w:val="0"/>
          <w:sz w:val="28"/>
          <w:szCs w:val="28"/>
        </w:rPr>
        <w:t>。</w:t>
      </w:r>
    </w:p>
    <w:p w14:paraId="66800D88" w14:textId="582C3094" w:rsidR="00080EB7" w:rsidRDefault="00644742" w:rsidP="00FE11A5">
      <w:pPr>
        <w:pStyle w:val="Textbody"/>
        <w:tabs>
          <w:tab w:val="left" w:pos="851"/>
        </w:tabs>
        <w:spacing w:beforeLines="50" w:before="180" w:line="500" w:lineRule="exact"/>
        <w:ind w:left="930" w:firstLineChars="200" w:firstLine="560"/>
        <w:rPr>
          <w:rFonts w:ascii="微軟正黑體" w:eastAsia="微軟正黑體" w:hAnsi="微軟正黑體" w:cs="Arial"/>
          <w:color w:val="202020"/>
          <w:kern w:val="0"/>
          <w:sz w:val="28"/>
          <w:szCs w:val="28"/>
        </w:rPr>
      </w:pPr>
      <w:r w:rsidRPr="00644742">
        <w:rPr>
          <w:rFonts w:ascii="微軟正黑體" w:eastAsia="微軟正黑體" w:hAnsi="微軟正黑體" w:cs="Arial" w:hint="eastAsia"/>
          <w:color w:val="202020"/>
          <w:kern w:val="0"/>
          <w:sz w:val="28"/>
          <w:szCs w:val="28"/>
        </w:rPr>
        <w:t>本案為壽豐鄉理想路之部分路段</w:t>
      </w:r>
      <w:r w:rsidR="00E53F34">
        <w:rPr>
          <w:rFonts w:ascii="微軟正黑體" w:eastAsia="微軟正黑體" w:hAnsi="微軟正黑體" w:cs="Arial" w:hint="eastAsia"/>
          <w:color w:val="202020"/>
          <w:kern w:val="0"/>
          <w:sz w:val="28"/>
          <w:szCs w:val="28"/>
        </w:rPr>
        <w:t>排水改善工程計畫</w:t>
      </w:r>
      <w:r w:rsidRPr="00644742">
        <w:rPr>
          <w:rFonts w:ascii="微軟正黑體" w:eastAsia="微軟正黑體" w:hAnsi="微軟正黑體" w:cs="Arial" w:hint="eastAsia"/>
          <w:color w:val="202020"/>
          <w:kern w:val="0"/>
          <w:sz w:val="28"/>
          <w:szCs w:val="28"/>
        </w:rPr>
        <w:t>，</w:t>
      </w:r>
      <w:r w:rsidR="00E53F34">
        <w:rPr>
          <w:rFonts w:ascii="微軟正黑體" w:eastAsia="微軟正黑體" w:hAnsi="微軟正黑體" w:cs="Arial" w:hint="eastAsia"/>
          <w:color w:val="202020"/>
          <w:kern w:val="0"/>
          <w:sz w:val="28"/>
          <w:szCs w:val="28"/>
        </w:rPr>
        <w:t>因該路段</w:t>
      </w:r>
      <w:r w:rsidRPr="00644742">
        <w:rPr>
          <w:rFonts w:ascii="微軟正黑體" w:eastAsia="微軟正黑體" w:hAnsi="微軟正黑體" w:cs="Arial" w:hint="eastAsia"/>
          <w:color w:val="202020"/>
          <w:kern w:val="0"/>
          <w:sz w:val="28"/>
          <w:szCs w:val="28"/>
        </w:rPr>
        <w:t>位處地勢相對低漥區域，</w:t>
      </w:r>
      <w:r w:rsidR="00E53F34">
        <w:rPr>
          <w:rFonts w:ascii="微軟正黑體" w:eastAsia="微軟正黑體" w:hAnsi="微軟正黑體" w:cs="Arial" w:hint="eastAsia"/>
          <w:color w:val="202020"/>
          <w:kern w:val="0"/>
          <w:sz w:val="28"/>
          <w:szCs w:val="28"/>
        </w:rPr>
        <w:t>且為</w:t>
      </w:r>
      <w:r w:rsidRPr="00644742">
        <w:rPr>
          <w:rFonts w:ascii="微軟正黑體" w:eastAsia="微軟正黑體" w:hAnsi="微軟正黑體" w:cs="Arial" w:hint="eastAsia"/>
          <w:color w:val="202020"/>
          <w:kern w:val="0"/>
          <w:sz w:val="28"/>
          <w:szCs w:val="28"/>
        </w:rPr>
        <w:t>連接壽豐鄉主要街區、</w:t>
      </w:r>
      <w:r w:rsidR="00C33D14" w:rsidRPr="00C33D14">
        <w:rPr>
          <w:rFonts w:ascii="微軟正黑體" w:eastAsia="微軟正黑體" w:hAnsi="微軟正黑體" w:cs="Arial" w:hint="eastAsia"/>
          <w:color w:val="202020"/>
          <w:kern w:val="0"/>
          <w:sz w:val="28"/>
          <w:szCs w:val="28"/>
        </w:rPr>
        <w:t>休閒漁場</w:t>
      </w:r>
      <w:r w:rsidR="00C33D14">
        <w:rPr>
          <w:rFonts w:ascii="微軟正黑體" w:eastAsia="微軟正黑體" w:hAnsi="微軟正黑體" w:cs="Arial" w:hint="eastAsia"/>
          <w:color w:val="202020"/>
          <w:kern w:val="0"/>
          <w:sz w:val="28"/>
          <w:szCs w:val="28"/>
        </w:rPr>
        <w:t>、</w:t>
      </w:r>
      <w:r w:rsidRPr="00644742">
        <w:rPr>
          <w:rFonts w:ascii="微軟正黑體" w:eastAsia="微軟正黑體" w:hAnsi="微軟正黑體" w:cs="Arial" w:hint="eastAsia"/>
          <w:color w:val="202020"/>
          <w:kern w:val="0"/>
          <w:sz w:val="28"/>
          <w:szCs w:val="28"/>
        </w:rPr>
        <w:t>知名渡假飯店及台11丙線</w:t>
      </w:r>
      <w:r w:rsidR="00C33D14">
        <w:rPr>
          <w:rFonts w:ascii="微軟正黑體" w:eastAsia="微軟正黑體" w:hAnsi="微軟正黑體" w:cs="Arial" w:hint="eastAsia"/>
          <w:color w:val="202020"/>
          <w:kern w:val="0"/>
          <w:sz w:val="28"/>
          <w:szCs w:val="28"/>
        </w:rPr>
        <w:t>之重要路段</w:t>
      </w:r>
      <w:r w:rsidRPr="00644742">
        <w:rPr>
          <w:rFonts w:ascii="微軟正黑體" w:eastAsia="微軟正黑體" w:hAnsi="微軟正黑體" w:cs="Arial" w:hint="eastAsia"/>
          <w:color w:val="202020"/>
          <w:kern w:val="0"/>
          <w:sz w:val="28"/>
          <w:szCs w:val="28"/>
        </w:rPr>
        <w:t>。</w:t>
      </w:r>
      <w:r w:rsidR="00080EB7">
        <w:rPr>
          <w:rFonts w:ascii="微軟正黑體" w:eastAsia="微軟正黑體" w:hAnsi="微軟正黑體" w:cs="Arial" w:hint="eastAsia"/>
          <w:color w:val="202020"/>
          <w:kern w:val="0"/>
          <w:sz w:val="28"/>
          <w:szCs w:val="28"/>
        </w:rPr>
        <w:t>遇</w:t>
      </w:r>
      <w:r w:rsidR="00E53F34">
        <w:rPr>
          <w:rFonts w:ascii="微軟正黑體" w:eastAsia="微軟正黑體" w:hAnsi="微軟正黑體" w:cs="Arial" w:hint="eastAsia"/>
          <w:color w:val="202020"/>
          <w:kern w:val="0"/>
          <w:sz w:val="28"/>
          <w:szCs w:val="28"/>
        </w:rPr>
        <w:t>大雨</w:t>
      </w:r>
      <w:r w:rsidR="00080EB7">
        <w:rPr>
          <w:rFonts w:ascii="微軟正黑體" w:eastAsia="微軟正黑體" w:hAnsi="微軟正黑體" w:cs="Arial" w:hint="eastAsia"/>
          <w:color w:val="202020"/>
          <w:kern w:val="0"/>
          <w:sz w:val="28"/>
          <w:szCs w:val="28"/>
        </w:rPr>
        <w:t>因為排水系統</w:t>
      </w:r>
      <w:r w:rsidR="00FE11A5">
        <w:rPr>
          <w:rFonts w:ascii="微軟正黑體" w:eastAsia="微軟正黑體" w:hAnsi="微軟正黑體" w:cs="Arial" w:hint="eastAsia"/>
          <w:color w:val="202020"/>
          <w:kern w:val="0"/>
          <w:sz w:val="28"/>
          <w:szCs w:val="28"/>
        </w:rPr>
        <w:t>不</w:t>
      </w:r>
      <w:r w:rsidR="00FE11A5">
        <w:rPr>
          <w:rFonts w:ascii="微軟正黑體" w:eastAsia="微軟正黑體" w:hAnsi="微軟正黑體" w:cs="Arial" w:hint="eastAsia"/>
          <w:color w:val="202020"/>
          <w:kern w:val="0"/>
          <w:sz w:val="28"/>
          <w:szCs w:val="28"/>
        </w:rPr>
        <w:lastRenderedPageBreak/>
        <w:t>佳，造成</w:t>
      </w:r>
      <w:r w:rsidR="00080EB7" w:rsidRPr="00080EB7">
        <w:rPr>
          <w:rFonts w:ascii="微軟正黑體" w:eastAsia="微軟正黑體" w:hAnsi="微軟正黑體" w:cs="Arial" w:hint="eastAsia"/>
          <w:color w:val="202020"/>
          <w:kern w:val="0"/>
          <w:sz w:val="28"/>
          <w:szCs w:val="28"/>
        </w:rPr>
        <w:t>路面水害</w:t>
      </w:r>
      <w:r w:rsidR="00FE11A5">
        <w:rPr>
          <w:rFonts w:ascii="微軟正黑體" w:eastAsia="微軟正黑體" w:hAnsi="微軟正黑體" w:cs="Arial" w:hint="eastAsia"/>
          <w:color w:val="202020"/>
          <w:kern w:val="0"/>
          <w:sz w:val="28"/>
          <w:szCs w:val="28"/>
        </w:rPr>
        <w:t>，影響用路人行車安全，且</w:t>
      </w:r>
      <w:r w:rsidR="00124654">
        <w:rPr>
          <w:rFonts w:ascii="微軟正黑體" w:eastAsia="微軟正黑體" w:hAnsi="微軟正黑體" w:cs="Arial" w:hint="eastAsia"/>
          <w:color w:val="202020"/>
          <w:kern w:val="0"/>
          <w:sz w:val="28"/>
          <w:szCs w:val="28"/>
        </w:rPr>
        <w:t>路面積水</w:t>
      </w:r>
      <w:r w:rsidR="00FE11A5">
        <w:rPr>
          <w:rFonts w:ascii="微軟正黑體" w:eastAsia="微軟正黑體" w:hAnsi="微軟正黑體" w:cs="Arial" w:hint="eastAsia"/>
          <w:color w:val="202020"/>
          <w:kern w:val="0"/>
          <w:sz w:val="28"/>
          <w:szCs w:val="28"/>
        </w:rPr>
        <w:t>為</w:t>
      </w:r>
      <w:r w:rsidR="00124654">
        <w:rPr>
          <w:rFonts w:ascii="微軟正黑體" w:eastAsia="微軟正黑體" w:hAnsi="微軟正黑體" w:cs="Arial" w:hint="eastAsia"/>
          <w:color w:val="202020"/>
          <w:kern w:val="0"/>
          <w:sz w:val="28"/>
          <w:szCs w:val="28"/>
        </w:rPr>
        <w:t>造成</w:t>
      </w:r>
      <w:r w:rsidR="00080EB7" w:rsidRPr="00080EB7">
        <w:rPr>
          <w:rFonts w:ascii="微軟正黑體" w:eastAsia="微軟正黑體" w:hAnsi="微軟正黑體" w:cs="Arial" w:hint="eastAsia"/>
          <w:color w:val="202020"/>
          <w:kern w:val="0"/>
          <w:sz w:val="28"/>
          <w:szCs w:val="28"/>
        </w:rPr>
        <w:t>道路破壞的</w:t>
      </w:r>
      <w:r w:rsidR="00FE11A5">
        <w:rPr>
          <w:rFonts w:ascii="微軟正黑體" w:eastAsia="微軟正黑體" w:hAnsi="微軟正黑體" w:cs="Arial" w:hint="eastAsia"/>
          <w:color w:val="202020"/>
          <w:kern w:val="0"/>
          <w:sz w:val="28"/>
          <w:szCs w:val="28"/>
        </w:rPr>
        <w:t>原因</w:t>
      </w:r>
      <w:r w:rsidR="00080EB7" w:rsidRPr="00080EB7">
        <w:rPr>
          <w:rFonts w:ascii="微軟正黑體" w:eastAsia="微軟正黑體" w:hAnsi="微軟正黑體" w:cs="Arial" w:hint="eastAsia"/>
          <w:color w:val="202020"/>
          <w:kern w:val="0"/>
          <w:sz w:val="28"/>
          <w:szCs w:val="28"/>
        </w:rPr>
        <w:t>之一</w:t>
      </w:r>
      <w:r w:rsidR="00FE11A5">
        <w:rPr>
          <w:rFonts w:ascii="微軟正黑體" w:eastAsia="微軟正黑體" w:hAnsi="微軟正黑體" w:cs="Arial" w:hint="eastAsia"/>
          <w:color w:val="202020"/>
          <w:kern w:val="0"/>
          <w:sz w:val="28"/>
          <w:szCs w:val="28"/>
        </w:rPr>
        <w:t>，</w:t>
      </w:r>
      <w:r w:rsidR="00080EB7" w:rsidRPr="00080EB7">
        <w:rPr>
          <w:rFonts w:ascii="微軟正黑體" w:eastAsia="微軟正黑體" w:hAnsi="微軟正黑體" w:cs="Arial" w:hint="eastAsia"/>
          <w:color w:val="202020"/>
          <w:kern w:val="0"/>
          <w:sz w:val="28"/>
          <w:szCs w:val="28"/>
        </w:rPr>
        <w:t>瀝青混凝土路面</w:t>
      </w:r>
      <w:r w:rsidR="00124654">
        <w:rPr>
          <w:rFonts w:ascii="微軟正黑體" w:eastAsia="微軟正黑體" w:hAnsi="微軟正黑體" w:cs="Arial" w:hint="eastAsia"/>
          <w:color w:val="202020"/>
          <w:kern w:val="0"/>
          <w:sz w:val="28"/>
          <w:szCs w:val="28"/>
        </w:rPr>
        <w:t>若因為</w:t>
      </w:r>
      <w:r w:rsidR="00080EB7" w:rsidRPr="00080EB7">
        <w:rPr>
          <w:rFonts w:ascii="微軟正黑體" w:eastAsia="微軟正黑體" w:hAnsi="微軟正黑體" w:cs="Arial" w:hint="eastAsia"/>
          <w:color w:val="202020"/>
          <w:kern w:val="0"/>
          <w:sz w:val="28"/>
          <w:szCs w:val="28"/>
        </w:rPr>
        <w:t>排水不</w:t>
      </w:r>
      <w:r w:rsidR="00D351BD">
        <w:rPr>
          <w:rFonts w:ascii="微軟正黑體" w:eastAsia="微軟正黑體" w:hAnsi="微軟正黑體" w:cs="Arial" w:hint="eastAsia"/>
          <w:color w:val="202020"/>
          <w:kern w:val="0"/>
          <w:sz w:val="28"/>
          <w:szCs w:val="28"/>
        </w:rPr>
        <w:t>順</w:t>
      </w:r>
      <w:r w:rsidR="00080EB7" w:rsidRPr="00080EB7">
        <w:rPr>
          <w:rFonts w:ascii="微軟正黑體" w:eastAsia="微軟正黑體" w:hAnsi="微軟正黑體" w:cs="Arial" w:hint="eastAsia"/>
          <w:color w:val="202020"/>
          <w:kern w:val="0"/>
          <w:sz w:val="28"/>
          <w:szCs w:val="28"/>
        </w:rPr>
        <w:t>暢，會產生沉陷、開裂、鬆散及坑槽等，隨著水分自裂縫不斷浸入路面面層，瀝青黏附性減小，並阻斷瀝青和集料的相互黏結，進一步破壞結構的整體性</w:t>
      </w:r>
      <w:r w:rsidR="00FE11A5">
        <w:rPr>
          <w:rFonts w:ascii="微軟正黑體" w:eastAsia="微軟正黑體" w:hAnsi="微軟正黑體" w:cs="Arial" w:hint="eastAsia"/>
          <w:color w:val="202020"/>
          <w:kern w:val="0"/>
          <w:sz w:val="28"/>
          <w:szCs w:val="28"/>
        </w:rPr>
        <w:t>，為改善該路段路面水害情形，爰研擬本計畫以</w:t>
      </w:r>
      <w:r w:rsidR="00FE11A5" w:rsidRPr="00FE11A5">
        <w:rPr>
          <w:rFonts w:ascii="微軟正黑體" w:eastAsia="微軟正黑體" w:hAnsi="微軟正黑體" w:cs="Arial" w:hint="eastAsia"/>
          <w:color w:val="202020"/>
          <w:kern w:val="0"/>
          <w:sz w:val="28"/>
          <w:szCs w:val="28"/>
        </w:rPr>
        <w:t>維護公共設施之安全及永續利用，加強落實公共建設定期維護管理，以俾永續發展</w:t>
      </w:r>
      <w:r w:rsidR="00FE11A5">
        <w:rPr>
          <w:rFonts w:ascii="微軟正黑體" w:eastAsia="微軟正黑體" w:hAnsi="微軟正黑體" w:cs="Arial" w:hint="eastAsia"/>
          <w:color w:val="202020"/>
          <w:kern w:val="0"/>
          <w:sz w:val="28"/>
          <w:szCs w:val="28"/>
        </w:rPr>
        <w:t>，</w:t>
      </w:r>
      <w:r w:rsidR="00FE11A5" w:rsidRPr="00FE11A5">
        <w:rPr>
          <w:rFonts w:ascii="微軟正黑體" w:eastAsia="微軟正黑體" w:hAnsi="微軟正黑體" w:cs="Arial" w:hint="eastAsia"/>
          <w:color w:val="202020"/>
          <w:kern w:val="0"/>
          <w:sz w:val="28"/>
          <w:szCs w:val="28"/>
        </w:rPr>
        <w:t>使</w:t>
      </w:r>
      <w:bookmarkStart w:id="12" w:name="_Hlk46244759"/>
      <w:r w:rsidR="00FE11A5" w:rsidRPr="00FE11A5">
        <w:rPr>
          <w:rFonts w:ascii="微軟正黑體" w:eastAsia="微軟正黑體" w:hAnsi="微軟正黑體" w:cs="Arial" w:hint="eastAsia"/>
          <w:color w:val="202020"/>
          <w:kern w:val="0"/>
          <w:sz w:val="28"/>
          <w:szCs w:val="28"/>
        </w:rPr>
        <w:t>既有</w:t>
      </w:r>
      <w:r w:rsidR="00FE11A5">
        <w:rPr>
          <w:rFonts w:ascii="微軟正黑體" w:eastAsia="微軟正黑體" w:hAnsi="微軟正黑體" w:cs="Arial" w:hint="eastAsia"/>
          <w:color w:val="202020"/>
          <w:kern w:val="0"/>
          <w:sz w:val="28"/>
          <w:szCs w:val="28"/>
        </w:rPr>
        <w:t>基礎建設</w:t>
      </w:r>
      <w:r w:rsidR="00FE11A5" w:rsidRPr="00FE11A5">
        <w:rPr>
          <w:rFonts w:ascii="微軟正黑體" w:eastAsia="微軟正黑體" w:hAnsi="微軟正黑體" w:cs="Arial" w:hint="eastAsia"/>
          <w:color w:val="202020"/>
          <w:kern w:val="0"/>
          <w:sz w:val="28"/>
          <w:szCs w:val="28"/>
        </w:rPr>
        <w:t>強化</w:t>
      </w:r>
      <w:r w:rsidR="00FE11A5">
        <w:rPr>
          <w:rFonts w:ascii="微軟正黑體" w:eastAsia="微軟正黑體" w:hAnsi="微軟正黑體" w:cs="Arial" w:hint="eastAsia"/>
          <w:color w:val="202020"/>
          <w:kern w:val="0"/>
          <w:sz w:val="28"/>
          <w:szCs w:val="28"/>
        </w:rPr>
        <w:t>改善</w:t>
      </w:r>
      <w:r w:rsidR="00FE11A5" w:rsidRPr="00FE11A5">
        <w:rPr>
          <w:rFonts w:ascii="微軟正黑體" w:eastAsia="微軟正黑體" w:hAnsi="微軟正黑體" w:cs="Arial" w:hint="eastAsia"/>
          <w:color w:val="202020"/>
          <w:kern w:val="0"/>
          <w:sz w:val="28"/>
          <w:szCs w:val="28"/>
        </w:rPr>
        <w:t>，產生之效益將影響產業、經濟和社區動員等總體性發展，俾使地方鄉務營運</w:t>
      </w:r>
      <w:r w:rsidR="00124654">
        <w:rPr>
          <w:rFonts w:ascii="微軟正黑體" w:eastAsia="微軟正黑體" w:hAnsi="微軟正黑體" w:cs="Arial" w:hint="eastAsia"/>
          <w:color w:val="202020"/>
          <w:kern w:val="0"/>
          <w:sz w:val="28"/>
          <w:szCs w:val="28"/>
        </w:rPr>
        <w:t>更</w:t>
      </w:r>
      <w:r w:rsidR="00FE11A5" w:rsidRPr="00FE11A5">
        <w:rPr>
          <w:rFonts w:ascii="微軟正黑體" w:eastAsia="微軟正黑體" w:hAnsi="微軟正黑體" w:cs="Arial" w:hint="eastAsia"/>
          <w:color w:val="202020"/>
          <w:kern w:val="0"/>
          <w:sz w:val="28"/>
          <w:szCs w:val="28"/>
        </w:rPr>
        <w:t>多元運用</w:t>
      </w:r>
      <w:r w:rsidR="00D351BD">
        <w:rPr>
          <w:rFonts w:ascii="微軟正黑體" w:eastAsia="微軟正黑體" w:hAnsi="微軟正黑體" w:cs="Arial" w:hint="eastAsia"/>
          <w:color w:val="202020"/>
          <w:kern w:val="0"/>
          <w:sz w:val="28"/>
          <w:szCs w:val="28"/>
        </w:rPr>
        <w:t>並</w:t>
      </w:r>
      <w:r w:rsidR="00D351BD" w:rsidRPr="00D351BD">
        <w:rPr>
          <w:rFonts w:ascii="微軟正黑體" w:eastAsia="微軟正黑體" w:hAnsi="微軟正黑體" w:cs="Arial" w:hint="eastAsia"/>
          <w:color w:val="202020"/>
          <w:kern w:val="0"/>
          <w:sz w:val="28"/>
          <w:szCs w:val="28"/>
        </w:rPr>
        <w:t>結合地方創生</w:t>
      </w:r>
      <w:r w:rsidR="00D351BD">
        <w:rPr>
          <w:rFonts w:ascii="微軟正黑體" w:eastAsia="微軟正黑體" w:hAnsi="微軟正黑體" w:cs="Arial" w:hint="eastAsia"/>
          <w:color w:val="202020"/>
          <w:kern w:val="0"/>
          <w:sz w:val="28"/>
          <w:szCs w:val="28"/>
        </w:rPr>
        <w:t>促進</w:t>
      </w:r>
      <w:r w:rsidR="00FE11A5" w:rsidRPr="00FE11A5">
        <w:rPr>
          <w:rFonts w:ascii="微軟正黑體" w:eastAsia="微軟正黑體" w:hAnsi="微軟正黑體" w:cs="Arial" w:hint="eastAsia"/>
          <w:color w:val="202020"/>
          <w:kern w:val="0"/>
          <w:sz w:val="28"/>
          <w:szCs w:val="28"/>
        </w:rPr>
        <w:t>觀光產業</w:t>
      </w:r>
      <w:r w:rsidR="00124654">
        <w:rPr>
          <w:rFonts w:ascii="微軟正黑體" w:eastAsia="微軟正黑體" w:hAnsi="微軟正黑體" w:cs="Arial" w:hint="eastAsia"/>
          <w:color w:val="202020"/>
          <w:kern w:val="0"/>
          <w:sz w:val="28"/>
          <w:szCs w:val="28"/>
        </w:rPr>
        <w:t>發展</w:t>
      </w:r>
      <w:r w:rsidR="00FE11A5" w:rsidRPr="00FE11A5">
        <w:rPr>
          <w:rFonts w:ascii="微軟正黑體" w:eastAsia="微軟正黑體" w:hAnsi="微軟正黑體" w:cs="Arial" w:hint="eastAsia"/>
          <w:color w:val="202020"/>
          <w:kern w:val="0"/>
          <w:sz w:val="28"/>
          <w:szCs w:val="28"/>
        </w:rPr>
        <w:t>。</w:t>
      </w:r>
      <w:bookmarkEnd w:id="12"/>
    </w:p>
    <w:bookmarkEnd w:id="10"/>
    <w:bookmarkEnd w:id="11"/>
    <w:p w14:paraId="6474ADC0" w14:textId="69D1309E" w:rsidR="00D46805" w:rsidRPr="00A046A4" w:rsidRDefault="00DE0F50" w:rsidP="00904441">
      <w:pPr>
        <w:pStyle w:val="Textbody"/>
        <w:numPr>
          <w:ilvl w:val="1"/>
          <w:numId w:val="2"/>
        </w:numPr>
        <w:tabs>
          <w:tab w:val="left" w:pos="851"/>
        </w:tabs>
        <w:spacing w:beforeLines="50" w:before="180" w:line="500" w:lineRule="exact"/>
        <w:ind w:left="709" w:hanging="142"/>
        <w:rPr>
          <w:rFonts w:ascii="微軟正黑體" w:eastAsia="微軟正黑體" w:hAnsi="微軟正黑體"/>
          <w:b/>
          <w:bCs/>
          <w:sz w:val="28"/>
          <w:szCs w:val="28"/>
        </w:rPr>
      </w:pPr>
      <w:r w:rsidRPr="00A046A4">
        <w:rPr>
          <w:rFonts w:ascii="微軟正黑體" w:eastAsia="微軟正黑體" w:hAnsi="微軟正黑體" w:hint="eastAsia"/>
          <w:b/>
          <w:bCs/>
          <w:sz w:val="28"/>
          <w:szCs w:val="28"/>
        </w:rPr>
        <w:t>基地介紹</w:t>
      </w:r>
    </w:p>
    <w:p w14:paraId="3C3B0D60" w14:textId="21C8A458" w:rsidR="00BD07B1" w:rsidRDefault="00A046A4" w:rsidP="00BD07B1">
      <w:pPr>
        <w:pStyle w:val="Textbody"/>
        <w:spacing w:line="500" w:lineRule="exact"/>
        <w:ind w:leftChars="355" w:left="992" w:hangingChars="50" w:hanging="140"/>
        <w:rPr>
          <w:rFonts w:ascii="微軟正黑體" w:eastAsia="微軟正黑體" w:hAnsi="微軟正黑體"/>
          <w:sz w:val="28"/>
          <w:szCs w:val="28"/>
        </w:rPr>
      </w:pPr>
      <w:r>
        <w:rPr>
          <w:rFonts w:ascii="微軟正黑體" w:eastAsia="微軟正黑體" w:hAnsi="微軟正黑體" w:hint="eastAsia"/>
          <w:sz w:val="28"/>
          <w:szCs w:val="28"/>
        </w:rPr>
        <w:t>(1)</w:t>
      </w:r>
      <w:r w:rsidR="0047699F" w:rsidRPr="00333FB2">
        <w:rPr>
          <w:rFonts w:ascii="微軟正黑體" w:eastAsia="微軟正黑體" w:hAnsi="微軟正黑體" w:hint="eastAsia"/>
          <w:sz w:val="28"/>
          <w:szCs w:val="28"/>
        </w:rPr>
        <w:t>基地範圍</w:t>
      </w:r>
      <w:r w:rsidR="00BD07B1">
        <w:rPr>
          <w:rFonts w:ascii="微軟正黑體" w:eastAsia="微軟正黑體" w:hAnsi="微軟正黑體" w:hint="eastAsia"/>
          <w:sz w:val="28"/>
          <w:szCs w:val="28"/>
        </w:rPr>
        <w:t>：壽豐鄉理想路</w:t>
      </w:r>
    </w:p>
    <w:p w14:paraId="407CFEEE" w14:textId="0D40B0F8" w:rsidR="00BD07B1" w:rsidRDefault="00BD07B1" w:rsidP="00BD07B1">
      <w:pPr>
        <w:pStyle w:val="Textbody"/>
        <w:spacing w:line="400" w:lineRule="exact"/>
        <w:ind w:left="1134"/>
        <w:rPr>
          <w:rFonts w:ascii="微軟正黑體" w:eastAsia="微軟正黑體" w:hAnsi="微軟正黑體"/>
          <w:sz w:val="28"/>
          <w:szCs w:val="28"/>
        </w:rPr>
      </w:pPr>
      <w:r>
        <w:rPr>
          <w:rFonts w:ascii="微軟正黑體" w:eastAsia="微軟正黑體" w:hAnsi="微軟正黑體" w:hint="eastAsia"/>
          <w:sz w:val="28"/>
          <w:szCs w:val="28"/>
        </w:rPr>
        <w:t>基地座標 :起點</w:t>
      </w:r>
      <w:r>
        <w:rPr>
          <w:rFonts w:ascii="Arial" w:hAnsi="Arial" w:cs="Arial"/>
          <w:color w:val="000000"/>
          <w:shd w:val="clear" w:color="auto" w:fill="FFFFFF"/>
        </w:rPr>
        <w:t>x:</w:t>
      </w:r>
      <w:r w:rsidR="00CB712D" w:rsidRPr="00CB712D">
        <w:t xml:space="preserve"> </w:t>
      </w:r>
      <w:r w:rsidR="00CB712D" w:rsidRPr="00CB712D">
        <w:rPr>
          <w:rFonts w:ascii="Arial" w:hAnsi="Arial" w:cs="Arial"/>
          <w:color w:val="000000"/>
          <w:shd w:val="clear" w:color="auto" w:fill="FFFFFF"/>
        </w:rPr>
        <w:t>302624</w:t>
      </w:r>
      <w:r>
        <w:rPr>
          <w:rFonts w:ascii="Arial" w:hAnsi="Arial" w:cs="Arial"/>
          <w:color w:val="000000"/>
          <w:shd w:val="clear" w:color="auto" w:fill="FFFFFF"/>
        </w:rPr>
        <w:t xml:space="preserve"> y:</w:t>
      </w:r>
      <w:r w:rsidR="00CB712D" w:rsidRPr="00CB712D">
        <w:rPr>
          <w:rFonts w:ascii="Arial" w:hAnsi="Arial" w:cs="Arial"/>
          <w:color w:val="000000"/>
          <w:shd w:val="clear" w:color="auto" w:fill="FFFFFF"/>
        </w:rPr>
        <w:t xml:space="preserve"> 2641366</w:t>
      </w:r>
      <w:r w:rsidR="00CB712D">
        <w:rPr>
          <w:rFonts w:ascii="Arial" w:hAnsi="Arial" w:cs="Arial" w:hint="eastAsia"/>
          <w:color w:val="000000"/>
          <w:shd w:val="clear" w:color="auto" w:fill="FFFFFF"/>
        </w:rPr>
        <w:t xml:space="preserve">  </w:t>
      </w:r>
    </w:p>
    <w:p w14:paraId="164CCF40" w14:textId="3437D6EF" w:rsidR="00BD07B1" w:rsidRDefault="00BD07B1" w:rsidP="00BD07B1">
      <w:pPr>
        <w:pStyle w:val="Textbody"/>
        <w:spacing w:line="400" w:lineRule="exact"/>
        <w:ind w:left="2408" w:firstLineChars="25" w:firstLine="70"/>
        <w:rPr>
          <w:rFonts w:ascii="微軟正黑體" w:eastAsia="微軟正黑體" w:hAnsi="微軟正黑體"/>
          <w:sz w:val="28"/>
          <w:szCs w:val="28"/>
        </w:rPr>
      </w:pPr>
      <w:r w:rsidRPr="00C92467">
        <w:rPr>
          <w:rFonts w:ascii="微軟正黑體" w:eastAsia="微軟正黑體" w:hAnsi="微軟正黑體" w:hint="eastAsia"/>
          <w:sz w:val="28"/>
          <w:szCs w:val="28"/>
        </w:rPr>
        <w:t>終點</w:t>
      </w:r>
      <w:r w:rsidRPr="00C92467">
        <w:rPr>
          <w:rFonts w:ascii="微軟正黑體" w:eastAsia="微軟正黑體" w:hAnsi="微軟正黑體"/>
          <w:sz w:val="28"/>
          <w:szCs w:val="28"/>
        </w:rPr>
        <w:t> </w:t>
      </w:r>
      <w:r>
        <w:rPr>
          <w:rFonts w:ascii="Arial" w:hAnsi="Arial" w:cs="Arial"/>
          <w:color w:val="000000"/>
          <w:shd w:val="clear" w:color="auto" w:fill="FFFFFF"/>
        </w:rPr>
        <w:t>x:298366</w:t>
      </w:r>
      <w:r>
        <w:rPr>
          <w:rFonts w:ascii="Arial" w:hAnsi="Arial" w:cs="Arial" w:hint="eastAsia"/>
          <w:color w:val="000000"/>
          <w:shd w:val="clear" w:color="auto" w:fill="FFFFFF"/>
        </w:rPr>
        <w:t xml:space="preserve"> </w:t>
      </w:r>
      <w:r>
        <w:rPr>
          <w:rFonts w:ascii="Arial" w:hAnsi="Arial" w:cs="Arial"/>
          <w:color w:val="000000"/>
          <w:shd w:val="clear" w:color="auto" w:fill="FFFFFF"/>
        </w:rPr>
        <w:t>y:2636872</w:t>
      </w:r>
    </w:p>
    <w:p w14:paraId="72A5C387" w14:textId="0127DBB8" w:rsidR="00BC7F32" w:rsidRDefault="00E23BD2" w:rsidP="00787029">
      <w:pPr>
        <w:pStyle w:val="Textbody"/>
        <w:spacing w:line="500" w:lineRule="exact"/>
        <w:ind w:left="851"/>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2604928" behindDoc="1" locked="0" layoutInCell="1" allowOverlap="1" wp14:anchorId="6C07FA5A" wp14:editId="5E126DCA">
            <wp:simplePos x="0" y="0"/>
            <wp:positionH relativeFrom="column">
              <wp:posOffset>341677</wp:posOffset>
            </wp:positionH>
            <wp:positionV relativeFrom="paragraph">
              <wp:posOffset>193510</wp:posOffset>
            </wp:positionV>
            <wp:extent cx="5264179" cy="2594505"/>
            <wp:effectExtent l="0" t="0" r="0" b="0"/>
            <wp:wrapNone/>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圖片 211"/>
                    <pic:cNvPicPr/>
                  </pic:nvPicPr>
                  <pic:blipFill rotWithShape="1">
                    <a:blip r:embed="rId14" cstate="print">
                      <a:extLst>
                        <a:ext uri="{28A0092B-C50C-407E-A947-70E740481C1C}">
                          <a14:useLocalDpi xmlns:a14="http://schemas.microsoft.com/office/drawing/2010/main" val="0"/>
                        </a:ext>
                      </a:extLst>
                    </a:blip>
                    <a:srcRect l="6241" r="9759"/>
                    <a:stretch/>
                  </pic:blipFill>
                  <pic:spPr bwMode="auto">
                    <a:xfrm>
                      <a:off x="0" y="0"/>
                      <a:ext cx="5264179" cy="259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60BF5" w14:textId="707F14E2" w:rsidR="00395AA5" w:rsidRDefault="00CF3B7C" w:rsidP="00787029">
      <w:pPr>
        <w:pStyle w:val="Textbody"/>
        <w:spacing w:line="500" w:lineRule="exact"/>
        <w:ind w:left="851"/>
        <w:rPr>
          <w:rFonts w:ascii="微軟正黑體" w:eastAsia="微軟正黑體" w:hAnsi="微軟正黑體"/>
          <w:sz w:val="28"/>
          <w:szCs w:val="28"/>
        </w:rPr>
      </w:pPr>
      <w:r w:rsidRPr="00195596">
        <w:rPr>
          <w:rFonts w:ascii="微軟正黑體" w:eastAsia="微軟正黑體" w:hAnsi="微軟正黑體"/>
          <w:noProof/>
          <w:sz w:val="28"/>
          <w:szCs w:val="28"/>
        </w:rPr>
        <mc:AlternateContent>
          <mc:Choice Requires="wps">
            <w:drawing>
              <wp:anchor distT="45720" distB="45720" distL="114300" distR="114300" simplePos="0" relativeHeight="252614144" behindDoc="0" locked="0" layoutInCell="1" allowOverlap="1" wp14:anchorId="60565F31" wp14:editId="13F03E8C">
                <wp:simplePos x="0" y="0"/>
                <wp:positionH relativeFrom="column">
                  <wp:posOffset>2069577</wp:posOffset>
                </wp:positionH>
                <wp:positionV relativeFrom="paragraph">
                  <wp:posOffset>161053</wp:posOffset>
                </wp:positionV>
                <wp:extent cx="55880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404620"/>
                        </a:xfrm>
                        <a:prstGeom prst="rect">
                          <a:avLst/>
                        </a:prstGeom>
                        <a:noFill/>
                        <a:ln w="9525">
                          <a:noFill/>
                          <a:miter lim="800000"/>
                          <a:headEnd/>
                          <a:tailEnd/>
                        </a:ln>
                      </wps:spPr>
                      <wps:txbx>
                        <w:txbxContent>
                          <w:p w14:paraId="2052934B" w14:textId="0CCD74A6" w:rsidR="007D77E4" w:rsidRPr="00195596" w:rsidRDefault="007D77E4">
                            <w:pPr>
                              <w:rPr>
                                <w:color w:val="FFC000"/>
                              </w:rPr>
                            </w:pPr>
                            <w:r w:rsidRPr="00195596">
                              <w:rPr>
                                <w:rFonts w:hint="eastAsia"/>
                                <w:color w:val="FFC000"/>
                              </w:rPr>
                              <w:t>起點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65F31" id="_x0000_s1033" type="#_x0000_t202" style="position:absolute;left:0;text-align:left;margin-left:162.95pt;margin-top:12.7pt;width:44pt;height:110.6pt;z-index:25261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" filled="f" stroked="f">
                <v:textbox style="mso-fit-shape-to-text:t">
                  <w:txbxContent>
                    <w:p w14:paraId="2052934B" w14:textId="0CCD74A6" w:rsidR="007D77E4" w:rsidRPr="00195596" w:rsidRDefault="007D77E4">
                      <w:pPr>
                        <w:rPr>
                          <w:color w:val="FFC000"/>
                        </w:rPr>
                      </w:pPr>
                      <w:r w:rsidRPr="00195596">
                        <w:rPr>
                          <w:rFonts w:hint="eastAsia"/>
                          <w:color w:val="FFC000"/>
                        </w:rPr>
                        <w:t>起點</w:t>
                      </w:r>
                    </w:p>
                  </w:txbxContent>
                </v:textbox>
                <w10:wrap type="square"/>
              </v:shape>
            </w:pict>
          </mc:Fallback>
        </mc:AlternateContent>
      </w:r>
      <w:r>
        <w:rPr>
          <w:rFonts w:ascii="微軟正黑體" w:eastAsia="微軟正黑體" w:hAnsi="微軟正黑體"/>
          <w:noProof/>
          <w:sz w:val="28"/>
          <w:szCs w:val="28"/>
        </w:rPr>
        <mc:AlternateContent>
          <mc:Choice Requires="wps">
            <w:drawing>
              <wp:anchor distT="0" distB="0" distL="114300" distR="114300" simplePos="0" relativeHeight="252612096" behindDoc="0" locked="0" layoutInCell="1" allowOverlap="1" wp14:anchorId="484E56C7" wp14:editId="2C484C23">
                <wp:simplePos x="0" y="0"/>
                <wp:positionH relativeFrom="column">
                  <wp:posOffset>2160458</wp:posOffset>
                </wp:positionH>
                <wp:positionV relativeFrom="paragraph">
                  <wp:posOffset>188965</wp:posOffset>
                </wp:positionV>
                <wp:extent cx="427956" cy="243205"/>
                <wp:effectExtent l="0" t="0" r="29845" b="23495"/>
                <wp:wrapNone/>
                <wp:docPr id="218" name="接點: 肘形 218"/>
                <wp:cNvGraphicFramePr/>
                <a:graphic xmlns:a="http://schemas.openxmlformats.org/drawingml/2006/main">
                  <a:graphicData uri="http://schemas.microsoft.com/office/word/2010/wordprocessingShape">
                    <wps:wsp>
                      <wps:cNvCnPr/>
                      <wps:spPr>
                        <a:xfrm flipH="1">
                          <a:off x="0" y="0"/>
                          <a:ext cx="427956" cy="243205"/>
                        </a:xfrm>
                        <a:prstGeom prst="bentConnector3">
                          <a:avLst>
                            <a:gd name="adj1" fmla="val 20329"/>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C3E23" id="接點: 肘形 218" o:spid="_x0000_s1026" type="#_x0000_t34" style="position:absolute;margin-left:170.1pt;margin-top:14.9pt;width:33.7pt;height:19.15pt;flip:x;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" adj="4391" strokecolor="#0070c0">
                <v:stroke endcap="round"/>
              </v:shape>
            </w:pict>
          </mc:Fallback>
        </mc:AlternateContent>
      </w:r>
      <w:r w:rsidR="00E23BD2">
        <w:rPr>
          <w:rFonts w:ascii="微軟正黑體" w:eastAsia="微軟正黑體" w:hAnsi="微軟正黑體"/>
          <w:noProof/>
          <w:sz w:val="28"/>
          <w:szCs w:val="28"/>
        </w:rPr>
        <mc:AlternateContent>
          <mc:Choice Requires="wps">
            <w:drawing>
              <wp:anchor distT="0" distB="0" distL="114300" distR="114300" simplePos="0" relativeHeight="252601856" behindDoc="0" locked="0" layoutInCell="1" allowOverlap="1" wp14:anchorId="543D3540" wp14:editId="45B27B45">
                <wp:simplePos x="0" y="0"/>
                <wp:positionH relativeFrom="column">
                  <wp:posOffset>2588054</wp:posOffset>
                </wp:positionH>
                <wp:positionV relativeFrom="paragraph">
                  <wp:posOffset>160020</wp:posOffset>
                </wp:positionV>
                <wp:extent cx="60233" cy="54947"/>
                <wp:effectExtent l="0" t="0" r="16510" b="21590"/>
                <wp:wrapNone/>
                <wp:docPr id="209" name="流程圖: 接點 209"/>
                <wp:cNvGraphicFramePr/>
                <a:graphic xmlns:a="http://schemas.openxmlformats.org/drawingml/2006/main">
                  <a:graphicData uri="http://schemas.microsoft.com/office/word/2010/wordprocessingShape">
                    <wps:wsp>
                      <wps:cNvSpPr/>
                      <wps:spPr>
                        <a:xfrm>
                          <a:off x="0" y="0"/>
                          <a:ext cx="60233" cy="54947"/>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4F9766" id="_x0000_t120" coordsize="21600,21600" o:spt="120" path="m10800,qx,10800,10800,21600,21600,10800,10800,xe">
                <v:path gradientshapeok="t" o:connecttype="custom" o:connectlocs="10800,0;3163,3163;0,10800;3163,18437;10800,21600;18437,18437;21600,10800;18437,3163" textboxrect="3163,3163,18437,18437"/>
              </v:shapetype>
              <v:shape id="流程圖: 接點 209" o:spid="_x0000_s1026" type="#_x0000_t120" style="position:absolute;margin-left:203.8pt;margin-top:12.6pt;width:4.75pt;height:4.35pt;z-index:25260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" fillcolor="#e29d3e [3206]" strokecolor="#7c4f12 [1606]" strokeweight="1.25pt">
                <v:stroke endcap="round"/>
              </v:shape>
            </w:pict>
          </mc:Fallback>
        </mc:AlternateContent>
      </w:r>
      <w:r w:rsidR="00E23BD2">
        <w:rPr>
          <w:rFonts w:ascii="微軟正黑體" w:eastAsia="微軟正黑體" w:hAnsi="微軟正黑體"/>
          <w:noProof/>
          <w:sz w:val="28"/>
          <w:szCs w:val="28"/>
        </w:rPr>
        <mc:AlternateContent>
          <mc:Choice Requires="wps">
            <w:drawing>
              <wp:anchor distT="0" distB="0" distL="114300" distR="114300" simplePos="0" relativeHeight="252600832" behindDoc="0" locked="0" layoutInCell="1" allowOverlap="1" wp14:anchorId="20467B32" wp14:editId="37968037">
                <wp:simplePos x="0" y="0"/>
                <wp:positionH relativeFrom="column">
                  <wp:posOffset>2628767</wp:posOffset>
                </wp:positionH>
                <wp:positionV relativeFrom="paragraph">
                  <wp:posOffset>187787</wp:posOffset>
                </wp:positionV>
                <wp:extent cx="1775944" cy="2024365"/>
                <wp:effectExtent l="19050" t="19050" r="15240" b="14605"/>
                <wp:wrapNone/>
                <wp:docPr id="208" name="手繪多邊形: 圖案 208"/>
                <wp:cNvGraphicFramePr/>
                <a:graphic xmlns:a="http://schemas.openxmlformats.org/drawingml/2006/main">
                  <a:graphicData uri="http://schemas.microsoft.com/office/word/2010/wordprocessingShape">
                    <wps:wsp>
                      <wps:cNvSpPr/>
                      <wps:spPr>
                        <a:xfrm>
                          <a:off x="0" y="0"/>
                          <a:ext cx="1775944" cy="2024365"/>
                        </a:xfrm>
                        <a:custGeom>
                          <a:avLst/>
                          <a:gdLst>
                            <a:gd name="connsiteX0" fmla="*/ 0 w 1775944"/>
                            <a:gd name="connsiteY0" fmla="*/ 0 h 2024365"/>
                            <a:gd name="connsiteX1" fmla="*/ 206136 w 1775944"/>
                            <a:gd name="connsiteY1" fmla="*/ 79283 h 2024365"/>
                            <a:gd name="connsiteX2" fmla="*/ 269563 w 1775944"/>
                            <a:gd name="connsiteY2" fmla="*/ 142710 h 2024365"/>
                            <a:gd name="connsiteX3" fmla="*/ 322418 w 1775944"/>
                            <a:gd name="connsiteY3" fmla="*/ 232564 h 2024365"/>
                            <a:gd name="connsiteX4" fmla="*/ 391130 w 1775944"/>
                            <a:gd name="connsiteY4" fmla="*/ 343560 h 2024365"/>
                            <a:gd name="connsiteX5" fmla="*/ 676550 w 1775944"/>
                            <a:gd name="connsiteY5" fmla="*/ 565553 h 2024365"/>
                            <a:gd name="connsiteX6" fmla="*/ 761119 w 1775944"/>
                            <a:gd name="connsiteY6" fmla="*/ 639551 h 2024365"/>
                            <a:gd name="connsiteX7" fmla="*/ 829831 w 1775944"/>
                            <a:gd name="connsiteY7" fmla="*/ 750548 h 2024365"/>
                            <a:gd name="connsiteX8" fmla="*/ 972541 w 1775944"/>
                            <a:gd name="connsiteY8" fmla="*/ 993683 h 2024365"/>
                            <a:gd name="connsiteX9" fmla="*/ 1088823 w 1775944"/>
                            <a:gd name="connsiteY9" fmla="*/ 1220962 h 2024365"/>
                            <a:gd name="connsiteX10" fmla="*/ 1189248 w 1775944"/>
                            <a:gd name="connsiteY10" fmla="*/ 1347815 h 2024365"/>
                            <a:gd name="connsiteX11" fmla="*/ 1326673 w 1775944"/>
                            <a:gd name="connsiteY11" fmla="*/ 1548666 h 2024365"/>
                            <a:gd name="connsiteX12" fmla="*/ 1411241 w 1775944"/>
                            <a:gd name="connsiteY12" fmla="*/ 1680804 h 2024365"/>
                            <a:gd name="connsiteX13" fmla="*/ 1564522 w 1775944"/>
                            <a:gd name="connsiteY13" fmla="*/ 1807658 h 2024365"/>
                            <a:gd name="connsiteX14" fmla="*/ 1738945 w 1775944"/>
                            <a:gd name="connsiteY14" fmla="*/ 1918654 h 2024365"/>
                            <a:gd name="connsiteX15" fmla="*/ 1770659 w 1775944"/>
                            <a:gd name="connsiteY15" fmla="*/ 2024365 h 2024365"/>
                            <a:gd name="connsiteX16" fmla="*/ 1775944 w 1775944"/>
                            <a:gd name="connsiteY16" fmla="*/ 2019080 h 202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75944" h="2024365">
                              <a:moveTo>
                                <a:pt x="0" y="0"/>
                              </a:moveTo>
                              <a:lnTo>
                                <a:pt x="206136" y="79283"/>
                              </a:lnTo>
                              <a:lnTo>
                                <a:pt x="269563" y="142710"/>
                              </a:lnTo>
                              <a:lnTo>
                                <a:pt x="322418" y="232564"/>
                              </a:lnTo>
                              <a:lnTo>
                                <a:pt x="391130" y="343560"/>
                              </a:lnTo>
                              <a:lnTo>
                                <a:pt x="676550" y="565553"/>
                              </a:lnTo>
                              <a:lnTo>
                                <a:pt x="761119" y="639551"/>
                              </a:lnTo>
                              <a:lnTo>
                                <a:pt x="829831" y="750548"/>
                              </a:lnTo>
                              <a:lnTo>
                                <a:pt x="972541" y="993683"/>
                              </a:lnTo>
                              <a:lnTo>
                                <a:pt x="1088823" y="1220962"/>
                              </a:lnTo>
                              <a:lnTo>
                                <a:pt x="1189248" y="1347815"/>
                              </a:lnTo>
                              <a:lnTo>
                                <a:pt x="1326673" y="1548666"/>
                              </a:lnTo>
                              <a:lnTo>
                                <a:pt x="1411241" y="1680804"/>
                              </a:lnTo>
                              <a:lnTo>
                                <a:pt x="1564522" y="1807658"/>
                              </a:lnTo>
                              <a:lnTo>
                                <a:pt x="1738945" y="1918654"/>
                              </a:lnTo>
                              <a:lnTo>
                                <a:pt x="1770659" y="2024365"/>
                              </a:lnTo>
                              <a:lnTo>
                                <a:pt x="1775944" y="2019080"/>
                              </a:lnTo>
                            </a:path>
                          </a:pathLst>
                        </a:custGeom>
                        <a:noFill/>
                        <a:ln w="44450">
                          <a:solidFill>
                            <a:srgbClr val="BC791C">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F63C3" id="手繪多邊形: 圖案 208" o:spid="_x0000_s1026" style="position:absolute;margin-left:207pt;margin-top:14.8pt;width:139.85pt;height:159.4pt;z-index:252600832;visibility:visible;mso-wrap-style:square;mso-wrap-distance-left:9pt;mso-wrap-distance-top:0;mso-wrap-distance-right:9pt;mso-wrap-distance-bottom:0;mso-position-horizontal:absolute;mso-position-horizontal-relative:text;mso-position-vertical:absolute;mso-position-vertical-relative:text;v-text-anchor:middle" coordsize="1775944,202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" path="m,l206136,79283r63427,63427l322418,232564r68712,110996l676550,565553r84569,73998l829831,750548,972541,993683r116282,227279l1189248,1347815r137425,200851l1411241,1680804r153281,126854l1738945,1918654r31714,105711l1775944,2019080e" filled="f" strokecolor="#bc791c" strokeweight="3.5pt">
                <v:stroke opacity="32896f" endcap="round"/>
                <v:path arrowok="t" o:connecttype="custom" o:connectlocs="0,0;206136,79283;269563,142710;322418,232564;391130,343560;676550,565553;761119,639551;829831,750548;972541,993683;1088823,1220962;1189248,1347815;1326673,1548666;1411241,1680804;1564522,1807658;1738945,1918654;1770659,2024365;1775944,2019080" o:connectangles="0,0,0,0,0,0,0,0,0,0,0,0,0,0,0,0,0"/>
              </v:shape>
            </w:pict>
          </mc:Fallback>
        </mc:AlternateContent>
      </w:r>
      <w:r w:rsidR="005F1F70">
        <w:rPr>
          <w:rFonts w:ascii="微軟正黑體" w:eastAsia="微軟正黑體" w:hAnsi="微軟正黑體" w:hint="eastAsia"/>
          <w:sz w:val="28"/>
          <w:szCs w:val="28"/>
        </w:rPr>
        <w:t xml:space="preserve">              </w:t>
      </w:r>
    </w:p>
    <w:p w14:paraId="1AF6E408" w14:textId="7124D5C4" w:rsidR="00395AA5" w:rsidRDefault="00656CFC" w:rsidP="00787029">
      <w:pPr>
        <w:pStyle w:val="Textbody"/>
        <w:spacing w:line="500" w:lineRule="exact"/>
        <w:ind w:left="851"/>
        <w:rPr>
          <w:rFonts w:ascii="微軟正黑體" w:eastAsia="微軟正黑體" w:hAnsi="微軟正黑體"/>
          <w:sz w:val="28"/>
          <w:szCs w:val="28"/>
        </w:rPr>
      </w:pPr>
      <w:r>
        <w:rPr>
          <w:noProof/>
        </w:rPr>
        <mc:AlternateContent>
          <mc:Choice Requires="wps">
            <w:drawing>
              <wp:anchor distT="0" distB="0" distL="114300" distR="114300" simplePos="0" relativeHeight="252620288" behindDoc="0" locked="0" layoutInCell="1" allowOverlap="1" wp14:anchorId="0033B784" wp14:editId="345DFEBA">
                <wp:simplePos x="0" y="0"/>
                <wp:positionH relativeFrom="column">
                  <wp:posOffset>516890</wp:posOffset>
                </wp:positionH>
                <wp:positionV relativeFrom="paragraph">
                  <wp:posOffset>307668</wp:posOffset>
                </wp:positionV>
                <wp:extent cx="508000" cy="215731"/>
                <wp:effectExtent l="38100" t="0" r="6350" b="0"/>
                <wp:wrapNone/>
                <wp:docPr id="221" name="圖說文字: 直線加上強調線 221"/>
                <wp:cNvGraphicFramePr/>
                <a:graphic xmlns:a="http://schemas.openxmlformats.org/drawingml/2006/main">
                  <a:graphicData uri="http://schemas.microsoft.com/office/word/2010/wordprocessingShape">
                    <wps:wsp>
                      <wps:cNvSpPr/>
                      <wps:spPr>
                        <a:xfrm>
                          <a:off x="0" y="0"/>
                          <a:ext cx="508000" cy="215731"/>
                        </a:xfrm>
                        <a:prstGeom prst="accentCallout1">
                          <a:avLst>
                            <a:gd name="adj1" fmla="val 75793"/>
                            <a:gd name="adj2" fmla="val -1924"/>
                            <a:gd name="adj3" fmla="val 99383"/>
                            <a:gd name="adj4" fmla="val -26781"/>
                          </a:avLst>
                        </a:prstGeom>
                        <a:noFill/>
                        <a:ln w="15875" cap="rnd" cmpd="sng" algn="ctr">
                          <a:noFill/>
                          <a:prstDash val="solid"/>
                        </a:ln>
                        <a:effectLst/>
                      </wps:spPr>
                      <wps:txbx>
                        <w:txbxContent>
                          <w:p w14:paraId="00CC73AC" w14:textId="77777777" w:rsidR="007D77E4" w:rsidRPr="00656CFC" w:rsidRDefault="007D77E4" w:rsidP="00656CFC">
                            <w:pPr>
                              <w:jc w:val="center"/>
                              <w:rPr>
                                <w:rFonts w:ascii="微軟正黑體" w:eastAsia="微軟正黑體" w:hAnsi="微軟正黑體"/>
                                <w:color w:val="FFC000"/>
                                <w:sz w:val="20"/>
                                <w:szCs w:val="20"/>
                              </w:rPr>
                            </w:pPr>
                            <w:r w:rsidRPr="00656CFC">
                              <w:rPr>
                                <w:rFonts w:ascii="微軟正黑體" w:eastAsia="微軟正黑體" w:hAnsi="微軟正黑體" w:hint="eastAsia"/>
                                <w:color w:val="FFC000"/>
                                <w:sz w:val="20"/>
                                <w:szCs w:val="20"/>
                              </w:rPr>
                              <w:t>台9線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3B784" id="圖說文字: 直線加上強調線 221" o:spid="_x0000_s1034" type="#_x0000_t44" style="position:absolute;left:0;text-align:left;margin-left:40.7pt;margin-top:24.25pt;width:40pt;height:17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" adj="-5785,21467,-416,16371" filled="f" stroked="f" strokeweight="1.25pt">
                <v:stroke endcap="round"/>
                <v:textbox inset="0,0,0,0">
                  <w:txbxContent>
                    <w:p w14:paraId="00CC73AC" w14:textId="77777777" w:rsidR="007D77E4" w:rsidRPr="00656CFC" w:rsidRDefault="007D77E4" w:rsidP="00656CFC">
                      <w:pPr>
                        <w:jc w:val="center"/>
                        <w:rPr>
                          <w:rFonts w:ascii="微軟正黑體" w:eastAsia="微軟正黑體" w:hAnsi="微軟正黑體"/>
                          <w:color w:val="FFC000"/>
                          <w:sz w:val="20"/>
                          <w:szCs w:val="20"/>
                        </w:rPr>
                      </w:pPr>
                      <w:r w:rsidRPr="00656CFC">
                        <w:rPr>
                          <w:rFonts w:ascii="微軟正黑體" w:eastAsia="微軟正黑體" w:hAnsi="微軟正黑體" w:hint="eastAsia"/>
                          <w:color w:val="FFC000"/>
                          <w:sz w:val="20"/>
                          <w:szCs w:val="20"/>
                        </w:rPr>
                        <w:t>台9線</w:t>
                      </w:r>
                    </w:p>
                  </w:txbxContent>
                </v:textbox>
                <o:callout v:ext="edit" minusy="t"/>
              </v:shape>
            </w:pict>
          </mc:Fallback>
        </mc:AlternateContent>
      </w:r>
    </w:p>
    <w:p w14:paraId="10BAADC6" w14:textId="6CC3FB3F" w:rsidR="00395AA5" w:rsidRDefault="00395AA5" w:rsidP="00787029">
      <w:pPr>
        <w:pStyle w:val="Textbody"/>
        <w:spacing w:line="500" w:lineRule="exact"/>
        <w:ind w:left="851"/>
        <w:rPr>
          <w:rFonts w:ascii="微軟正黑體" w:eastAsia="微軟正黑體" w:hAnsi="微軟正黑體"/>
          <w:sz w:val="28"/>
          <w:szCs w:val="28"/>
        </w:rPr>
      </w:pPr>
    </w:p>
    <w:p w14:paraId="49F44A51" w14:textId="39721CDB" w:rsidR="00395AA5" w:rsidRDefault="00395AA5" w:rsidP="00E23BD2">
      <w:pPr>
        <w:pStyle w:val="Textbody"/>
        <w:spacing w:line="500" w:lineRule="exact"/>
        <w:ind w:left="851"/>
        <w:jc w:val="right"/>
        <w:rPr>
          <w:rFonts w:ascii="微軟正黑體" w:eastAsia="微軟正黑體" w:hAnsi="微軟正黑體"/>
          <w:sz w:val="28"/>
          <w:szCs w:val="28"/>
        </w:rPr>
      </w:pPr>
    </w:p>
    <w:p w14:paraId="4A3A4499" w14:textId="79D77A51" w:rsidR="00395AA5" w:rsidRDefault="00395AA5" w:rsidP="00787029">
      <w:pPr>
        <w:pStyle w:val="Textbody"/>
        <w:spacing w:line="500" w:lineRule="exact"/>
        <w:ind w:left="851"/>
        <w:rPr>
          <w:rFonts w:ascii="微軟正黑體" w:eastAsia="微軟正黑體" w:hAnsi="微軟正黑體"/>
          <w:sz w:val="28"/>
          <w:szCs w:val="28"/>
        </w:rPr>
      </w:pPr>
    </w:p>
    <w:p w14:paraId="50939925" w14:textId="4B01DA8C" w:rsidR="00395AA5" w:rsidRDefault="00224F46" w:rsidP="00787029">
      <w:pPr>
        <w:pStyle w:val="Textbody"/>
        <w:spacing w:line="500" w:lineRule="exact"/>
        <w:ind w:left="851"/>
        <w:rPr>
          <w:rFonts w:ascii="微軟正黑體" w:eastAsia="微軟正黑體" w:hAnsi="微軟正黑體"/>
          <w:sz w:val="28"/>
          <w:szCs w:val="28"/>
        </w:rPr>
      </w:pPr>
      <w:r w:rsidRPr="00195596">
        <w:rPr>
          <w:rFonts w:ascii="微軟正黑體" w:eastAsia="微軟正黑體" w:hAnsi="微軟正黑體"/>
          <w:noProof/>
          <w:sz w:val="28"/>
          <w:szCs w:val="28"/>
        </w:rPr>
        <mc:AlternateContent>
          <mc:Choice Requires="wps">
            <w:drawing>
              <wp:anchor distT="45720" distB="45720" distL="114300" distR="114300" simplePos="0" relativeHeight="252618240" behindDoc="0" locked="0" layoutInCell="1" allowOverlap="1" wp14:anchorId="1CBBF40B" wp14:editId="7AA61C7A">
                <wp:simplePos x="0" y="0"/>
                <wp:positionH relativeFrom="column">
                  <wp:posOffset>4447574</wp:posOffset>
                </wp:positionH>
                <wp:positionV relativeFrom="paragraph">
                  <wp:posOffset>167772</wp:posOffset>
                </wp:positionV>
                <wp:extent cx="558800" cy="1404620"/>
                <wp:effectExtent l="0" t="0" r="0" b="0"/>
                <wp:wrapSquare wrapText="bothSides"/>
                <wp:docPr id="2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404620"/>
                        </a:xfrm>
                        <a:prstGeom prst="rect">
                          <a:avLst/>
                        </a:prstGeom>
                        <a:noFill/>
                        <a:ln w="9525">
                          <a:noFill/>
                          <a:miter lim="800000"/>
                          <a:headEnd/>
                          <a:tailEnd/>
                        </a:ln>
                      </wps:spPr>
                      <wps:txbx>
                        <w:txbxContent>
                          <w:p w14:paraId="7FC971DC" w14:textId="5F3C8DC6" w:rsidR="007D77E4" w:rsidRPr="00195596" w:rsidRDefault="007D77E4" w:rsidP="00224F46">
                            <w:pPr>
                              <w:rPr>
                                <w:color w:val="FFC000"/>
                              </w:rPr>
                            </w:pPr>
                            <w:r>
                              <w:rPr>
                                <w:rFonts w:hint="eastAsia"/>
                                <w:color w:val="FFC000"/>
                              </w:rPr>
                              <w:t>終</w:t>
                            </w:r>
                            <w:r w:rsidRPr="00195596">
                              <w:rPr>
                                <w:rFonts w:hint="eastAsia"/>
                                <w:color w:val="FFC000"/>
                              </w:rPr>
                              <w:t>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BF40B" id="_x0000_s1035" type="#_x0000_t202" style="position:absolute;left:0;text-align:left;margin-left:350.2pt;margin-top:13.2pt;width:44pt;height:110.6pt;z-index:25261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" filled="f" stroked="f">
                <v:textbox style="mso-fit-shape-to-text:t">
                  <w:txbxContent>
                    <w:p w14:paraId="7FC971DC" w14:textId="5F3C8DC6" w:rsidR="007D77E4" w:rsidRPr="00195596" w:rsidRDefault="007D77E4" w:rsidP="00224F46">
                      <w:pPr>
                        <w:rPr>
                          <w:color w:val="FFC000"/>
                        </w:rPr>
                      </w:pPr>
                      <w:r>
                        <w:rPr>
                          <w:rFonts w:hint="eastAsia"/>
                          <w:color w:val="FFC000"/>
                        </w:rPr>
                        <w:t>終</w:t>
                      </w:r>
                      <w:r w:rsidRPr="00195596">
                        <w:rPr>
                          <w:rFonts w:hint="eastAsia"/>
                          <w:color w:val="FFC000"/>
                        </w:rPr>
                        <w:t>點</w:t>
                      </w:r>
                    </w:p>
                  </w:txbxContent>
                </v:textbox>
                <w10:wrap type="square"/>
              </v:shape>
            </w:pict>
          </mc:Fallback>
        </mc:AlternateContent>
      </w:r>
    </w:p>
    <w:p w14:paraId="26579E3D" w14:textId="44ADDC7D" w:rsidR="00E23BD2" w:rsidRDefault="00195596" w:rsidP="00787029">
      <w:pPr>
        <w:pStyle w:val="Textbody"/>
        <w:spacing w:line="500" w:lineRule="exact"/>
        <w:ind w:left="851"/>
        <w:rPr>
          <w:rFonts w:ascii="微軟正黑體" w:eastAsia="微軟正黑體" w:hAnsi="微軟正黑體"/>
          <w:sz w:val="28"/>
          <w:szCs w:val="28"/>
        </w:rPr>
      </w:pPr>
      <w:r>
        <w:rPr>
          <w:rFonts w:ascii="微軟正黑體" w:eastAsia="微軟正黑體" w:hAnsi="微軟正黑體"/>
          <w:noProof/>
          <w:sz w:val="28"/>
          <w:szCs w:val="28"/>
        </w:rPr>
        <mc:AlternateContent>
          <mc:Choice Requires="wps">
            <w:drawing>
              <wp:anchor distT="0" distB="0" distL="114300" distR="114300" simplePos="0" relativeHeight="252616192" behindDoc="0" locked="0" layoutInCell="1" allowOverlap="1" wp14:anchorId="40A3AAE8" wp14:editId="05CAC27F">
                <wp:simplePos x="0" y="0"/>
                <wp:positionH relativeFrom="column">
                  <wp:posOffset>4446458</wp:posOffset>
                </wp:positionH>
                <wp:positionV relativeFrom="paragraph">
                  <wp:posOffset>97692</wp:posOffset>
                </wp:positionV>
                <wp:extent cx="452176" cy="212335"/>
                <wp:effectExtent l="0" t="0" r="24130" b="35560"/>
                <wp:wrapNone/>
                <wp:docPr id="219" name="接點: 肘形 219"/>
                <wp:cNvGraphicFramePr/>
                <a:graphic xmlns:a="http://schemas.openxmlformats.org/drawingml/2006/main">
                  <a:graphicData uri="http://schemas.microsoft.com/office/word/2010/wordprocessingShape">
                    <wps:wsp>
                      <wps:cNvCnPr/>
                      <wps:spPr>
                        <a:xfrm flipH="1">
                          <a:off x="0" y="0"/>
                          <a:ext cx="452176" cy="212335"/>
                        </a:xfrm>
                        <a:prstGeom prst="bentConnector3">
                          <a:avLst>
                            <a:gd name="adj1" fmla="val 86246"/>
                          </a:avLst>
                        </a:prstGeom>
                        <a:noFill/>
                        <a:ln w="9525" cap="rnd"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D2AB2" id="接點: 肘形 219" o:spid="_x0000_s1026" type="#_x0000_t34" style="position:absolute;margin-left:350.1pt;margin-top:7.7pt;width:35.6pt;height:16.7pt;flip:x;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" adj="18629" strokecolor="#0070c0">
                <v:stroke endcap="round"/>
              </v:shape>
            </w:pict>
          </mc:Fallback>
        </mc:AlternateContent>
      </w:r>
      <w:r w:rsidR="00E23BD2">
        <w:rPr>
          <w:rFonts w:ascii="微軟正黑體" w:eastAsia="微軟正黑體" w:hAnsi="微軟正黑體"/>
          <w:noProof/>
          <w:sz w:val="28"/>
          <w:szCs w:val="28"/>
        </w:rPr>
        <mc:AlternateContent>
          <mc:Choice Requires="wps">
            <w:drawing>
              <wp:anchor distT="0" distB="0" distL="114300" distR="114300" simplePos="0" relativeHeight="252603904" behindDoc="0" locked="0" layoutInCell="1" allowOverlap="1" wp14:anchorId="0A96E98A" wp14:editId="50FF4003">
                <wp:simplePos x="0" y="0"/>
                <wp:positionH relativeFrom="column">
                  <wp:posOffset>4377896</wp:posOffset>
                </wp:positionH>
                <wp:positionV relativeFrom="paragraph">
                  <wp:posOffset>289560</wp:posOffset>
                </wp:positionV>
                <wp:extent cx="60233" cy="54947"/>
                <wp:effectExtent l="0" t="0" r="16510" b="21590"/>
                <wp:wrapNone/>
                <wp:docPr id="210" name="流程圖: 接點 210"/>
                <wp:cNvGraphicFramePr/>
                <a:graphic xmlns:a="http://schemas.openxmlformats.org/drawingml/2006/main">
                  <a:graphicData uri="http://schemas.microsoft.com/office/word/2010/wordprocessingShape">
                    <wps:wsp>
                      <wps:cNvSpPr/>
                      <wps:spPr>
                        <a:xfrm>
                          <a:off x="0" y="0"/>
                          <a:ext cx="60233" cy="54947"/>
                        </a:xfrm>
                        <a:prstGeom prst="flowChartConnector">
                          <a:avLst/>
                        </a:prstGeom>
                        <a:solidFill>
                          <a:srgbClr val="E29D3E"/>
                        </a:solidFill>
                        <a:ln w="15875" cap="rnd" cmpd="sng" algn="ctr">
                          <a:solidFill>
                            <a:srgbClr val="E29D3E">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D43AC" id="流程圖: 接點 210" o:spid="_x0000_s1026" type="#_x0000_t120" style="position:absolute;margin-left:344.7pt;margin-top:22.8pt;width:4.75pt;height:4.35pt;z-index:25260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" fillcolor="#e29d3e" strokecolor="#a6722b" strokeweight="1.25pt">
                <v:stroke endcap="round"/>
              </v:shape>
            </w:pict>
          </mc:Fallback>
        </mc:AlternateContent>
      </w:r>
    </w:p>
    <w:p w14:paraId="44CDF947" w14:textId="28D17DD6" w:rsidR="00E23BD2" w:rsidRDefault="00E23BD2" w:rsidP="00787029">
      <w:pPr>
        <w:pStyle w:val="Textbody"/>
        <w:spacing w:line="500" w:lineRule="exact"/>
        <w:ind w:left="851"/>
        <w:rPr>
          <w:rFonts w:ascii="微軟正黑體" w:eastAsia="微軟正黑體" w:hAnsi="微軟正黑體"/>
          <w:sz w:val="28"/>
          <w:szCs w:val="28"/>
        </w:rPr>
      </w:pPr>
    </w:p>
    <w:p w14:paraId="384CD372" w14:textId="5FBEC02B" w:rsidR="00E23BD2" w:rsidRPr="00195596" w:rsidRDefault="00E23BD2" w:rsidP="00195596">
      <w:pPr>
        <w:pStyle w:val="Textbody"/>
        <w:spacing w:line="500" w:lineRule="exact"/>
        <w:ind w:left="851"/>
        <w:jc w:val="center"/>
        <w:rPr>
          <w:rFonts w:ascii="微軟正黑體" w:eastAsia="微軟正黑體" w:hAnsi="微軟正黑體"/>
          <w:sz w:val="28"/>
          <w:szCs w:val="28"/>
          <w:u w:val="single"/>
        </w:rPr>
      </w:pPr>
      <w:r w:rsidRPr="00195596">
        <w:rPr>
          <w:rFonts w:ascii="微軟正黑體" w:eastAsia="微軟正黑體" w:hAnsi="微軟正黑體" w:hint="eastAsia"/>
          <w:sz w:val="28"/>
          <w:szCs w:val="28"/>
          <w:u w:val="single"/>
        </w:rPr>
        <w:t>基地</w:t>
      </w:r>
      <w:r w:rsidR="00195596" w:rsidRPr="00195596">
        <w:rPr>
          <w:rFonts w:ascii="微軟正黑體" w:eastAsia="微軟正黑體" w:hAnsi="微軟正黑體" w:hint="eastAsia"/>
          <w:sz w:val="28"/>
          <w:szCs w:val="28"/>
          <w:u w:val="single"/>
        </w:rPr>
        <w:t>範圍</w:t>
      </w:r>
      <w:r w:rsidR="00BD07B1" w:rsidRPr="00195596">
        <w:rPr>
          <w:rFonts w:ascii="微軟正黑體" w:eastAsia="微軟正黑體" w:hAnsi="微軟正黑體" w:hint="eastAsia"/>
          <w:sz w:val="28"/>
          <w:szCs w:val="28"/>
          <w:u w:val="single"/>
        </w:rPr>
        <w:t>示意圖</w:t>
      </w:r>
    </w:p>
    <w:p w14:paraId="406D1BDE" w14:textId="34D2E685" w:rsidR="00E23BD2" w:rsidRDefault="00E23BD2" w:rsidP="00787029">
      <w:pPr>
        <w:pStyle w:val="Textbody"/>
        <w:spacing w:line="500" w:lineRule="exact"/>
        <w:ind w:left="851"/>
        <w:rPr>
          <w:rFonts w:ascii="微軟正黑體" w:eastAsia="微軟正黑體" w:hAnsi="微軟正黑體"/>
          <w:sz w:val="28"/>
          <w:szCs w:val="28"/>
        </w:rPr>
      </w:pPr>
    </w:p>
    <w:p w14:paraId="19E2521D" w14:textId="1A74D530" w:rsidR="00E23BD2" w:rsidRDefault="00E23BD2" w:rsidP="00787029">
      <w:pPr>
        <w:pStyle w:val="Textbody"/>
        <w:spacing w:line="500" w:lineRule="exact"/>
        <w:ind w:left="851"/>
        <w:rPr>
          <w:rFonts w:ascii="微軟正黑體" w:eastAsia="微軟正黑體" w:hAnsi="微軟正黑體"/>
          <w:sz w:val="28"/>
          <w:szCs w:val="28"/>
        </w:rPr>
      </w:pPr>
    </w:p>
    <w:p w14:paraId="0F236430" w14:textId="4849B138" w:rsidR="00E23BD2" w:rsidRDefault="00E23BD2" w:rsidP="00787029">
      <w:pPr>
        <w:pStyle w:val="Textbody"/>
        <w:spacing w:line="500" w:lineRule="exact"/>
        <w:ind w:left="851"/>
        <w:rPr>
          <w:rFonts w:ascii="微軟正黑體" w:eastAsia="微軟正黑體" w:hAnsi="微軟正黑體"/>
          <w:sz w:val="28"/>
          <w:szCs w:val="28"/>
        </w:rPr>
      </w:pPr>
    </w:p>
    <w:p w14:paraId="4E207DFF" w14:textId="77777777" w:rsidR="0036371E" w:rsidRDefault="0036371E" w:rsidP="00787029">
      <w:pPr>
        <w:pStyle w:val="Textbody"/>
        <w:spacing w:line="500" w:lineRule="exact"/>
        <w:ind w:left="851"/>
        <w:rPr>
          <w:rFonts w:ascii="微軟正黑體" w:eastAsia="微軟正黑體" w:hAnsi="微軟正黑體"/>
          <w:sz w:val="28"/>
          <w:szCs w:val="28"/>
        </w:rPr>
      </w:pPr>
    </w:p>
    <w:p w14:paraId="5C55FE0C" w14:textId="3B41FC66" w:rsidR="00632254" w:rsidRDefault="00787029" w:rsidP="00787029">
      <w:pPr>
        <w:pStyle w:val="Textbody"/>
        <w:spacing w:line="500" w:lineRule="exact"/>
        <w:ind w:left="851"/>
        <w:rPr>
          <w:rFonts w:ascii="微軟正黑體" w:eastAsia="微軟正黑體" w:hAnsi="微軟正黑體"/>
          <w:sz w:val="28"/>
          <w:szCs w:val="28"/>
        </w:rPr>
      </w:pPr>
      <w:r>
        <w:rPr>
          <w:rFonts w:ascii="微軟正黑體" w:eastAsia="微軟正黑體" w:hAnsi="微軟正黑體"/>
          <w:sz w:val="28"/>
          <w:szCs w:val="28"/>
        </w:rPr>
        <w:lastRenderedPageBreak/>
        <w:t>(</w:t>
      </w:r>
      <w:r w:rsidR="005F1F70">
        <w:rPr>
          <w:rFonts w:ascii="微軟正黑體" w:eastAsia="微軟正黑體" w:hAnsi="微軟正黑體" w:hint="eastAsia"/>
          <w:sz w:val="28"/>
          <w:szCs w:val="28"/>
        </w:rPr>
        <w:t>2</w:t>
      </w:r>
      <w:r>
        <w:rPr>
          <w:rFonts w:ascii="微軟正黑體" w:eastAsia="微軟正黑體" w:hAnsi="微軟正黑體"/>
          <w:sz w:val="28"/>
          <w:szCs w:val="28"/>
        </w:rPr>
        <w:t>)</w:t>
      </w:r>
      <w:r w:rsidR="00CF3B7C">
        <w:rPr>
          <w:rFonts w:ascii="微軟正黑體" w:eastAsia="微軟正黑體" w:hAnsi="微軟正黑體" w:hint="eastAsia"/>
          <w:sz w:val="28"/>
          <w:szCs w:val="28"/>
        </w:rPr>
        <w:t>基地</w:t>
      </w:r>
      <w:r w:rsidR="005F1F70">
        <w:rPr>
          <w:rFonts w:ascii="微軟正黑體" w:eastAsia="微軟正黑體" w:hAnsi="微軟正黑體" w:hint="eastAsia"/>
          <w:sz w:val="28"/>
          <w:szCs w:val="28"/>
        </w:rPr>
        <w:t>地籍</w:t>
      </w:r>
      <w:r w:rsidR="0016458D">
        <w:rPr>
          <w:rFonts w:ascii="微軟正黑體" w:eastAsia="微軟正黑體" w:hAnsi="微軟正黑體" w:hint="eastAsia"/>
          <w:sz w:val="28"/>
          <w:szCs w:val="28"/>
        </w:rPr>
        <w:t>資料表</w:t>
      </w:r>
    </w:p>
    <w:tbl>
      <w:tblPr>
        <w:tblW w:w="8926" w:type="dxa"/>
        <w:tblCellMar>
          <w:left w:w="28" w:type="dxa"/>
          <w:right w:w="28" w:type="dxa"/>
        </w:tblCellMar>
        <w:tblLook w:val="04A0" w:firstRow="1" w:lastRow="0" w:firstColumn="1" w:lastColumn="0" w:noHBand="0" w:noVBand="1"/>
      </w:tblPr>
      <w:tblGrid>
        <w:gridCol w:w="1080"/>
        <w:gridCol w:w="2020"/>
        <w:gridCol w:w="1440"/>
        <w:gridCol w:w="2700"/>
        <w:gridCol w:w="1686"/>
      </w:tblGrid>
      <w:tr w:rsidR="00CF3B7C" w:rsidRPr="00CF3B7C" w14:paraId="0DEDF5AF" w14:textId="77777777" w:rsidTr="00CF3B7C">
        <w:trPr>
          <w:trHeight w:val="46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55578"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項次</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0DDCE737"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地段地號</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E9EDDF4"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面積(M</w:t>
            </w:r>
            <w:r w:rsidRPr="00CF3B7C">
              <w:rPr>
                <w:rFonts w:ascii="新細明體" w:hAnsi="新細明體" w:cs="新細明體" w:hint="eastAsia"/>
                <w:kern w:val="0"/>
                <w:vertAlign w:val="superscript"/>
              </w:rPr>
              <w:t>2</w:t>
            </w:r>
            <w:r w:rsidRPr="00CF3B7C">
              <w:rPr>
                <w:rFonts w:ascii="新細明體" w:hAnsi="新細明體" w:cs="新細明體" w:hint="eastAsia"/>
                <w:kern w:val="0"/>
              </w:rPr>
              <w:t>)</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5FB5C396"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所有權人</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14:paraId="5B1D4BB3"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地目</w:t>
            </w:r>
          </w:p>
        </w:tc>
      </w:tr>
      <w:tr w:rsidR="00CF3B7C" w:rsidRPr="00CF3B7C" w14:paraId="45AD84E7"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F70460"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w:t>
            </w:r>
          </w:p>
        </w:tc>
        <w:tc>
          <w:tcPr>
            <w:tcW w:w="2020" w:type="dxa"/>
            <w:tcBorders>
              <w:top w:val="nil"/>
              <w:left w:val="nil"/>
              <w:bottom w:val="single" w:sz="4" w:space="0" w:color="auto"/>
              <w:right w:val="single" w:sz="4" w:space="0" w:color="auto"/>
            </w:tcBorders>
            <w:shd w:val="clear" w:color="auto" w:fill="auto"/>
            <w:noWrap/>
            <w:vAlign w:val="bottom"/>
            <w:hideMark/>
          </w:tcPr>
          <w:p w14:paraId="2B6FD3DB"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光榮段 410之1</w:t>
            </w:r>
          </w:p>
        </w:tc>
        <w:tc>
          <w:tcPr>
            <w:tcW w:w="1440" w:type="dxa"/>
            <w:tcBorders>
              <w:top w:val="nil"/>
              <w:left w:val="nil"/>
              <w:bottom w:val="single" w:sz="4" w:space="0" w:color="auto"/>
              <w:right w:val="single" w:sz="4" w:space="0" w:color="auto"/>
            </w:tcBorders>
            <w:shd w:val="clear" w:color="auto" w:fill="auto"/>
            <w:noWrap/>
            <w:vAlign w:val="bottom"/>
            <w:hideMark/>
          </w:tcPr>
          <w:p w14:paraId="7C1F517F"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10807.62</w:t>
            </w:r>
          </w:p>
        </w:tc>
        <w:tc>
          <w:tcPr>
            <w:tcW w:w="2700" w:type="dxa"/>
            <w:tcBorders>
              <w:top w:val="nil"/>
              <w:left w:val="nil"/>
              <w:bottom w:val="single" w:sz="4" w:space="0" w:color="auto"/>
              <w:right w:val="single" w:sz="4" w:space="0" w:color="auto"/>
            </w:tcBorders>
            <w:shd w:val="clear" w:color="auto" w:fill="auto"/>
            <w:noWrap/>
            <w:vAlign w:val="bottom"/>
            <w:hideMark/>
          </w:tcPr>
          <w:p w14:paraId="58866647"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370E966C" w14:textId="77777777" w:rsidR="00CF3B7C" w:rsidRPr="00CF3B7C" w:rsidRDefault="00CF3B7C" w:rsidP="00CF3B7C">
            <w:pPr>
              <w:widowControl/>
              <w:jc w:val="center"/>
              <w:rPr>
                <w:rFonts w:ascii="新細明體" w:hAnsi="新細明體" w:cs="新細明體"/>
                <w:kern w:val="0"/>
                <w:sz w:val="22"/>
                <w:szCs w:val="22"/>
              </w:rPr>
            </w:pPr>
            <w:r w:rsidRPr="00CF3B7C">
              <w:rPr>
                <w:rFonts w:ascii="新細明體" w:hAnsi="新細明體" w:cs="新細明體" w:hint="eastAsia"/>
                <w:kern w:val="0"/>
                <w:sz w:val="22"/>
                <w:szCs w:val="22"/>
              </w:rPr>
              <w:t>鐵路及相關設施</w:t>
            </w:r>
          </w:p>
        </w:tc>
      </w:tr>
      <w:tr w:rsidR="00CF3B7C" w:rsidRPr="00CF3B7C" w14:paraId="5709E49F"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CD05953"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2</w:t>
            </w:r>
          </w:p>
        </w:tc>
        <w:tc>
          <w:tcPr>
            <w:tcW w:w="2020" w:type="dxa"/>
            <w:tcBorders>
              <w:top w:val="nil"/>
              <w:left w:val="nil"/>
              <w:bottom w:val="single" w:sz="4" w:space="0" w:color="auto"/>
              <w:right w:val="single" w:sz="4" w:space="0" w:color="auto"/>
            </w:tcBorders>
            <w:shd w:val="clear" w:color="auto" w:fill="auto"/>
            <w:noWrap/>
            <w:vAlign w:val="bottom"/>
            <w:hideMark/>
          </w:tcPr>
          <w:p w14:paraId="4FFFA2F6"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光榮段 410</w:t>
            </w:r>
          </w:p>
        </w:tc>
        <w:tc>
          <w:tcPr>
            <w:tcW w:w="1440" w:type="dxa"/>
            <w:tcBorders>
              <w:top w:val="nil"/>
              <w:left w:val="nil"/>
              <w:bottom w:val="single" w:sz="4" w:space="0" w:color="auto"/>
              <w:right w:val="single" w:sz="4" w:space="0" w:color="auto"/>
            </w:tcBorders>
            <w:shd w:val="clear" w:color="auto" w:fill="auto"/>
            <w:noWrap/>
            <w:vAlign w:val="bottom"/>
            <w:hideMark/>
          </w:tcPr>
          <w:p w14:paraId="1D1BA118"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5560.24</w:t>
            </w:r>
          </w:p>
        </w:tc>
        <w:tc>
          <w:tcPr>
            <w:tcW w:w="2700" w:type="dxa"/>
            <w:tcBorders>
              <w:top w:val="nil"/>
              <w:left w:val="nil"/>
              <w:bottom w:val="single" w:sz="4" w:space="0" w:color="auto"/>
              <w:right w:val="single" w:sz="4" w:space="0" w:color="auto"/>
            </w:tcBorders>
            <w:shd w:val="clear" w:color="auto" w:fill="auto"/>
            <w:noWrap/>
            <w:vAlign w:val="bottom"/>
            <w:hideMark/>
          </w:tcPr>
          <w:p w14:paraId="47FFD482"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3C88614F" w14:textId="77777777" w:rsidR="00CF3B7C" w:rsidRPr="00CF3B7C" w:rsidRDefault="00CF3B7C" w:rsidP="00CF3B7C">
            <w:pPr>
              <w:widowControl/>
              <w:jc w:val="center"/>
              <w:rPr>
                <w:rFonts w:ascii="新細明體" w:hAnsi="新細明體" w:cs="新細明體"/>
                <w:kern w:val="0"/>
                <w:sz w:val="22"/>
                <w:szCs w:val="22"/>
              </w:rPr>
            </w:pPr>
            <w:r w:rsidRPr="00CF3B7C">
              <w:rPr>
                <w:rFonts w:ascii="新細明體" w:hAnsi="新細明體" w:cs="新細明體" w:hint="eastAsia"/>
                <w:kern w:val="0"/>
                <w:sz w:val="22"/>
                <w:szCs w:val="22"/>
              </w:rPr>
              <w:t>鐵路及相關設施</w:t>
            </w:r>
          </w:p>
        </w:tc>
      </w:tr>
      <w:tr w:rsidR="00CF3B7C" w:rsidRPr="00CF3B7C" w14:paraId="66D81F58"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948832"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3</w:t>
            </w:r>
          </w:p>
        </w:tc>
        <w:tc>
          <w:tcPr>
            <w:tcW w:w="2020" w:type="dxa"/>
            <w:tcBorders>
              <w:top w:val="nil"/>
              <w:left w:val="nil"/>
              <w:bottom w:val="single" w:sz="4" w:space="0" w:color="auto"/>
              <w:right w:val="single" w:sz="4" w:space="0" w:color="auto"/>
            </w:tcBorders>
            <w:shd w:val="clear" w:color="auto" w:fill="auto"/>
            <w:noWrap/>
            <w:vAlign w:val="bottom"/>
            <w:hideMark/>
          </w:tcPr>
          <w:p w14:paraId="2A39B73D"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 44</w:t>
            </w:r>
          </w:p>
        </w:tc>
        <w:tc>
          <w:tcPr>
            <w:tcW w:w="1440" w:type="dxa"/>
            <w:tcBorders>
              <w:top w:val="nil"/>
              <w:left w:val="nil"/>
              <w:bottom w:val="single" w:sz="4" w:space="0" w:color="auto"/>
              <w:right w:val="single" w:sz="4" w:space="0" w:color="auto"/>
            </w:tcBorders>
            <w:shd w:val="clear" w:color="auto" w:fill="auto"/>
            <w:noWrap/>
            <w:vAlign w:val="bottom"/>
            <w:hideMark/>
          </w:tcPr>
          <w:p w14:paraId="0337672C"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508.87</w:t>
            </w:r>
          </w:p>
        </w:tc>
        <w:tc>
          <w:tcPr>
            <w:tcW w:w="2700" w:type="dxa"/>
            <w:tcBorders>
              <w:top w:val="nil"/>
              <w:left w:val="nil"/>
              <w:bottom w:val="single" w:sz="4" w:space="0" w:color="auto"/>
              <w:right w:val="single" w:sz="4" w:space="0" w:color="auto"/>
            </w:tcBorders>
            <w:shd w:val="clear" w:color="auto" w:fill="auto"/>
            <w:noWrap/>
            <w:vAlign w:val="bottom"/>
            <w:hideMark/>
          </w:tcPr>
          <w:p w14:paraId="7F7DA573"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12411BE7"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道路</w:t>
            </w:r>
          </w:p>
        </w:tc>
      </w:tr>
      <w:tr w:rsidR="00CF3B7C" w:rsidRPr="00CF3B7C" w14:paraId="66999FD1"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C37562D"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4</w:t>
            </w:r>
          </w:p>
        </w:tc>
        <w:tc>
          <w:tcPr>
            <w:tcW w:w="2020" w:type="dxa"/>
            <w:tcBorders>
              <w:top w:val="nil"/>
              <w:left w:val="nil"/>
              <w:bottom w:val="single" w:sz="4" w:space="0" w:color="auto"/>
              <w:right w:val="single" w:sz="4" w:space="0" w:color="auto"/>
            </w:tcBorders>
            <w:shd w:val="clear" w:color="auto" w:fill="auto"/>
            <w:noWrap/>
            <w:vAlign w:val="bottom"/>
            <w:hideMark/>
          </w:tcPr>
          <w:p w14:paraId="41F1C2B5"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共和段43</w:t>
            </w:r>
          </w:p>
        </w:tc>
        <w:tc>
          <w:tcPr>
            <w:tcW w:w="1440" w:type="dxa"/>
            <w:tcBorders>
              <w:top w:val="nil"/>
              <w:left w:val="nil"/>
              <w:bottom w:val="single" w:sz="4" w:space="0" w:color="auto"/>
              <w:right w:val="single" w:sz="4" w:space="0" w:color="auto"/>
            </w:tcBorders>
            <w:shd w:val="clear" w:color="auto" w:fill="auto"/>
            <w:noWrap/>
            <w:vAlign w:val="bottom"/>
            <w:hideMark/>
          </w:tcPr>
          <w:p w14:paraId="72C762BB"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458.99</w:t>
            </w:r>
          </w:p>
        </w:tc>
        <w:tc>
          <w:tcPr>
            <w:tcW w:w="2700" w:type="dxa"/>
            <w:tcBorders>
              <w:top w:val="nil"/>
              <w:left w:val="nil"/>
              <w:bottom w:val="single" w:sz="4" w:space="0" w:color="auto"/>
              <w:right w:val="single" w:sz="4" w:space="0" w:color="auto"/>
            </w:tcBorders>
            <w:shd w:val="clear" w:color="auto" w:fill="auto"/>
            <w:noWrap/>
            <w:vAlign w:val="bottom"/>
            <w:hideMark/>
          </w:tcPr>
          <w:p w14:paraId="66239CFD"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7F4A75E4"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道路</w:t>
            </w:r>
          </w:p>
        </w:tc>
      </w:tr>
      <w:tr w:rsidR="00CF3B7C" w:rsidRPr="00CF3B7C" w14:paraId="6E8CFBD9"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94F5A9"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5</w:t>
            </w:r>
          </w:p>
        </w:tc>
        <w:tc>
          <w:tcPr>
            <w:tcW w:w="2020" w:type="dxa"/>
            <w:tcBorders>
              <w:top w:val="nil"/>
              <w:left w:val="nil"/>
              <w:bottom w:val="single" w:sz="4" w:space="0" w:color="auto"/>
              <w:right w:val="single" w:sz="4" w:space="0" w:color="auto"/>
            </w:tcBorders>
            <w:shd w:val="clear" w:color="auto" w:fill="auto"/>
            <w:noWrap/>
            <w:vAlign w:val="bottom"/>
            <w:hideMark/>
          </w:tcPr>
          <w:p w14:paraId="23A11AFB"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共和段32</w:t>
            </w:r>
          </w:p>
        </w:tc>
        <w:tc>
          <w:tcPr>
            <w:tcW w:w="1440" w:type="dxa"/>
            <w:tcBorders>
              <w:top w:val="nil"/>
              <w:left w:val="nil"/>
              <w:bottom w:val="single" w:sz="4" w:space="0" w:color="auto"/>
              <w:right w:val="single" w:sz="4" w:space="0" w:color="auto"/>
            </w:tcBorders>
            <w:shd w:val="clear" w:color="auto" w:fill="auto"/>
            <w:noWrap/>
            <w:vAlign w:val="bottom"/>
            <w:hideMark/>
          </w:tcPr>
          <w:p w14:paraId="7694C6B4"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1466.87</w:t>
            </w:r>
          </w:p>
        </w:tc>
        <w:tc>
          <w:tcPr>
            <w:tcW w:w="2700" w:type="dxa"/>
            <w:tcBorders>
              <w:top w:val="nil"/>
              <w:left w:val="nil"/>
              <w:bottom w:val="single" w:sz="4" w:space="0" w:color="auto"/>
              <w:right w:val="single" w:sz="4" w:space="0" w:color="auto"/>
            </w:tcBorders>
            <w:shd w:val="clear" w:color="auto" w:fill="auto"/>
            <w:noWrap/>
            <w:vAlign w:val="bottom"/>
            <w:hideMark/>
          </w:tcPr>
          <w:p w14:paraId="4497D815"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10497EAA"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道路</w:t>
            </w:r>
          </w:p>
        </w:tc>
      </w:tr>
      <w:tr w:rsidR="00CF3B7C" w:rsidRPr="00CF3B7C" w14:paraId="7C56B23C"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A6A799"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6</w:t>
            </w:r>
          </w:p>
        </w:tc>
        <w:tc>
          <w:tcPr>
            <w:tcW w:w="2020" w:type="dxa"/>
            <w:tcBorders>
              <w:top w:val="nil"/>
              <w:left w:val="nil"/>
              <w:bottom w:val="single" w:sz="4" w:space="0" w:color="auto"/>
              <w:right w:val="single" w:sz="4" w:space="0" w:color="auto"/>
            </w:tcBorders>
            <w:shd w:val="clear" w:color="auto" w:fill="auto"/>
            <w:noWrap/>
            <w:vAlign w:val="bottom"/>
            <w:hideMark/>
          </w:tcPr>
          <w:p w14:paraId="6178647C"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共和段58之2</w:t>
            </w:r>
          </w:p>
        </w:tc>
        <w:tc>
          <w:tcPr>
            <w:tcW w:w="1440" w:type="dxa"/>
            <w:tcBorders>
              <w:top w:val="nil"/>
              <w:left w:val="nil"/>
              <w:bottom w:val="single" w:sz="4" w:space="0" w:color="auto"/>
              <w:right w:val="single" w:sz="4" w:space="0" w:color="auto"/>
            </w:tcBorders>
            <w:shd w:val="clear" w:color="auto" w:fill="auto"/>
            <w:noWrap/>
            <w:vAlign w:val="bottom"/>
            <w:hideMark/>
          </w:tcPr>
          <w:p w14:paraId="62B3C2F6"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1374.45</w:t>
            </w:r>
          </w:p>
        </w:tc>
        <w:tc>
          <w:tcPr>
            <w:tcW w:w="2700" w:type="dxa"/>
            <w:tcBorders>
              <w:top w:val="nil"/>
              <w:left w:val="nil"/>
              <w:bottom w:val="single" w:sz="4" w:space="0" w:color="auto"/>
              <w:right w:val="single" w:sz="4" w:space="0" w:color="auto"/>
            </w:tcBorders>
            <w:shd w:val="clear" w:color="auto" w:fill="auto"/>
            <w:noWrap/>
            <w:vAlign w:val="bottom"/>
            <w:hideMark/>
          </w:tcPr>
          <w:p w14:paraId="254B3002"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507D91FF"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林</w:t>
            </w:r>
          </w:p>
        </w:tc>
      </w:tr>
      <w:tr w:rsidR="00CF3B7C" w:rsidRPr="00CF3B7C" w14:paraId="547AF1DC"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009665"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7</w:t>
            </w:r>
          </w:p>
        </w:tc>
        <w:tc>
          <w:tcPr>
            <w:tcW w:w="2020" w:type="dxa"/>
            <w:tcBorders>
              <w:top w:val="nil"/>
              <w:left w:val="nil"/>
              <w:bottom w:val="single" w:sz="4" w:space="0" w:color="auto"/>
              <w:right w:val="single" w:sz="4" w:space="0" w:color="auto"/>
            </w:tcBorders>
            <w:shd w:val="clear" w:color="auto" w:fill="auto"/>
            <w:noWrap/>
            <w:vAlign w:val="bottom"/>
            <w:hideMark/>
          </w:tcPr>
          <w:p w14:paraId="22965811"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共和段57之1</w:t>
            </w:r>
          </w:p>
        </w:tc>
        <w:tc>
          <w:tcPr>
            <w:tcW w:w="1440" w:type="dxa"/>
            <w:tcBorders>
              <w:top w:val="nil"/>
              <w:left w:val="nil"/>
              <w:bottom w:val="single" w:sz="4" w:space="0" w:color="auto"/>
              <w:right w:val="single" w:sz="4" w:space="0" w:color="auto"/>
            </w:tcBorders>
            <w:shd w:val="clear" w:color="auto" w:fill="auto"/>
            <w:noWrap/>
            <w:vAlign w:val="bottom"/>
            <w:hideMark/>
          </w:tcPr>
          <w:p w14:paraId="7CBD4091"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22.64</w:t>
            </w:r>
          </w:p>
        </w:tc>
        <w:tc>
          <w:tcPr>
            <w:tcW w:w="2700" w:type="dxa"/>
            <w:tcBorders>
              <w:top w:val="nil"/>
              <w:left w:val="nil"/>
              <w:bottom w:val="single" w:sz="4" w:space="0" w:color="auto"/>
              <w:right w:val="single" w:sz="4" w:space="0" w:color="auto"/>
            </w:tcBorders>
            <w:shd w:val="clear" w:color="auto" w:fill="auto"/>
            <w:noWrap/>
            <w:vAlign w:val="bottom"/>
            <w:hideMark/>
          </w:tcPr>
          <w:p w14:paraId="0362E3F4"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03CFC310"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道路</w:t>
            </w:r>
          </w:p>
        </w:tc>
      </w:tr>
      <w:tr w:rsidR="00CF3B7C" w:rsidRPr="00CF3B7C" w14:paraId="363662B7"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9D75D8"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8</w:t>
            </w:r>
          </w:p>
        </w:tc>
        <w:tc>
          <w:tcPr>
            <w:tcW w:w="2020" w:type="dxa"/>
            <w:tcBorders>
              <w:top w:val="nil"/>
              <w:left w:val="nil"/>
              <w:bottom w:val="single" w:sz="4" w:space="0" w:color="auto"/>
              <w:right w:val="single" w:sz="4" w:space="0" w:color="auto"/>
            </w:tcBorders>
            <w:shd w:val="clear" w:color="auto" w:fill="auto"/>
            <w:noWrap/>
            <w:vAlign w:val="bottom"/>
            <w:hideMark/>
          </w:tcPr>
          <w:p w14:paraId="32BE88AE"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共和段46之1</w:t>
            </w:r>
          </w:p>
        </w:tc>
        <w:tc>
          <w:tcPr>
            <w:tcW w:w="1440" w:type="dxa"/>
            <w:tcBorders>
              <w:top w:val="nil"/>
              <w:left w:val="nil"/>
              <w:bottom w:val="single" w:sz="4" w:space="0" w:color="auto"/>
              <w:right w:val="single" w:sz="4" w:space="0" w:color="auto"/>
            </w:tcBorders>
            <w:shd w:val="clear" w:color="auto" w:fill="auto"/>
            <w:noWrap/>
            <w:vAlign w:val="bottom"/>
            <w:hideMark/>
          </w:tcPr>
          <w:p w14:paraId="528E514E"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275.34</w:t>
            </w:r>
          </w:p>
        </w:tc>
        <w:tc>
          <w:tcPr>
            <w:tcW w:w="2700" w:type="dxa"/>
            <w:tcBorders>
              <w:top w:val="nil"/>
              <w:left w:val="nil"/>
              <w:bottom w:val="single" w:sz="4" w:space="0" w:color="auto"/>
              <w:right w:val="single" w:sz="4" w:space="0" w:color="auto"/>
            </w:tcBorders>
            <w:shd w:val="clear" w:color="auto" w:fill="auto"/>
            <w:noWrap/>
            <w:vAlign w:val="bottom"/>
            <w:hideMark/>
          </w:tcPr>
          <w:p w14:paraId="38D1EBDD"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68523E8C"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林</w:t>
            </w:r>
          </w:p>
        </w:tc>
      </w:tr>
      <w:tr w:rsidR="00CF3B7C" w:rsidRPr="00CF3B7C" w14:paraId="557EA454"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75E8DC"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9</w:t>
            </w:r>
          </w:p>
        </w:tc>
        <w:tc>
          <w:tcPr>
            <w:tcW w:w="2020" w:type="dxa"/>
            <w:tcBorders>
              <w:top w:val="nil"/>
              <w:left w:val="nil"/>
              <w:bottom w:val="single" w:sz="4" w:space="0" w:color="auto"/>
              <w:right w:val="single" w:sz="4" w:space="0" w:color="auto"/>
            </w:tcBorders>
            <w:shd w:val="clear" w:color="auto" w:fill="auto"/>
            <w:noWrap/>
            <w:vAlign w:val="bottom"/>
            <w:hideMark/>
          </w:tcPr>
          <w:p w14:paraId="49732CB8"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共和段57</w:t>
            </w:r>
          </w:p>
        </w:tc>
        <w:tc>
          <w:tcPr>
            <w:tcW w:w="1440" w:type="dxa"/>
            <w:tcBorders>
              <w:top w:val="nil"/>
              <w:left w:val="nil"/>
              <w:bottom w:val="single" w:sz="4" w:space="0" w:color="auto"/>
              <w:right w:val="single" w:sz="4" w:space="0" w:color="auto"/>
            </w:tcBorders>
            <w:shd w:val="clear" w:color="auto" w:fill="auto"/>
            <w:noWrap/>
            <w:vAlign w:val="bottom"/>
            <w:hideMark/>
          </w:tcPr>
          <w:p w14:paraId="62875ECA"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856.48</w:t>
            </w:r>
          </w:p>
        </w:tc>
        <w:tc>
          <w:tcPr>
            <w:tcW w:w="2700" w:type="dxa"/>
            <w:tcBorders>
              <w:top w:val="nil"/>
              <w:left w:val="nil"/>
              <w:bottom w:val="single" w:sz="4" w:space="0" w:color="auto"/>
              <w:right w:val="single" w:sz="4" w:space="0" w:color="auto"/>
            </w:tcBorders>
            <w:shd w:val="clear" w:color="auto" w:fill="auto"/>
            <w:noWrap/>
            <w:vAlign w:val="bottom"/>
            <w:hideMark/>
          </w:tcPr>
          <w:p w14:paraId="7E4C6450"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53B157B5"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道路</w:t>
            </w:r>
          </w:p>
        </w:tc>
      </w:tr>
      <w:tr w:rsidR="00CF3B7C" w:rsidRPr="00CF3B7C" w14:paraId="2B34FBBB"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7301BB"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10</w:t>
            </w:r>
          </w:p>
        </w:tc>
        <w:tc>
          <w:tcPr>
            <w:tcW w:w="2020" w:type="dxa"/>
            <w:tcBorders>
              <w:top w:val="nil"/>
              <w:left w:val="nil"/>
              <w:bottom w:val="single" w:sz="4" w:space="0" w:color="auto"/>
              <w:right w:val="single" w:sz="4" w:space="0" w:color="auto"/>
            </w:tcBorders>
            <w:shd w:val="clear" w:color="auto" w:fill="auto"/>
            <w:noWrap/>
            <w:vAlign w:val="bottom"/>
            <w:hideMark/>
          </w:tcPr>
          <w:p w14:paraId="35164D42"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共和段58</w:t>
            </w:r>
          </w:p>
        </w:tc>
        <w:tc>
          <w:tcPr>
            <w:tcW w:w="1440" w:type="dxa"/>
            <w:tcBorders>
              <w:top w:val="nil"/>
              <w:left w:val="nil"/>
              <w:bottom w:val="single" w:sz="4" w:space="0" w:color="auto"/>
              <w:right w:val="single" w:sz="4" w:space="0" w:color="auto"/>
            </w:tcBorders>
            <w:shd w:val="clear" w:color="auto" w:fill="auto"/>
            <w:noWrap/>
            <w:vAlign w:val="bottom"/>
            <w:hideMark/>
          </w:tcPr>
          <w:p w14:paraId="339EAD3A"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5922.54</w:t>
            </w:r>
          </w:p>
        </w:tc>
        <w:tc>
          <w:tcPr>
            <w:tcW w:w="2700" w:type="dxa"/>
            <w:tcBorders>
              <w:top w:val="nil"/>
              <w:left w:val="nil"/>
              <w:bottom w:val="single" w:sz="4" w:space="0" w:color="auto"/>
              <w:right w:val="single" w:sz="4" w:space="0" w:color="auto"/>
            </w:tcBorders>
            <w:shd w:val="clear" w:color="auto" w:fill="auto"/>
            <w:noWrap/>
            <w:vAlign w:val="bottom"/>
            <w:hideMark/>
          </w:tcPr>
          <w:p w14:paraId="69685226"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622471F7"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林</w:t>
            </w:r>
          </w:p>
        </w:tc>
      </w:tr>
      <w:tr w:rsidR="00CF3B7C" w:rsidRPr="00CF3B7C" w14:paraId="31FE73E0"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A9F719"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11</w:t>
            </w:r>
          </w:p>
        </w:tc>
        <w:tc>
          <w:tcPr>
            <w:tcW w:w="2020" w:type="dxa"/>
            <w:tcBorders>
              <w:top w:val="nil"/>
              <w:left w:val="nil"/>
              <w:bottom w:val="single" w:sz="4" w:space="0" w:color="auto"/>
              <w:right w:val="single" w:sz="4" w:space="0" w:color="auto"/>
            </w:tcBorders>
            <w:shd w:val="clear" w:color="auto" w:fill="auto"/>
            <w:noWrap/>
            <w:vAlign w:val="bottom"/>
            <w:hideMark/>
          </w:tcPr>
          <w:p w14:paraId="55793C78"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共和段59之1</w:t>
            </w:r>
          </w:p>
        </w:tc>
        <w:tc>
          <w:tcPr>
            <w:tcW w:w="1440" w:type="dxa"/>
            <w:tcBorders>
              <w:top w:val="nil"/>
              <w:left w:val="nil"/>
              <w:bottom w:val="single" w:sz="4" w:space="0" w:color="auto"/>
              <w:right w:val="single" w:sz="4" w:space="0" w:color="auto"/>
            </w:tcBorders>
            <w:shd w:val="clear" w:color="auto" w:fill="auto"/>
            <w:noWrap/>
            <w:vAlign w:val="bottom"/>
            <w:hideMark/>
          </w:tcPr>
          <w:p w14:paraId="27119EE3"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170.48</w:t>
            </w:r>
          </w:p>
        </w:tc>
        <w:tc>
          <w:tcPr>
            <w:tcW w:w="2700" w:type="dxa"/>
            <w:tcBorders>
              <w:top w:val="nil"/>
              <w:left w:val="nil"/>
              <w:bottom w:val="single" w:sz="4" w:space="0" w:color="auto"/>
              <w:right w:val="single" w:sz="4" w:space="0" w:color="auto"/>
            </w:tcBorders>
            <w:shd w:val="clear" w:color="auto" w:fill="auto"/>
            <w:noWrap/>
            <w:vAlign w:val="bottom"/>
            <w:hideMark/>
          </w:tcPr>
          <w:p w14:paraId="6A093564"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台糖</w:t>
            </w:r>
          </w:p>
        </w:tc>
        <w:tc>
          <w:tcPr>
            <w:tcW w:w="1686" w:type="dxa"/>
            <w:tcBorders>
              <w:top w:val="nil"/>
              <w:left w:val="nil"/>
              <w:bottom w:val="single" w:sz="4" w:space="0" w:color="auto"/>
              <w:right w:val="single" w:sz="4" w:space="0" w:color="auto"/>
            </w:tcBorders>
            <w:shd w:val="clear" w:color="auto" w:fill="auto"/>
            <w:noWrap/>
            <w:vAlign w:val="bottom"/>
            <w:hideMark/>
          </w:tcPr>
          <w:p w14:paraId="7E522FBD"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建地</w:t>
            </w:r>
          </w:p>
        </w:tc>
      </w:tr>
      <w:tr w:rsidR="00CF3B7C" w:rsidRPr="00CF3B7C" w14:paraId="41346D86"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B028ED"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12</w:t>
            </w:r>
          </w:p>
        </w:tc>
        <w:tc>
          <w:tcPr>
            <w:tcW w:w="2020" w:type="dxa"/>
            <w:tcBorders>
              <w:top w:val="nil"/>
              <w:left w:val="nil"/>
              <w:bottom w:val="single" w:sz="4" w:space="0" w:color="auto"/>
              <w:right w:val="single" w:sz="4" w:space="0" w:color="auto"/>
            </w:tcBorders>
            <w:shd w:val="clear" w:color="auto" w:fill="auto"/>
            <w:noWrap/>
            <w:vAlign w:val="bottom"/>
            <w:hideMark/>
          </w:tcPr>
          <w:p w14:paraId="461EC9B0"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共和段59</w:t>
            </w:r>
          </w:p>
        </w:tc>
        <w:tc>
          <w:tcPr>
            <w:tcW w:w="1440" w:type="dxa"/>
            <w:tcBorders>
              <w:top w:val="nil"/>
              <w:left w:val="nil"/>
              <w:bottom w:val="single" w:sz="4" w:space="0" w:color="auto"/>
              <w:right w:val="single" w:sz="4" w:space="0" w:color="auto"/>
            </w:tcBorders>
            <w:shd w:val="clear" w:color="auto" w:fill="auto"/>
            <w:noWrap/>
            <w:vAlign w:val="bottom"/>
            <w:hideMark/>
          </w:tcPr>
          <w:p w14:paraId="262C4A9E"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561.28</w:t>
            </w:r>
          </w:p>
        </w:tc>
        <w:tc>
          <w:tcPr>
            <w:tcW w:w="2700" w:type="dxa"/>
            <w:tcBorders>
              <w:top w:val="nil"/>
              <w:left w:val="nil"/>
              <w:bottom w:val="single" w:sz="4" w:space="0" w:color="auto"/>
              <w:right w:val="single" w:sz="4" w:space="0" w:color="auto"/>
            </w:tcBorders>
            <w:shd w:val="clear" w:color="auto" w:fill="auto"/>
            <w:noWrap/>
            <w:vAlign w:val="bottom"/>
            <w:hideMark/>
          </w:tcPr>
          <w:p w14:paraId="0C375589"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台糖</w:t>
            </w:r>
          </w:p>
        </w:tc>
        <w:tc>
          <w:tcPr>
            <w:tcW w:w="1686" w:type="dxa"/>
            <w:tcBorders>
              <w:top w:val="nil"/>
              <w:left w:val="nil"/>
              <w:bottom w:val="single" w:sz="4" w:space="0" w:color="auto"/>
              <w:right w:val="single" w:sz="4" w:space="0" w:color="auto"/>
            </w:tcBorders>
            <w:shd w:val="clear" w:color="auto" w:fill="auto"/>
            <w:noWrap/>
            <w:vAlign w:val="bottom"/>
            <w:hideMark/>
          </w:tcPr>
          <w:p w14:paraId="41D91CD8"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建地</w:t>
            </w:r>
          </w:p>
        </w:tc>
      </w:tr>
      <w:tr w:rsidR="00CF3B7C" w:rsidRPr="00CF3B7C" w14:paraId="4F74626C"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5A8C78"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13</w:t>
            </w:r>
          </w:p>
        </w:tc>
        <w:tc>
          <w:tcPr>
            <w:tcW w:w="2020" w:type="dxa"/>
            <w:tcBorders>
              <w:top w:val="nil"/>
              <w:left w:val="nil"/>
              <w:bottom w:val="single" w:sz="4" w:space="0" w:color="auto"/>
              <w:right w:val="single" w:sz="4" w:space="0" w:color="auto"/>
            </w:tcBorders>
            <w:shd w:val="clear" w:color="auto" w:fill="auto"/>
            <w:noWrap/>
            <w:vAlign w:val="bottom"/>
            <w:hideMark/>
          </w:tcPr>
          <w:p w14:paraId="13CB8275"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共和段56</w:t>
            </w:r>
          </w:p>
        </w:tc>
        <w:tc>
          <w:tcPr>
            <w:tcW w:w="1440" w:type="dxa"/>
            <w:tcBorders>
              <w:top w:val="nil"/>
              <w:left w:val="nil"/>
              <w:bottom w:val="single" w:sz="4" w:space="0" w:color="auto"/>
              <w:right w:val="single" w:sz="4" w:space="0" w:color="auto"/>
            </w:tcBorders>
            <w:shd w:val="clear" w:color="auto" w:fill="auto"/>
            <w:noWrap/>
            <w:vAlign w:val="bottom"/>
            <w:hideMark/>
          </w:tcPr>
          <w:p w14:paraId="01587216"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324.65</w:t>
            </w:r>
          </w:p>
        </w:tc>
        <w:tc>
          <w:tcPr>
            <w:tcW w:w="2700" w:type="dxa"/>
            <w:tcBorders>
              <w:top w:val="nil"/>
              <w:left w:val="nil"/>
              <w:bottom w:val="single" w:sz="4" w:space="0" w:color="auto"/>
              <w:right w:val="single" w:sz="4" w:space="0" w:color="auto"/>
            </w:tcBorders>
            <w:shd w:val="clear" w:color="auto" w:fill="auto"/>
            <w:noWrap/>
            <w:vAlign w:val="bottom"/>
            <w:hideMark/>
          </w:tcPr>
          <w:p w14:paraId="391D7695"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3A5AFBA3"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道路</w:t>
            </w:r>
          </w:p>
        </w:tc>
      </w:tr>
      <w:tr w:rsidR="00CF3B7C" w:rsidRPr="00CF3B7C" w14:paraId="142A2705"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F0AAA4"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14</w:t>
            </w:r>
          </w:p>
        </w:tc>
        <w:tc>
          <w:tcPr>
            <w:tcW w:w="2020" w:type="dxa"/>
            <w:tcBorders>
              <w:top w:val="nil"/>
              <w:left w:val="nil"/>
              <w:bottom w:val="single" w:sz="4" w:space="0" w:color="auto"/>
              <w:right w:val="single" w:sz="4" w:space="0" w:color="auto"/>
            </w:tcBorders>
            <w:shd w:val="clear" w:color="auto" w:fill="auto"/>
            <w:noWrap/>
            <w:vAlign w:val="bottom"/>
            <w:hideMark/>
          </w:tcPr>
          <w:p w14:paraId="31CF3483"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共和段53</w:t>
            </w:r>
          </w:p>
        </w:tc>
        <w:tc>
          <w:tcPr>
            <w:tcW w:w="1440" w:type="dxa"/>
            <w:tcBorders>
              <w:top w:val="nil"/>
              <w:left w:val="nil"/>
              <w:bottom w:val="single" w:sz="4" w:space="0" w:color="auto"/>
              <w:right w:val="single" w:sz="4" w:space="0" w:color="auto"/>
            </w:tcBorders>
            <w:shd w:val="clear" w:color="auto" w:fill="auto"/>
            <w:noWrap/>
            <w:vAlign w:val="bottom"/>
            <w:hideMark/>
          </w:tcPr>
          <w:p w14:paraId="751E64BF"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4939.37</w:t>
            </w:r>
          </w:p>
        </w:tc>
        <w:tc>
          <w:tcPr>
            <w:tcW w:w="2700" w:type="dxa"/>
            <w:tcBorders>
              <w:top w:val="nil"/>
              <w:left w:val="nil"/>
              <w:bottom w:val="single" w:sz="4" w:space="0" w:color="auto"/>
              <w:right w:val="single" w:sz="4" w:space="0" w:color="auto"/>
            </w:tcBorders>
            <w:shd w:val="clear" w:color="auto" w:fill="auto"/>
            <w:noWrap/>
            <w:vAlign w:val="bottom"/>
            <w:hideMark/>
          </w:tcPr>
          <w:p w14:paraId="2A0BE774"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25BB0E8E"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農</w:t>
            </w:r>
          </w:p>
        </w:tc>
      </w:tr>
      <w:tr w:rsidR="00CF3B7C" w:rsidRPr="00CF3B7C" w14:paraId="3C2209F5"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279E98"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15</w:t>
            </w:r>
          </w:p>
        </w:tc>
        <w:tc>
          <w:tcPr>
            <w:tcW w:w="2020" w:type="dxa"/>
            <w:tcBorders>
              <w:top w:val="nil"/>
              <w:left w:val="nil"/>
              <w:bottom w:val="single" w:sz="4" w:space="0" w:color="auto"/>
              <w:right w:val="single" w:sz="4" w:space="0" w:color="auto"/>
            </w:tcBorders>
            <w:shd w:val="clear" w:color="auto" w:fill="auto"/>
            <w:noWrap/>
            <w:vAlign w:val="bottom"/>
            <w:hideMark/>
          </w:tcPr>
          <w:p w14:paraId="7AFBF466"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共和段58之1</w:t>
            </w:r>
          </w:p>
        </w:tc>
        <w:tc>
          <w:tcPr>
            <w:tcW w:w="1440" w:type="dxa"/>
            <w:tcBorders>
              <w:top w:val="nil"/>
              <w:left w:val="nil"/>
              <w:bottom w:val="single" w:sz="4" w:space="0" w:color="auto"/>
              <w:right w:val="single" w:sz="4" w:space="0" w:color="auto"/>
            </w:tcBorders>
            <w:shd w:val="clear" w:color="auto" w:fill="auto"/>
            <w:noWrap/>
            <w:vAlign w:val="bottom"/>
            <w:hideMark/>
          </w:tcPr>
          <w:p w14:paraId="2EDBDC53"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1989.76</w:t>
            </w:r>
          </w:p>
        </w:tc>
        <w:tc>
          <w:tcPr>
            <w:tcW w:w="2700" w:type="dxa"/>
            <w:tcBorders>
              <w:top w:val="nil"/>
              <w:left w:val="nil"/>
              <w:bottom w:val="single" w:sz="4" w:space="0" w:color="auto"/>
              <w:right w:val="single" w:sz="4" w:space="0" w:color="auto"/>
            </w:tcBorders>
            <w:shd w:val="clear" w:color="auto" w:fill="auto"/>
            <w:noWrap/>
            <w:vAlign w:val="bottom"/>
            <w:hideMark/>
          </w:tcPr>
          <w:p w14:paraId="43A02BF3"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72C2F446"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林</w:t>
            </w:r>
          </w:p>
        </w:tc>
      </w:tr>
      <w:tr w:rsidR="00CF3B7C" w:rsidRPr="00CF3B7C" w14:paraId="1A844C70"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E4BE78"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16</w:t>
            </w:r>
          </w:p>
        </w:tc>
        <w:tc>
          <w:tcPr>
            <w:tcW w:w="2020" w:type="dxa"/>
            <w:tcBorders>
              <w:top w:val="nil"/>
              <w:left w:val="nil"/>
              <w:bottom w:val="single" w:sz="4" w:space="0" w:color="auto"/>
              <w:right w:val="single" w:sz="4" w:space="0" w:color="auto"/>
            </w:tcBorders>
            <w:shd w:val="clear" w:color="auto" w:fill="auto"/>
            <w:noWrap/>
            <w:vAlign w:val="bottom"/>
            <w:hideMark/>
          </w:tcPr>
          <w:p w14:paraId="626BB97D"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共和段70</w:t>
            </w:r>
          </w:p>
        </w:tc>
        <w:tc>
          <w:tcPr>
            <w:tcW w:w="1440" w:type="dxa"/>
            <w:tcBorders>
              <w:top w:val="nil"/>
              <w:left w:val="nil"/>
              <w:bottom w:val="single" w:sz="4" w:space="0" w:color="auto"/>
              <w:right w:val="single" w:sz="4" w:space="0" w:color="auto"/>
            </w:tcBorders>
            <w:shd w:val="clear" w:color="auto" w:fill="auto"/>
            <w:noWrap/>
            <w:vAlign w:val="bottom"/>
            <w:hideMark/>
          </w:tcPr>
          <w:p w14:paraId="59B7DD95"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635.03</w:t>
            </w:r>
          </w:p>
        </w:tc>
        <w:tc>
          <w:tcPr>
            <w:tcW w:w="2700" w:type="dxa"/>
            <w:tcBorders>
              <w:top w:val="nil"/>
              <w:left w:val="nil"/>
              <w:bottom w:val="single" w:sz="4" w:space="0" w:color="auto"/>
              <w:right w:val="single" w:sz="4" w:space="0" w:color="auto"/>
            </w:tcBorders>
            <w:shd w:val="clear" w:color="auto" w:fill="auto"/>
            <w:noWrap/>
            <w:vAlign w:val="bottom"/>
            <w:hideMark/>
          </w:tcPr>
          <w:p w14:paraId="7DBC7504"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41E21D21"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雜</w:t>
            </w:r>
          </w:p>
        </w:tc>
      </w:tr>
      <w:tr w:rsidR="00CF3B7C" w:rsidRPr="00CF3B7C" w14:paraId="70BB7FA6"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75292C"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17</w:t>
            </w:r>
          </w:p>
        </w:tc>
        <w:tc>
          <w:tcPr>
            <w:tcW w:w="2020" w:type="dxa"/>
            <w:tcBorders>
              <w:top w:val="nil"/>
              <w:left w:val="nil"/>
              <w:bottom w:val="single" w:sz="4" w:space="0" w:color="auto"/>
              <w:right w:val="single" w:sz="4" w:space="0" w:color="auto"/>
            </w:tcBorders>
            <w:shd w:val="clear" w:color="auto" w:fill="auto"/>
            <w:noWrap/>
            <w:vAlign w:val="bottom"/>
            <w:hideMark/>
          </w:tcPr>
          <w:p w14:paraId="09B95794"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共和段71</w:t>
            </w:r>
          </w:p>
        </w:tc>
        <w:tc>
          <w:tcPr>
            <w:tcW w:w="1440" w:type="dxa"/>
            <w:tcBorders>
              <w:top w:val="nil"/>
              <w:left w:val="nil"/>
              <w:bottom w:val="single" w:sz="4" w:space="0" w:color="auto"/>
              <w:right w:val="single" w:sz="4" w:space="0" w:color="auto"/>
            </w:tcBorders>
            <w:shd w:val="clear" w:color="auto" w:fill="auto"/>
            <w:noWrap/>
            <w:vAlign w:val="bottom"/>
            <w:hideMark/>
          </w:tcPr>
          <w:p w14:paraId="26616D08"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4269.78</w:t>
            </w:r>
          </w:p>
        </w:tc>
        <w:tc>
          <w:tcPr>
            <w:tcW w:w="2700" w:type="dxa"/>
            <w:tcBorders>
              <w:top w:val="nil"/>
              <w:left w:val="nil"/>
              <w:bottom w:val="single" w:sz="4" w:space="0" w:color="auto"/>
              <w:right w:val="single" w:sz="4" w:space="0" w:color="auto"/>
            </w:tcBorders>
            <w:shd w:val="clear" w:color="auto" w:fill="auto"/>
            <w:noWrap/>
            <w:vAlign w:val="bottom"/>
            <w:hideMark/>
          </w:tcPr>
          <w:p w14:paraId="02A0A274"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6784E7BF"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原</w:t>
            </w:r>
          </w:p>
        </w:tc>
      </w:tr>
      <w:tr w:rsidR="00CF3B7C" w:rsidRPr="00CF3B7C" w14:paraId="0A9EBE17"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1CFE69"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18</w:t>
            </w:r>
          </w:p>
        </w:tc>
        <w:tc>
          <w:tcPr>
            <w:tcW w:w="2020" w:type="dxa"/>
            <w:tcBorders>
              <w:top w:val="nil"/>
              <w:left w:val="nil"/>
              <w:bottom w:val="single" w:sz="4" w:space="0" w:color="auto"/>
              <w:right w:val="single" w:sz="4" w:space="0" w:color="auto"/>
            </w:tcBorders>
            <w:shd w:val="clear" w:color="auto" w:fill="auto"/>
            <w:noWrap/>
            <w:vAlign w:val="bottom"/>
            <w:hideMark/>
          </w:tcPr>
          <w:p w14:paraId="4758ECC4"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共和段12</w:t>
            </w:r>
          </w:p>
        </w:tc>
        <w:tc>
          <w:tcPr>
            <w:tcW w:w="1440" w:type="dxa"/>
            <w:tcBorders>
              <w:top w:val="nil"/>
              <w:left w:val="nil"/>
              <w:bottom w:val="single" w:sz="4" w:space="0" w:color="auto"/>
              <w:right w:val="single" w:sz="4" w:space="0" w:color="auto"/>
            </w:tcBorders>
            <w:shd w:val="clear" w:color="auto" w:fill="auto"/>
            <w:noWrap/>
            <w:vAlign w:val="bottom"/>
            <w:hideMark/>
          </w:tcPr>
          <w:p w14:paraId="39800740"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40584.77</w:t>
            </w:r>
          </w:p>
        </w:tc>
        <w:tc>
          <w:tcPr>
            <w:tcW w:w="2700" w:type="dxa"/>
            <w:tcBorders>
              <w:top w:val="nil"/>
              <w:left w:val="nil"/>
              <w:bottom w:val="single" w:sz="4" w:space="0" w:color="auto"/>
              <w:right w:val="single" w:sz="4" w:space="0" w:color="auto"/>
            </w:tcBorders>
            <w:shd w:val="clear" w:color="auto" w:fill="auto"/>
            <w:noWrap/>
            <w:vAlign w:val="bottom"/>
            <w:hideMark/>
          </w:tcPr>
          <w:p w14:paraId="7FA2F93D"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中華民國+花蓮縣整府</w:t>
            </w:r>
          </w:p>
        </w:tc>
        <w:tc>
          <w:tcPr>
            <w:tcW w:w="1686" w:type="dxa"/>
            <w:tcBorders>
              <w:top w:val="nil"/>
              <w:left w:val="nil"/>
              <w:bottom w:val="single" w:sz="4" w:space="0" w:color="auto"/>
              <w:right w:val="single" w:sz="4" w:space="0" w:color="auto"/>
            </w:tcBorders>
            <w:shd w:val="clear" w:color="auto" w:fill="auto"/>
            <w:noWrap/>
            <w:vAlign w:val="bottom"/>
            <w:hideMark/>
          </w:tcPr>
          <w:p w14:paraId="2A4094F1"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原</w:t>
            </w:r>
          </w:p>
        </w:tc>
      </w:tr>
      <w:tr w:rsidR="00CF3B7C" w:rsidRPr="00CF3B7C" w14:paraId="07739A93"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EF3859"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19</w:t>
            </w:r>
          </w:p>
        </w:tc>
        <w:tc>
          <w:tcPr>
            <w:tcW w:w="2020" w:type="dxa"/>
            <w:tcBorders>
              <w:top w:val="nil"/>
              <w:left w:val="nil"/>
              <w:bottom w:val="single" w:sz="4" w:space="0" w:color="auto"/>
              <w:right w:val="single" w:sz="4" w:space="0" w:color="auto"/>
            </w:tcBorders>
            <w:shd w:val="clear" w:color="auto" w:fill="auto"/>
            <w:noWrap/>
            <w:vAlign w:val="bottom"/>
            <w:hideMark/>
          </w:tcPr>
          <w:p w14:paraId="22516675"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共和段11</w:t>
            </w:r>
          </w:p>
        </w:tc>
        <w:tc>
          <w:tcPr>
            <w:tcW w:w="1440" w:type="dxa"/>
            <w:tcBorders>
              <w:top w:val="nil"/>
              <w:left w:val="nil"/>
              <w:bottom w:val="single" w:sz="4" w:space="0" w:color="auto"/>
              <w:right w:val="single" w:sz="4" w:space="0" w:color="auto"/>
            </w:tcBorders>
            <w:shd w:val="clear" w:color="auto" w:fill="auto"/>
            <w:noWrap/>
            <w:vAlign w:val="bottom"/>
            <w:hideMark/>
          </w:tcPr>
          <w:p w14:paraId="27D44BDB"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73570.18</w:t>
            </w:r>
          </w:p>
        </w:tc>
        <w:tc>
          <w:tcPr>
            <w:tcW w:w="2700" w:type="dxa"/>
            <w:tcBorders>
              <w:top w:val="nil"/>
              <w:left w:val="nil"/>
              <w:bottom w:val="single" w:sz="4" w:space="0" w:color="auto"/>
              <w:right w:val="single" w:sz="4" w:space="0" w:color="auto"/>
            </w:tcBorders>
            <w:shd w:val="clear" w:color="auto" w:fill="auto"/>
            <w:noWrap/>
            <w:vAlign w:val="bottom"/>
            <w:hideMark/>
          </w:tcPr>
          <w:p w14:paraId="166ED0A0"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中華民國</w:t>
            </w:r>
          </w:p>
        </w:tc>
        <w:tc>
          <w:tcPr>
            <w:tcW w:w="1686" w:type="dxa"/>
            <w:tcBorders>
              <w:top w:val="nil"/>
              <w:left w:val="nil"/>
              <w:bottom w:val="single" w:sz="4" w:space="0" w:color="auto"/>
              <w:right w:val="single" w:sz="4" w:space="0" w:color="auto"/>
            </w:tcBorders>
            <w:shd w:val="clear" w:color="auto" w:fill="auto"/>
            <w:noWrap/>
            <w:vAlign w:val="bottom"/>
            <w:hideMark/>
          </w:tcPr>
          <w:p w14:paraId="34464937"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原</w:t>
            </w:r>
          </w:p>
        </w:tc>
      </w:tr>
      <w:tr w:rsidR="00CF3B7C" w:rsidRPr="00CF3B7C" w14:paraId="3D7FC453" w14:textId="77777777" w:rsidTr="00CF3B7C">
        <w:trPr>
          <w:trHeight w:val="46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FDB9D6"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20</w:t>
            </w:r>
          </w:p>
        </w:tc>
        <w:tc>
          <w:tcPr>
            <w:tcW w:w="2020" w:type="dxa"/>
            <w:tcBorders>
              <w:top w:val="nil"/>
              <w:left w:val="nil"/>
              <w:bottom w:val="single" w:sz="4" w:space="0" w:color="auto"/>
              <w:right w:val="single" w:sz="4" w:space="0" w:color="auto"/>
            </w:tcBorders>
            <w:shd w:val="clear" w:color="auto" w:fill="auto"/>
            <w:noWrap/>
            <w:vAlign w:val="bottom"/>
            <w:hideMark/>
          </w:tcPr>
          <w:p w14:paraId="38CF4F0A" w14:textId="77777777" w:rsidR="00CF3B7C" w:rsidRPr="00CF3B7C" w:rsidRDefault="00CF3B7C" w:rsidP="00CF3B7C">
            <w:pPr>
              <w:widowControl/>
              <w:rPr>
                <w:rFonts w:ascii="新細明體" w:hAnsi="新細明體" w:cs="新細明體"/>
                <w:kern w:val="0"/>
              </w:rPr>
            </w:pPr>
            <w:r w:rsidRPr="00CF3B7C">
              <w:rPr>
                <w:rFonts w:ascii="新細明體" w:hAnsi="新細明體" w:cs="新細明體" w:hint="eastAsia"/>
                <w:kern w:val="0"/>
              </w:rPr>
              <w:t>共和段7</w:t>
            </w:r>
          </w:p>
        </w:tc>
        <w:tc>
          <w:tcPr>
            <w:tcW w:w="1440" w:type="dxa"/>
            <w:tcBorders>
              <w:top w:val="nil"/>
              <w:left w:val="nil"/>
              <w:bottom w:val="single" w:sz="4" w:space="0" w:color="auto"/>
              <w:right w:val="single" w:sz="4" w:space="0" w:color="auto"/>
            </w:tcBorders>
            <w:shd w:val="clear" w:color="auto" w:fill="auto"/>
            <w:noWrap/>
            <w:vAlign w:val="bottom"/>
            <w:hideMark/>
          </w:tcPr>
          <w:p w14:paraId="0417F5B3" w14:textId="77777777" w:rsidR="00CF3B7C" w:rsidRPr="00CF3B7C" w:rsidRDefault="00CF3B7C" w:rsidP="00CF3B7C">
            <w:pPr>
              <w:widowControl/>
              <w:jc w:val="right"/>
              <w:rPr>
                <w:rFonts w:ascii="新細明體" w:hAnsi="新細明體" w:cs="新細明體"/>
                <w:kern w:val="0"/>
              </w:rPr>
            </w:pPr>
            <w:r w:rsidRPr="00CF3B7C">
              <w:rPr>
                <w:rFonts w:ascii="新細明體" w:hAnsi="新細明體" w:cs="新細明體" w:hint="eastAsia"/>
                <w:kern w:val="0"/>
              </w:rPr>
              <w:t>12040.18</w:t>
            </w:r>
          </w:p>
        </w:tc>
        <w:tc>
          <w:tcPr>
            <w:tcW w:w="2700" w:type="dxa"/>
            <w:tcBorders>
              <w:top w:val="nil"/>
              <w:left w:val="nil"/>
              <w:bottom w:val="single" w:sz="4" w:space="0" w:color="auto"/>
              <w:right w:val="single" w:sz="4" w:space="0" w:color="auto"/>
            </w:tcBorders>
            <w:shd w:val="clear" w:color="auto" w:fill="auto"/>
            <w:noWrap/>
            <w:vAlign w:val="bottom"/>
            <w:hideMark/>
          </w:tcPr>
          <w:p w14:paraId="263976F2"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台糖</w:t>
            </w:r>
          </w:p>
        </w:tc>
        <w:tc>
          <w:tcPr>
            <w:tcW w:w="1686" w:type="dxa"/>
            <w:tcBorders>
              <w:top w:val="nil"/>
              <w:left w:val="nil"/>
              <w:bottom w:val="single" w:sz="4" w:space="0" w:color="auto"/>
              <w:right w:val="single" w:sz="4" w:space="0" w:color="auto"/>
            </w:tcBorders>
            <w:shd w:val="clear" w:color="auto" w:fill="auto"/>
            <w:noWrap/>
            <w:vAlign w:val="bottom"/>
            <w:hideMark/>
          </w:tcPr>
          <w:p w14:paraId="0594EE1F" w14:textId="77777777" w:rsidR="00CF3B7C" w:rsidRPr="00CF3B7C" w:rsidRDefault="00CF3B7C" w:rsidP="00CF3B7C">
            <w:pPr>
              <w:widowControl/>
              <w:jc w:val="center"/>
              <w:rPr>
                <w:rFonts w:ascii="新細明體" w:hAnsi="新細明體" w:cs="新細明體"/>
                <w:kern w:val="0"/>
              </w:rPr>
            </w:pPr>
            <w:r w:rsidRPr="00CF3B7C">
              <w:rPr>
                <w:rFonts w:ascii="新細明體" w:hAnsi="新細明體" w:cs="新細明體" w:hint="eastAsia"/>
                <w:kern w:val="0"/>
              </w:rPr>
              <w:t>農</w:t>
            </w:r>
          </w:p>
        </w:tc>
      </w:tr>
    </w:tbl>
    <w:p w14:paraId="6A34C0FB" w14:textId="49FE98B8" w:rsidR="00832482" w:rsidRDefault="00832482" w:rsidP="003C629D">
      <w:pPr>
        <w:pStyle w:val="Textbody"/>
        <w:tabs>
          <w:tab w:val="left" w:pos="7513"/>
        </w:tabs>
        <w:spacing w:line="400" w:lineRule="exact"/>
        <w:rPr>
          <w:rFonts w:ascii="微軟正黑體" w:eastAsia="微軟正黑體" w:hAnsi="微軟正黑體" w:cs="Arial"/>
          <w:kern w:val="0"/>
        </w:rPr>
      </w:pPr>
    </w:p>
    <w:p w14:paraId="47359DB7" w14:textId="77777777" w:rsidR="00D60883" w:rsidRDefault="00D60883" w:rsidP="003C629D">
      <w:pPr>
        <w:pStyle w:val="Textbody"/>
        <w:tabs>
          <w:tab w:val="left" w:pos="7513"/>
        </w:tabs>
        <w:spacing w:line="400" w:lineRule="exact"/>
        <w:rPr>
          <w:rFonts w:ascii="微軟正黑體" w:eastAsia="微軟正黑體" w:hAnsi="微軟正黑體" w:cs="Arial"/>
          <w:kern w:val="0"/>
        </w:rPr>
      </w:pPr>
    </w:p>
    <w:p w14:paraId="13A9FFA4" w14:textId="7BC0FB49" w:rsidR="00832482" w:rsidRDefault="00832482" w:rsidP="003C629D">
      <w:pPr>
        <w:pStyle w:val="Textbody"/>
        <w:tabs>
          <w:tab w:val="left" w:pos="7513"/>
        </w:tabs>
        <w:spacing w:line="400" w:lineRule="exact"/>
        <w:rPr>
          <w:rFonts w:ascii="微軟正黑體" w:eastAsia="微軟正黑體" w:hAnsi="微軟正黑體" w:cs="Arial"/>
          <w:kern w:val="0"/>
        </w:rPr>
      </w:pPr>
    </w:p>
    <w:p w14:paraId="35750F04" w14:textId="66CDCAB7" w:rsidR="00832482" w:rsidRDefault="00832482" w:rsidP="003C629D">
      <w:pPr>
        <w:pStyle w:val="Textbody"/>
        <w:tabs>
          <w:tab w:val="left" w:pos="7513"/>
        </w:tabs>
        <w:spacing w:line="400" w:lineRule="exact"/>
        <w:rPr>
          <w:rFonts w:ascii="微軟正黑體" w:eastAsia="微軟正黑體" w:hAnsi="微軟正黑體" w:cs="Arial"/>
          <w:kern w:val="0"/>
        </w:rPr>
      </w:pPr>
    </w:p>
    <w:p w14:paraId="7FE6CC82" w14:textId="42E38230" w:rsidR="00832482" w:rsidRDefault="00832482" w:rsidP="003C629D">
      <w:pPr>
        <w:pStyle w:val="Textbody"/>
        <w:tabs>
          <w:tab w:val="left" w:pos="7513"/>
        </w:tabs>
        <w:spacing w:line="400" w:lineRule="exact"/>
        <w:rPr>
          <w:rFonts w:ascii="微軟正黑體" w:eastAsia="微軟正黑體" w:hAnsi="微軟正黑體" w:cs="Arial"/>
          <w:kern w:val="0"/>
        </w:rPr>
      </w:pPr>
    </w:p>
    <w:p w14:paraId="4A3B0886" w14:textId="4CD232FC" w:rsidR="00832482" w:rsidRDefault="00832482" w:rsidP="003C629D">
      <w:pPr>
        <w:pStyle w:val="Textbody"/>
        <w:tabs>
          <w:tab w:val="left" w:pos="7513"/>
        </w:tabs>
        <w:spacing w:line="400" w:lineRule="exact"/>
        <w:rPr>
          <w:rFonts w:ascii="微軟正黑體" w:eastAsia="微軟正黑體" w:hAnsi="微軟正黑體" w:cs="Arial"/>
          <w:kern w:val="0"/>
        </w:rPr>
      </w:pPr>
    </w:p>
    <w:p w14:paraId="23286502" w14:textId="7D6A14D1" w:rsidR="00832482" w:rsidRDefault="00832482" w:rsidP="003C629D">
      <w:pPr>
        <w:pStyle w:val="Textbody"/>
        <w:tabs>
          <w:tab w:val="left" w:pos="7513"/>
        </w:tabs>
        <w:spacing w:line="400" w:lineRule="exact"/>
        <w:rPr>
          <w:rFonts w:ascii="微軟正黑體" w:eastAsia="微軟正黑體" w:hAnsi="微軟正黑體" w:cs="Arial"/>
          <w:kern w:val="0"/>
        </w:rPr>
      </w:pPr>
    </w:p>
    <w:p w14:paraId="1E377864" w14:textId="0A5D6B36" w:rsidR="001C6F77" w:rsidRPr="004D1DAE" w:rsidRDefault="001C6F77" w:rsidP="00904441">
      <w:pPr>
        <w:pStyle w:val="Textbody"/>
        <w:numPr>
          <w:ilvl w:val="0"/>
          <w:numId w:val="2"/>
        </w:numPr>
        <w:spacing w:beforeLines="150" w:before="540" w:line="560" w:lineRule="exact"/>
        <w:ind w:left="851" w:hanging="851"/>
        <w:rPr>
          <w:rFonts w:ascii="微軟正黑體" w:eastAsia="微軟正黑體" w:hAnsi="微軟正黑體"/>
          <w:b/>
          <w:sz w:val="36"/>
          <w:szCs w:val="36"/>
        </w:rPr>
      </w:pPr>
      <w:r w:rsidRPr="0045636D">
        <w:rPr>
          <w:rFonts w:ascii="微軟正黑體" w:eastAsia="微軟正黑體" w:hAnsi="微軟正黑體" w:hint="eastAsia"/>
          <w:b/>
          <w:sz w:val="36"/>
          <w:szCs w:val="36"/>
        </w:rPr>
        <w:lastRenderedPageBreak/>
        <w:t>計畫目標</w:t>
      </w:r>
    </w:p>
    <w:p w14:paraId="51125AE9" w14:textId="77777777" w:rsidR="00217147" w:rsidRPr="00787029" w:rsidRDefault="00217147" w:rsidP="00904441">
      <w:pPr>
        <w:pStyle w:val="Textbody"/>
        <w:numPr>
          <w:ilvl w:val="1"/>
          <w:numId w:val="2"/>
        </w:numPr>
        <w:spacing w:line="400" w:lineRule="exact"/>
        <w:ind w:left="851" w:hanging="284"/>
        <w:rPr>
          <w:rFonts w:ascii="微軟正黑體" w:eastAsia="微軟正黑體" w:hAnsi="微軟正黑體"/>
          <w:sz w:val="28"/>
          <w:szCs w:val="28"/>
        </w:rPr>
      </w:pPr>
      <w:r w:rsidRPr="0045636D">
        <w:rPr>
          <w:rFonts w:ascii="微軟正黑體" w:eastAsia="微軟正黑體" w:hAnsi="微軟正黑體" w:hint="eastAsia"/>
          <w:sz w:val="28"/>
          <w:szCs w:val="28"/>
        </w:rPr>
        <w:t>績</w:t>
      </w:r>
      <w:r w:rsidRPr="00787029">
        <w:rPr>
          <w:rFonts w:ascii="微軟正黑體" w:eastAsia="微軟正黑體" w:hAnsi="微軟正黑體" w:hint="eastAsia"/>
          <w:sz w:val="28"/>
          <w:szCs w:val="28"/>
        </w:rPr>
        <w:t>效指標</w:t>
      </w:r>
    </w:p>
    <w:tbl>
      <w:tblPr>
        <w:tblW w:w="776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3155"/>
        <w:gridCol w:w="1418"/>
        <w:gridCol w:w="1247"/>
      </w:tblGrid>
      <w:tr w:rsidR="00333FB2" w:rsidRPr="00787029" w14:paraId="11E73BBB" w14:textId="77777777" w:rsidTr="00D60883">
        <w:trPr>
          <w:trHeight w:val="869"/>
        </w:trPr>
        <w:tc>
          <w:tcPr>
            <w:tcW w:w="1948" w:type="dxa"/>
            <w:shd w:val="clear" w:color="auto" w:fill="F2F2F2"/>
          </w:tcPr>
          <w:p w14:paraId="48367A88" w14:textId="77777777" w:rsidR="00333FB2" w:rsidRPr="00680F89" w:rsidRDefault="00333FB2" w:rsidP="0076341D">
            <w:pPr>
              <w:snapToGrid w:val="0"/>
              <w:spacing w:line="500" w:lineRule="exact"/>
              <w:jc w:val="center"/>
              <w:rPr>
                <w:rFonts w:ascii="微軟正黑體" w:eastAsia="微軟正黑體" w:hAnsi="微軟正黑體"/>
                <w:color w:val="000000"/>
              </w:rPr>
            </w:pPr>
            <w:r w:rsidRPr="00680F89">
              <w:rPr>
                <w:rFonts w:ascii="微軟正黑體" w:eastAsia="微軟正黑體" w:hAnsi="微軟正黑體" w:hint="eastAsia"/>
                <w:color w:val="000000"/>
              </w:rPr>
              <w:t>績效指標</w:t>
            </w:r>
          </w:p>
        </w:tc>
        <w:tc>
          <w:tcPr>
            <w:tcW w:w="3155" w:type="dxa"/>
            <w:shd w:val="clear" w:color="auto" w:fill="F2F2F2"/>
          </w:tcPr>
          <w:p w14:paraId="6D077DBC" w14:textId="77777777" w:rsidR="00333FB2" w:rsidRPr="00680F89" w:rsidRDefault="00333FB2" w:rsidP="0076341D">
            <w:pPr>
              <w:snapToGrid w:val="0"/>
              <w:spacing w:line="500" w:lineRule="exact"/>
              <w:jc w:val="center"/>
              <w:rPr>
                <w:rFonts w:ascii="微軟正黑體" w:eastAsia="微軟正黑體" w:hAnsi="微軟正黑體"/>
                <w:color w:val="000000"/>
              </w:rPr>
            </w:pPr>
            <w:r w:rsidRPr="00680F89">
              <w:rPr>
                <w:rFonts w:ascii="微軟正黑體" w:eastAsia="微軟正黑體" w:hAnsi="微軟正黑體" w:hint="eastAsia"/>
                <w:color w:val="000000"/>
              </w:rPr>
              <w:t>衡量標準</w:t>
            </w:r>
          </w:p>
        </w:tc>
        <w:tc>
          <w:tcPr>
            <w:tcW w:w="1418" w:type="dxa"/>
            <w:shd w:val="clear" w:color="auto" w:fill="F2F2F2"/>
          </w:tcPr>
          <w:p w14:paraId="536F7654" w14:textId="4C5E9A03" w:rsidR="00333FB2" w:rsidRPr="00680F89" w:rsidRDefault="00333FB2" w:rsidP="0076341D">
            <w:pPr>
              <w:snapToGrid w:val="0"/>
              <w:spacing w:line="500" w:lineRule="exact"/>
              <w:jc w:val="center"/>
              <w:rPr>
                <w:rFonts w:ascii="微軟正黑體" w:eastAsia="微軟正黑體" w:hAnsi="微軟正黑體"/>
                <w:color w:val="000000"/>
              </w:rPr>
            </w:pPr>
            <w:r w:rsidRPr="00680F89">
              <w:rPr>
                <w:rFonts w:ascii="微軟正黑體" w:eastAsia="微軟正黑體" w:hAnsi="微軟正黑體" w:hint="eastAsia"/>
                <w:color w:val="000000"/>
              </w:rPr>
              <w:t>現況值</w:t>
            </w:r>
            <w:r w:rsidR="007D7372" w:rsidRPr="00680F89">
              <w:rPr>
                <w:rFonts w:ascii="微軟正黑體" w:eastAsia="微軟正黑體" w:hAnsi="微軟正黑體" w:hint="eastAsia"/>
                <w:color w:val="000000"/>
              </w:rPr>
              <w:t>(108年)</w:t>
            </w:r>
          </w:p>
        </w:tc>
        <w:tc>
          <w:tcPr>
            <w:tcW w:w="1247" w:type="dxa"/>
            <w:shd w:val="clear" w:color="auto" w:fill="F2F2F2"/>
          </w:tcPr>
          <w:p w14:paraId="761B570B" w14:textId="0F14DC08" w:rsidR="00333FB2" w:rsidRPr="00680F89" w:rsidRDefault="00333FB2" w:rsidP="0076341D">
            <w:pPr>
              <w:snapToGrid w:val="0"/>
              <w:spacing w:line="500" w:lineRule="exact"/>
              <w:jc w:val="center"/>
              <w:rPr>
                <w:rFonts w:ascii="微軟正黑體" w:eastAsia="微軟正黑體" w:hAnsi="微軟正黑體"/>
                <w:color w:val="000000"/>
              </w:rPr>
            </w:pPr>
            <w:r w:rsidRPr="00680F89">
              <w:rPr>
                <w:rFonts w:ascii="微軟正黑體" w:eastAsia="微軟正黑體" w:hAnsi="微軟正黑體" w:hint="eastAsia"/>
                <w:color w:val="000000"/>
              </w:rPr>
              <w:t>目標值</w:t>
            </w:r>
            <w:r w:rsidR="007D7372" w:rsidRPr="00680F89">
              <w:rPr>
                <w:rFonts w:ascii="微軟正黑體" w:eastAsia="微軟正黑體" w:hAnsi="微軟正黑體" w:hint="eastAsia"/>
                <w:color w:val="000000"/>
              </w:rPr>
              <w:t>(111年)</w:t>
            </w:r>
          </w:p>
        </w:tc>
      </w:tr>
      <w:tr w:rsidR="00260585" w:rsidRPr="00787029" w14:paraId="4CA43391" w14:textId="77777777" w:rsidTr="00D60883">
        <w:trPr>
          <w:trHeight w:val="70"/>
        </w:trPr>
        <w:tc>
          <w:tcPr>
            <w:tcW w:w="1948" w:type="dxa"/>
            <w:shd w:val="clear" w:color="auto" w:fill="auto"/>
            <w:vAlign w:val="center"/>
          </w:tcPr>
          <w:p w14:paraId="6EEB3CCA" w14:textId="42345CBC" w:rsidR="00260585" w:rsidRPr="00680F89" w:rsidRDefault="00AB7D95" w:rsidP="00A346E4">
            <w:pPr>
              <w:snapToGrid w:val="0"/>
              <w:spacing w:line="400" w:lineRule="exact"/>
              <w:rPr>
                <w:rFonts w:ascii="微軟正黑體" w:eastAsia="微軟正黑體" w:hAnsi="微軟正黑體"/>
                <w:color w:val="000000"/>
              </w:rPr>
            </w:pPr>
            <w:r w:rsidRPr="00680F89">
              <w:rPr>
                <w:rFonts w:ascii="微軟正黑體" w:eastAsia="微軟正黑體" w:hAnsi="微軟正黑體" w:hint="eastAsia"/>
                <w:color w:val="000000"/>
              </w:rPr>
              <w:t>觀光旅遊人次</w:t>
            </w:r>
          </w:p>
        </w:tc>
        <w:tc>
          <w:tcPr>
            <w:tcW w:w="3155" w:type="dxa"/>
            <w:shd w:val="clear" w:color="auto" w:fill="auto"/>
            <w:vAlign w:val="center"/>
          </w:tcPr>
          <w:p w14:paraId="5187F2A4" w14:textId="71FCA32A" w:rsidR="00260585" w:rsidRPr="00680F89" w:rsidRDefault="00AB7D95" w:rsidP="00680F89">
            <w:pPr>
              <w:snapToGrid w:val="0"/>
              <w:spacing w:line="360" w:lineRule="exact"/>
              <w:rPr>
                <w:rFonts w:ascii="微軟正黑體" w:eastAsia="微軟正黑體" w:hAnsi="微軟正黑體" w:cs="Arial"/>
                <w:color w:val="202020"/>
                <w:kern w:val="0"/>
              </w:rPr>
            </w:pPr>
            <w:r w:rsidRPr="00680F89">
              <w:rPr>
                <w:rFonts w:ascii="微軟正黑體" w:eastAsia="微軟正黑體" w:hAnsi="微軟正黑體" w:cs="Arial" w:hint="eastAsia"/>
                <w:color w:val="202020"/>
                <w:kern w:val="0"/>
              </w:rPr>
              <w:t>依據</w:t>
            </w:r>
            <w:r w:rsidR="006D5683" w:rsidRPr="00680F89">
              <w:rPr>
                <w:rFonts w:ascii="微軟正黑體" w:eastAsia="微軟正黑體" w:hAnsi="微軟正黑體" w:cs="Arial" w:hint="eastAsia"/>
                <w:color w:val="202020"/>
                <w:kern w:val="0"/>
              </w:rPr>
              <w:t>花蓮縣政府</w:t>
            </w:r>
            <w:r w:rsidRPr="00680F89">
              <w:rPr>
                <w:rFonts w:ascii="微軟正黑體" w:eastAsia="微軟正黑體" w:hAnsi="微軟正黑體" w:cs="Arial" w:hint="eastAsia"/>
                <w:color w:val="202020"/>
                <w:kern w:val="0"/>
              </w:rPr>
              <w:t>觀光</w:t>
            </w:r>
            <w:r w:rsidR="006D5683" w:rsidRPr="00680F89">
              <w:rPr>
                <w:rFonts w:ascii="微軟正黑體" w:eastAsia="微軟正黑體" w:hAnsi="微軟正黑體" w:cs="Arial" w:hint="eastAsia"/>
                <w:color w:val="202020"/>
                <w:kern w:val="0"/>
              </w:rPr>
              <w:t>處</w:t>
            </w:r>
            <w:r w:rsidRPr="00680F89">
              <w:rPr>
                <w:rFonts w:ascii="微軟正黑體" w:eastAsia="微軟正黑體" w:hAnsi="微軟正黑體" w:cs="Arial" w:hint="eastAsia"/>
                <w:color w:val="202020"/>
                <w:kern w:val="0"/>
              </w:rPr>
              <w:t>統計之</w:t>
            </w:r>
            <w:r w:rsidR="006D5683" w:rsidRPr="00680F89">
              <w:rPr>
                <w:rFonts w:ascii="微軟正黑體" w:eastAsia="微軟正黑體" w:hAnsi="微軟正黑體" w:cs="Arial" w:hint="eastAsia"/>
                <w:color w:val="202020"/>
                <w:kern w:val="0"/>
              </w:rPr>
              <w:t>108年</w:t>
            </w:r>
            <w:r w:rsidRPr="00680F89">
              <w:rPr>
                <w:rFonts w:ascii="微軟正黑體" w:eastAsia="微軟正黑體" w:hAnsi="微軟正黑體" w:cs="Arial" w:hint="eastAsia"/>
                <w:color w:val="202020"/>
                <w:kern w:val="0"/>
              </w:rPr>
              <w:t>花蓮縣觀光遊憩區遊客人數</w:t>
            </w:r>
            <w:r w:rsidR="006D5683" w:rsidRPr="00680F89">
              <w:rPr>
                <w:rFonts w:ascii="微軟正黑體" w:eastAsia="微軟正黑體" w:hAnsi="微軟正黑體" w:cs="Arial" w:hint="eastAsia"/>
                <w:color w:val="202020"/>
                <w:kern w:val="0"/>
              </w:rPr>
              <w:t>統計資料</w:t>
            </w:r>
            <w:r w:rsidRPr="00680F89">
              <w:rPr>
                <w:rFonts w:ascii="微軟正黑體" w:eastAsia="微軟正黑體" w:hAnsi="微軟正黑體" w:cs="Arial" w:hint="eastAsia"/>
                <w:color w:val="202020"/>
                <w:kern w:val="0"/>
              </w:rPr>
              <w:t>(萬人)</w:t>
            </w:r>
          </w:p>
        </w:tc>
        <w:tc>
          <w:tcPr>
            <w:tcW w:w="1418" w:type="dxa"/>
            <w:shd w:val="clear" w:color="auto" w:fill="auto"/>
          </w:tcPr>
          <w:p w14:paraId="67744EB9" w14:textId="59491C68" w:rsidR="00260585" w:rsidRPr="00680F89" w:rsidRDefault="006D5683" w:rsidP="006E6639">
            <w:pPr>
              <w:snapToGrid w:val="0"/>
              <w:spacing w:line="500" w:lineRule="exact"/>
              <w:jc w:val="center"/>
              <w:rPr>
                <w:rFonts w:ascii="微軟正黑體" w:eastAsia="微軟正黑體" w:hAnsi="微軟正黑體" w:cs="Arial"/>
                <w:color w:val="202020"/>
                <w:kern w:val="0"/>
              </w:rPr>
            </w:pPr>
            <w:r w:rsidRPr="00680F89">
              <w:rPr>
                <w:rFonts w:ascii="微軟正黑體" w:eastAsia="微軟正黑體" w:hAnsi="微軟正黑體" w:cs="Arial" w:hint="eastAsia"/>
                <w:color w:val="202020"/>
                <w:kern w:val="0"/>
              </w:rPr>
              <w:t>1095</w:t>
            </w:r>
          </w:p>
        </w:tc>
        <w:tc>
          <w:tcPr>
            <w:tcW w:w="1247" w:type="dxa"/>
            <w:shd w:val="clear" w:color="auto" w:fill="auto"/>
          </w:tcPr>
          <w:p w14:paraId="73FD048B" w14:textId="03EB3F5B" w:rsidR="00260585" w:rsidRPr="00680F89" w:rsidRDefault="006E6639" w:rsidP="007D7372">
            <w:pPr>
              <w:snapToGrid w:val="0"/>
              <w:spacing w:line="500" w:lineRule="exact"/>
              <w:jc w:val="center"/>
              <w:rPr>
                <w:rFonts w:ascii="微軟正黑體" w:eastAsia="微軟正黑體" w:hAnsi="微軟正黑體" w:cs="Arial"/>
                <w:color w:val="202020"/>
                <w:kern w:val="0"/>
              </w:rPr>
            </w:pPr>
            <w:r w:rsidRPr="00680F89">
              <w:rPr>
                <w:rFonts w:ascii="微軟正黑體" w:eastAsia="微軟正黑體" w:hAnsi="微軟正黑體" w:cs="Arial" w:hint="eastAsia"/>
                <w:color w:val="202020"/>
                <w:kern w:val="0"/>
              </w:rPr>
              <w:t>110</w:t>
            </w:r>
            <w:r w:rsidR="004700FB" w:rsidRPr="00680F89">
              <w:rPr>
                <w:rFonts w:ascii="微軟正黑體" w:eastAsia="微軟正黑體" w:hAnsi="微軟正黑體" w:cs="Arial" w:hint="eastAsia"/>
                <w:color w:val="202020"/>
                <w:kern w:val="0"/>
              </w:rPr>
              <w:t>5</w:t>
            </w:r>
          </w:p>
        </w:tc>
      </w:tr>
      <w:tr w:rsidR="00D60883" w:rsidRPr="00787029" w14:paraId="197BDA7A" w14:textId="77777777" w:rsidTr="00D60883">
        <w:trPr>
          <w:trHeight w:val="70"/>
        </w:trPr>
        <w:tc>
          <w:tcPr>
            <w:tcW w:w="1948" w:type="dxa"/>
            <w:shd w:val="clear" w:color="auto" w:fill="auto"/>
          </w:tcPr>
          <w:p w14:paraId="525B313E" w14:textId="4D3E7934" w:rsidR="00D60883" w:rsidRPr="00680F89" w:rsidRDefault="00D60883" w:rsidP="00D60883">
            <w:pPr>
              <w:snapToGrid w:val="0"/>
              <w:spacing w:line="400" w:lineRule="exact"/>
              <w:rPr>
                <w:rFonts w:ascii="微軟正黑體" w:eastAsia="微軟正黑體" w:hAnsi="微軟正黑體"/>
                <w:color w:val="000000"/>
              </w:rPr>
            </w:pPr>
            <w:bookmarkStart w:id="13" w:name="_Hlk45900842"/>
            <w:r w:rsidRPr="002A2B15">
              <w:rPr>
                <w:rFonts w:ascii="微軟正黑體" w:eastAsia="微軟正黑體" w:hAnsi="微軟正黑體" w:hint="eastAsia"/>
                <w:color w:val="000000"/>
              </w:rPr>
              <w:t>新增工作機會</w:t>
            </w:r>
          </w:p>
        </w:tc>
        <w:tc>
          <w:tcPr>
            <w:tcW w:w="3155" w:type="dxa"/>
            <w:shd w:val="clear" w:color="auto" w:fill="auto"/>
          </w:tcPr>
          <w:p w14:paraId="0F7D0320" w14:textId="150ACECD" w:rsidR="00D60883" w:rsidRPr="00680F89" w:rsidRDefault="00D60883" w:rsidP="00D60883">
            <w:pPr>
              <w:snapToGrid w:val="0"/>
              <w:spacing w:afterLines="50" w:after="180" w:line="400" w:lineRule="exact"/>
              <w:rPr>
                <w:rFonts w:ascii="微軟正黑體" w:eastAsia="微軟正黑體" w:hAnsi="微軟正黑體" w:cs="Arial"/>
                <w:color w:val="202020"/>
                <w:kern w:val="0"/>
              </w:rPr>
            </w:pPr>
            <w:r w:rsidRPr="002A2B15">
              <w:rPr>
                <w:rFonts w:ascii="微軟正黑體" w:eastAsia="微軟正黑體" w:hAnsi="微軟正黑體" w:hint="eastAsia"/>
                <w:color w:val="000000"/>
              </w:rPr>
              <w:t>增加之就業人數</w:t>
            </w:r>
            <w:r>
              <w:rPr>
                <w:rFonts w:ascii="微軟正黑體" w:eastAsia="微軟正黑體" w:hAnsi="微軟正黑體" w:hint="eastAsia"/>
                <w:color w:val="000000"/>
              </w:rPr>
              <w:t>(人/年)</w:t>
            </w:r>
          </w:p>
        </w:tc>
        <w:tc>
          <w:tcPr>
            <w:tcW w:w="1418" w:type="dxa"/>
            <w:shd w:val="clear" w:color="auto" w:fill="auto"/>
          </w:tcPr>
          <w:p w14:paraId="49ED8FCE" w14:textId="13004EE9" w:rsidR="00D60883" w:rsidRPr="00680F89" w:rsidRDefault="00D60883" w:rsidP="00D60883">
            <w:pPr>
              <w:snapToGrid w:val="0"/>
              <w:spacing w:line="500" w:lineRule="exact"/>
              <w:rPr>
                <w:rFonts w:ascii="微軟正黑體" w:eastAsia="微軟正黑體" w:hAnsi="微軟正黑體" w:cs="Arial"/>
                <w:color w:val="202020"/>
                <w:kern w:val="0"/>
              </w:rPr>
            </w:pPr>
            <w:r w:rsidRPr="00526C86">
              <w:rPr>
                <w:rFonts w:ascii="微軟正黑體" w:eastAsia="微軟正黑體" w:hAnsi="微軟正黑體" w:cs="Arial" w:hint="eastAsia"/>
                <w:kern w:val="0"/>
              </w:rPr>
              <w:t>-</w:t>
            </w:r>
          </w:p>
        </w:tc>
        <w:tc>
          <w:tcPr>
            <w:tcW w:w="1247" w:type="dxa"/>
            <w:shd w:val="clear" w:color="auto" w:fill="auto"/>
          </w:tcPr>
          <w:p w14:paraId="39B2BFFB" w14:textId="648B1096" w:rsidR="00D60883" w:rsidRPr="00680F89" w:rsidRDefault="00D60883" w:rsidP="00D60883">
            <w:pPr>
              <w:snapToGrid w:val="0"/>
              <w:spacing w:line="500" w:lineRule="exact"/>
              <w:jc w:val="center"/>
              <w:rPr>
                <w:rFonts w:ascii="微軟正黑體" w:eastAsia="微軟正黑體" w:hAnsi="微軟正黑體" w:cs="Arial"/>
                <w:color w:val="202020"/>
                <w:kern w:val="0"/>
              </w:rPr>
            </w:pPr>
            <w:r>
              <w:rPr>
                <w:rFonts w:ascii="微軟正黑體" w:eastAsia="微軟正黑體" w:hAnsi="微軟正黑體" w:cs="Arial" w:hint="eastAsia"/>
                <w:kern w:val="0"/>
              </w:rPr>
              <w:t>20+</w:t>
            </w:r>
          </w:p>
        </w:tc>
      </w:tr>
      <w:tr w:rsidR="00D60883" w:rsidRPr="00787029" w14:paraId="39AAB3C2" w14:textId="77777777" w:rsidTr="00D60883">
        <w:trPr>
          <w:trHeight w:val="70"/>
        </w:trPr>
        <w:tc>
          <w:tcPr>
            <w:tcW w:w="1948" w:type="dxa"/>
            <w:tcBorders>
              <w:top w:val="single" w:sz="4" w:space="0" w:color="000000"/>
              <w:left w:val="single" w:sz="4" w:space="0" w:color="000000"/>
              <w:bottom w:val="single" w:sz="4" w:space="0" w:color="000000"/>
              <w:right w:val="single" w:sz="4" w:space="0" w:color="000000"/>
            </w:tcBorders>
          </w:tcPr>
          <w:p w14:paraId="2629A4EE" w14:textId="6B92857F" w:rsidR="00D60883" w:rsidRPr="00680F89" w:rsidRDefault="00D60883" w:rsidP="00D60883">
            <w:pPr>
              <w:snapToGrid w:val="0"/>
              <w:spacing w:line="400" w:lineRule="exact"/>
              <w:rPr>
                <w:rFonts w:ascii="微軟正黑體" w:eastAsia="微軟正黑體" w:hAnsi="微軟正黑體"/>
                <w:color w:val="000000"/>
              </w:rPr>
            </w:pPr>
            <w:bookmarkStart w:id="14" w:name="_Hlk45900993"/>
            <w:bookmarkEnd w:id="13"/>
            <w:r w:rsidRPr="006A372D">
              <w:rPr>
                <w:rFonts w:ascii="微軟正黑體" w:eastAsia="微軟正黑體" w:hAnsi="微軟正黑體"/>
              </w:rPr>
              <w:t>遊客</w:t>
            </w:r>
            <w:r w:rsidRPr="006A372D">
              <w:rPr>
                <w:rFonts w:ascii="微軟正黑體" w:eastAsia="微軟正黑體" w:hAnsi="微軟正黑體" w:hint="eastAsia"/>
              </w:rPr>
              <w:t>及民眾</w:t>
            </w:r>
            <w:r w:rsidRPr="006A372D">
              <w:rPr>
                <w:rFonts w:ascii="微軟正黑體" w:eastAsia="微軟正黑體" w:hAnsi="微軟正黑體"/>
              </w:rPr>
              <w:t>滿意度</w:t>
            </w:r>
            <w:r>
              <w:rPr>
                <w:rFonts w:ascii="微軟正黑體" w:eastAsia="微軟正黑體" w:hAnsi="微軟正黑體" w:hint="eastAsia"/>
              </w:rPr>
              <w:t>調查</w:t>
            </w:r>
          </w:p>
        </w:tc>
        <w:tc>
          <w:tcPr>
            <w:tcW w:w="3155" w:type="dxa"/>
            <w:tcBorders>
              <w:top w:val="single" w:sz="4" w:space="0" w:color="000000"/>
              <w:left w:val="single" w:sz="4" w:space="0" w:color="000000"/>
              <w:bottom w:val="single" w:sz="4" w:space="0" w:color="000000"/>
              <w:right w:val="single" w:sz="4" w:space="0" w:color="000000"/>
            </w:tcBorders>
            <w:vAlign w:val="center"/>
          </w:tcPr>
          <w:p w14:paraId="26A90EF0" w14:textId="272C7AD5" w:rsidR="00D60883" w:rsidRPr="00680F89" w:rsidRDefault="00D60883" w:rsidP="00D60883">
            <w:pPr>
              <w:snapToGrid w:val="0"/>
              <w:spacing w:afterLines="50" w:after="180" w:line="400" w:lineRule="exact"/>
              <w:rPr>
                <w:rFonts w:ascii="微軟正黑體" w:eastAsia="微軟正黑體" w:hAnsi="微軟正黑體" w:cs="Arial"/>
                <w:color w:val="202020"/>
                <w:kern w:val="0"/>
              </w:rPr>
            </w:pPr>
            <w:bookmarkStart w:id="15" w:name="_Hlk46244951"/>
            <w:r w:rsidRPr="006A372D">
              <w:rPr>
                <w:rFonts w:ascii="微軟正黑體" w:eastAsia="微軟正黑體" w:hAnsi="微軟正黑體" w:cs="Arial" w:hint="eastAsia"/>
                <w:color w:val="202020"/>
                <w:kern w:val="0"/>
              </w:rPr>
              <w:t>問卷調查</w:t>
            </w:r>
            <w:bookmarkEnd w:id="15"/>
          </w:p>
        </w:tc>
        <w:tc>
          <w:tcPr>
            <w:tcW w:w="1418" w:type="dxa"/>
            <w:tcBorders>
              <w:top w:val="single" w:sz="4" w:space="0" w:color="000000"/>
              <w:left w:val="single" w:sz="4" w:space="0" w:color="000000"/>
              <w:bottom w:val="single" w:sz="4" w:space="0" w:color="000000"/>
              <w:right w:val="single" w:sz="4" w:space="0" w:color="000000"/>
            </w:tcBorders>
            <w:vAlign w:val="center"/>
          </w:tcPr>
          <w:p w14:paraId="3EAEC3D0" w14:textId="3BC00619" w:rsidR="00D60883" w:rsidRPr="00680F89" w:rsidRDefault="00D60883" w:rsidP="00D60883">
            <w:pPr>
              <w:snapToGrid w:val="0"/>
              <w:spacing w:line="500" w:lineRule="exact"/>
              <w:rPr>
                <w:rFonts w:ascii="微軟正黑體" w:eastAsia="微軟正黑體" w:hAnsi="微軟正黑體" w:cs="Arial"/>
                <w:color w:val="202020"/>
                <w:kern w:val="0"/>
              </w:rPr>
            </w:pPr>
            <w:r>
              <w:rPr>
                <w:rFonts w:eastAsia="標楷體" w:hint="eastAsia"/>
                <w:sz w:val="28"/>
                <w:szCs w:val="28"/>
              </w:rPr>
              <w:t>-</w:t>
            </w:r>
          </w:p>
        </w:tc>
        <w:tc>
          <w:tcPr>
            <w:tcW w:w="1247" w:type="dxa"/>
            <w:tcBorders>
              <w:top w:val="single" w:sz="4" w:space="0" w:color="000000"/>
              <w:left w:val="single" w:sz="4" w:space="0" w:color="000000"/>
              <w:bottom w:val="single" w:sz="4" w:space="0" w:color="000000"/>
              <w:right w:val="single" w:sz="4" w:space="0" w:color="000000"/>
            </w:tcBorders>
            <w:vAlign w:val="center"/>
          </w:tcPr>
          <w:p w14:paraId="519AC5FF" w14:textId="0C1A3E84" w:rsidR="00D60883" w:rsidRPr="00680F89" w:rsidRDefault="00D60883" w:rsidP="00D60883">
            <w:pPr>
              <w:snapToGrid w:val="0"/>
              <w:spacing w:line="500" w:lineRule="exact"/>
              <w:jc w:val="center"/>
              <w:rPr>
                <w:rFonts w:ascii="微軟正黑體" w:eastAsia="微軟正黑體" w:hAnsi="微軟正黑體" w:cs="Arial"/>
                <w:color w:val="202020"/>
                <w:kern w:val="0"/>
              </w:rPr>
            </w:pPr>
            <w:r>
              <w:rPr>
                <w:rFonts w:eastAsia="標楷體"/>
                <w:sz w:val="28"/>
                <w:szCs w:val="28"/>
              </w:rPr>
              <w:t>70%</w:t>
            </w:r>
          </w:p>
        </w:tc>
      </w:tr>
    </w:tbl>
    <w:p w14:paraId="64BEF76F" w14:textId="77777777" w:rsidR="001C0D40" w:rsidRPr="00787029" w:rsidRDefault="00217147" w:rsidP="00904441">
      <w:pPr>
        <w:pStyle w:val="Textbody"/>
        <w:numPr>
          <w:ilvl w:val="1"/>
          <w:numId w:val="2"/>
        </w:numPr>
        <w:spacing w:beforeLines="100" w:before="360" w:line="400" w:lineRule="exact"/>
        <w:ind w:left="851" w:hanging="284"/>
        <w:rPr>
          <w:rFonts w:ascii="微軟正黑體" w:eastAsia="微軟正黑體" w:hAnsi="微軟正黑體"/>
          <w:sz w:val="28"/>
          <w:szCs w:val="28"/>
        </w:rPr>
      </w:pPr>
      <w:bookmarkStart w:id="16" w:name="_Hlk42097145"/>
      <w:bookmarkEnd w:id="14"/>
      <w:r w:rsidRPr="00787029">
        <w:rPr>
          <w:rFonts w:ascii="微軟正黑體" w:eastAsia="微軟正黑體" w:hAnsi="微軟正黑體" w:hint="eastAsia"/>
          <w:sz w:val="28"/>
          <w:szCs w:val="28"/>
        </w:rPr>
        <w:t>工作指標</w:t>
      </w:r>
    </w:p>
    <w:bookmarkEnd w:id="16"/>
    <w:p w14:paraId="0D2754FD" w14:textId="165CFBC2" w:rsidR="008674B0" w:rsidRPr="00787029" w:rsidRDefault="001C0D40" w:rsidP="00BF7E6B">
      <w:pPr>
        <w:pStyle w:val="Textbody"/>
        <w:spacing w:line="400" w:lineRule="exact"/>
        <w:ind w:leftChars="236" w:left="707" w:hanging="141"/>
        <w:rPr>
          <w:sz w:val="28"/>
          <w:szCs w:val="28"/>
        </w:rPr>
      </w:pPr>
      <w:r w:rsidRPr="00787029">
        <w:rPr>
          <w:rFonts w:ascii="微軟正黑體" w:eastAsia="微軟正黑體" w:hAnsi="微軟正黑體" w:cs="Arial" w:hint="eastAsia"/>
          <w:color w:val="202020"/>
          <w:kern w:val="0"/>
          <w:sz w:val="28"/>
          <w:szCs w:val="28"/>
        </w:rPr>
        <w:t>(1)</w:t>
      </w:r>
      <w:bookmarkStart w:id="17" w:name="_Hlk46236916"/>
      <w:r w:rsidR="006E6639" w:rsidRPr="00787029">
        <w:rPr>
          <w:rFonts w:hint="eastAsia"/>
          <w:sz w:val="28"/>
          <w:szCs w:val="28"/>
        </w:rPr>
        <w:t>「</w:t>
      </w:r>
      <w:r w:rsidR="00D60883" w:rsidRPr="00D60883">
        <w:rPr>
          <w:rFonts w:ascii="微軟正黑體" w:eastAsia="微軟正黑體" w:hAnsi="微軟正黑體" w:cs="Arial" w:hint="eastAsia"/>
          <w:color w:val="202020"/>
          <w:kern w:val="0"/>
          <w:sz w:val="28"/>
          <w:szCs w:val="28"/>
        </w:rPr>
        <w:t>壽豐鄉理想路排水改善工程</w:t>
      </w:r>
      <w:r w:rsidR="00D60883">
        <w:rPr>
          <w:rFonts w:ascii="微軟正黑體" w:eastAsia="微軟正黑體" w:hAnsi="微軟正黑體" w:cs="Arial" w:hint="eastAsia"/>
          <w:color w:val="202020"/>
          <w:kern w:val="0"/>
          <w:sz w:val="28"/>
          <w:szCs w:val="28"/>
        </w:rPr>
        <w:t>」</w:t>
      </w:r>
      <w:bookmarkEnd w:id="17"/>
      <w:r w:rsidR="00DB26C6" w:rsidRPr="00787029">
        <w:rPr>
          <w:rFonts w:ascii="微軟正黑體" w:eastAsia="微軟正黑體" w:hAnsi="微軟正黑體" w:cs="Arial" w:hint="eastAsia"/>
          <w:color w:val="202020"/>
          <w:kern w:val="0"/>
          <w:sz w:val="28"/>
          <w:szCs w:val="28"/>
        </w:rPr>
        <w:t>規劃設</w:t>
      </w:r>
      <w:r w:rsidR="00BF7E6B">
        <w:rPr>
          <w:rFonts w:ascii="微軟正黑體" w:eastAsia="微軟正黑體" w:hAnsi="微軟正黑體" w:cs="Arial" w:hint="eastAsia"/>
          <w:color w:val="202020"/>
          <w:kern w:val="0"/>
          <w:sz w:val="28"/>
          <w:szCs w:val="28"/>
        </w:rPr>
        <w:t>計</w:t>
      </w:r>
      <w:r w:rsidR="00BB3C6E">
        <w:rPr>
          <w:rFonts w:ascii="微軟正黑體" w:eastAsia="微軟正黑體" w:hAnsi="微軟正黑體" w:cs="Arial" w:hint="eastAsia"/>
          <w:color w:val="202020"/>
          <w:kern w:val="0"/>
          <w:sz w:val="28"/>
          <w:szCs w:val="28"/>
        </w:rPr>
        <w:t>(</w:t>
      </w:r>
      <w:r w:rsidR="009F44E8" w:rsidRPr="00787029">
        <w:rPr>
          <w:rFonts w:ascii="微軟正黑體" w:eastAsia="微軟正黑體" w:hAnsi="微軟正黑體" w:cs="Arial" w:hint="eastAsia"/>
          <w:color w:val="202020"/>
          <w:kern w:val="0"/>
          <w:sz w:val="28"/>
          <w:szCs w:val="28"/>
        </w:rPr>
        <w:t>1</w:t>
      </w:r>
      <w:r w:rsidR="00D60883">
        <w:rPr>
          <w:rFonts w:ascii="微軟正黑體" w:eastAsia="微軟正黑體" w:hAnsi="微軟正黑體" w:cs="Arial" w:hint="eastAsia"/>
          <w:color w:val="202020"/>
          <w:kern w:val="0"/>
          <w:sz w:val="28"/>
          <w:szCs w:val="28"/>
        </w:rPr>
        <w:t>10</w:t>
      </w:r>
      <w:r w:rsidR="009F44E8" w:rsidRPr="00787029">
        <w:rPr>
          <w:rFonts w:ascii="微軟正黑體" w:eastAsia="微軟正黑體" w:hAnsi="微軟正黑體" w:cs="Arial" w:hint="eastAsia"/>
          <w:color w:val="202020"/>
          <w:kern w:val="0"/>
          <w:sz w:val="28"/>
          <w:szCs w:val="28"/>
        </w:rPr>
        <w:t>)</w:t>
      </w:r>
    </w:p>
    <w:p w14:paraId="38F42475" w14:textId="2413E8E9" w:rsidR="0076341D" w:rsidRPr="00787029" w:rsidRDefault="00C72044" w:rsidP="00BF7E6B">
      <w:pPr>
        <w:pStyle w:val="Textbody"/>
        <w:spacing w:line="400" w:lineRule="exact"/>
        <w:ind w:leftChars="-1" w:left="-2" w:firstLineChars="203" w:firstLine="568"/>
        <w:rPr>
          <w:rFonts w:ascii="微軟正黑體" w:eastAsia="微軟正黑體" w:hAnsi="微軟正黑體" w:cs="Arial"/>
          <w:color w:val="202020"/>
          <w:kern w:val="0"/>
          <w:sz w:val="28"/>
          <w:szCs w:val="28"/>
        </w:rPr>
      </w:pPr>
      <w:r w:rsidRPr="00787029">
        <w:rPr>
          <w:rFonts w:ascii="微軟正黑體" w:eastAsia="微軟正黑體" w:hAnsi="微軟正黑體" w:cs="Arial" w:hint="eastAsia"/>
          <w:color w:val="202020"/>
          <w:kern w:val="0"/>
          <w:sz w:val="28"/>
          <w:szCs w:val="28"/>
        </w:rPr>
        <w:t>(2)</w:t>
      </w:r>
      <w:r w:rsidR="00D60883" w:rsidRPr="00787029">
        <w:rPr>
          <w:rFonts w:hint="eastAsia"/>
          <w:sz w:val="28"/>
          <w:szCs w:val="28"/>
        </w:rPr>
        <w:t>「</w:t>
      </w:r>
      <w:r w:rsidR="00D60883" w:rsidRPr="00D60883">
        <w:rPr>
          <w:rFonts w:ascii="微軟正黑體" w:eastAsia="微軟正黑體" w:hAnsi="微軟正黑體" w:cs="Arial" w:hint="eastAsia"/>
          <w:color w:val="202020"/>
          <w:kern w:val="0"/>
          <w:sz w:val="28"/>
          <w:szCs w:val="28"/>
        </w:rPr>
        <w:t>壽豐鄉理想路排水改善工程</w:t>
      </w:r>
      <w:r w:rsidR="00D60883">
        <w:rPr>
          <w:rFonts w:ascii="微軟正黑體" w:eastAsia="微軟正黑體" w:hAnsi="微軟正黑體" w:cs="Arial" w:hint="eastAsia"/>
          <w:color w:val="202020"/>
          <w:kern w:val="0"/>
          <w:sz w:val="28"/>
          <w:szCs w:val="28"/>
        </w:rPr>
        <w:t>」工程施工</w:t>
      </w:r>
      <w:r w:rsidR="006E6639" w:rsidRPr="00787029">
        <w:rPr>
          <w:rFonts w:ascii="微軟正黑體" w:eastAsia="微軟正黑體" w:hAnsi="微軟正黑體" w:cs="Arial" w:hint="eastAsia"/>
          <w:color w:val="202020"/>
          <w:kern w:val="0"/>
          <w:sz w:val="28"/>
          <w:szCs w:val="28"/>
        </w:rPr>
        <w:t xml:space="preserve"> </w:t>
      </w:r>
      <w:r w:rsidR="00E82C9C" w:rsidRPr="00787029">
        <w:rPr>
          <w:rFonts w:ascii="微軟正黑體" w:eastAsia="微軟正黑體" w:hAnsi="微軟正黑體" w:cs="Arial" w:hint="eastAsia"/>
          <w:color w:val="202020"/>
          <w:kern w:val="0"/>
          <w:sz w:val="28"/>
          <w:szCs w:val="28"/>
        </w:rPr>
        <w:t>(110)</w:t>
      </w:r>
    </w:p>
    <w:p w14:paraId="09277F57" w14:textId="194FDAB4" w:rsidR="0076341D" w:rsidRPr="00787029" w:rsidRDefault="009F44E8" w:rsidP="00BF7E6B">
      <w:pPr>
        <w:pStyle w:val="Textbody"/>
        <w:spacing w:afterLines="100" w:after="360" w:line="400" w:lineRule="exact"/>
        <w:ind w:leftChars="237" w:left="992" w:hangingChars="151" w:hanging="423"/>
        <w:rPr>
          <w:rFonts w:ascii="微軟正黑體" w:eastAsia="微軟正黑體" w:hAnsi="微軟正黑體" w:cs="Arial"/>
          <w:color w:val="202020"/>
          <w:kern w:val="0"/>
          <w:sz w:val="28"/>
          <w:szCs w:val="28"/>
        </w:rPr>
      </w:pPr>
      <w:r w:rsidRPr="00787029">
        <w:rPr>
          <w:rFonts w:ascii="微軟正黑體" w:eastAsia="微軟正黑體" w:hAnsi="微軟正黑體" w:cs="Arial" w:hint="eastAsia"/>
          <w:color w:val="202020"/>
          <w:kern w:val="0"/>
          <w:sz w:val="28"/>
          <w:szCs w:val="28"/>
        </w:rPr>
        <w:t>(</w:t>
      </w:r>
      <w:r w:rsidR="00E82C9C" w:rsidRPr="00787029">
        <w:rPr>
          <w:rFonts w:ascii="微軟正黑體" w:eastAsia="微軟正黑體" w:hAnsi="微軟正黑體" w:cs="Arial" w:hint="eastAsia"/>
          <w:color w:val="202020"/>
          <w:kern w:val="0"/>
          <w:sz w:val="28"/>
          <w:szCs w:val="28"/>
        </w:rPr>
        <w:t>3</w:t>
      </w:r>
      <w:r w:rsidRPr="00787029">
        <w:rPr>
          <w:rFonts w:ascii="微軟正黑體" w:eastAsia="微軟正黑體" w:hAnsi="微軟正黑體" w:cs="Arial" w:hint="eastAsia"/>
          <w:color w:val="202020"/>
          <w:kern w:val="0"/>
          <w:sz w:val="28"/>
          <w:szCs w:val="28"/>
        </w:rPr>
        <w:t>)</w:t>
      </w:r>
      <w:r w:rsidR="00D60883" w:rsidRPr="00D60883">
        <w:rPr>
          <w:rFonts w:hint="eastAsia"/>
          <w:sz w:val="28"/>
          <w:szCs w:val="28"/>
        </w:rPr>
        <w:t>「壽豐鄉理想路排水改善工程」工</w:t>
      </w:r>
      <w:r w:rsidR="00D60883">
        <w:rPr>
          <w:rFonts w:hint="eastAsia"/>
          <w:sz w:val="28"/>
          <w:szCs w:val="28"/>
        </w:rPr>
        <w:t>程</w:t>
      </w:r>
      <w:r w:rsidR="00BF7E6B">
        <w:rPr>
          <w:rFonts w:hint="eastAsia"/>
          <w:sz w:val="28"/>
          <w:szCs w:val="28"/>
        </w:rPr>
        <w:t>完工並重新啟用</w:t>
      </w:r>
      <w:r w:rsidR="00943C3C" w:rsidRPr="00787029">
        <w:rPr>
          <w:rFonts w:ascii="微軟正黑體" w:eastAsia="微軟正黑體" w:hAnsi="微軟正黑體" w:cs="Arial" w:hint="eastAsia"/>
          <w:color w:val="202020"/>
          <w:kern w:val="0"/>
          <w:sz w:val="28"/>
          <w:szCs w:val="28"/>
        </w:rPr>
        <w:t xml:space="preserve"> </w:t>
      </w:r>
      <w:r w:rsidRPr="00787029">
        <w:rPr>
          <w:rFonts w:ascii="微軟正黑體" w:eastAsia="微軟正黑體" w:hAnsi="微軟正黑體" w:cs="Arial" w:hint="eastAsia"/>
          <w:color w:val="202020"/>
          <w:kern w:val="0"/>
          <w:sz w:val="28"/>
          <w:szCs w:val="28"/>
        </w:rPr>
        <w:t>(11</w:t>
      </w:r>
      <w:r w:rsidR="002F31E4">
        <w:rPr>
          <w:rFonts w:ascii="微軟正黑體" w:eastAsia="微軟正黑體" w:hAnsi="微軟正黑體" w:cs="Arial" w:hint="eastAsia"/>
          <w:color w:val="202020"/>
          <w:kern w:val="0"/>
          <w:sz w:val="28"/>
          <w:szCs w:val="28"/>
        </w:rPr>
        <w:t>0</w:t>
      </w:r>
      <w:r w:rsidRPr="00787029">
        <w:rPr>
          <w:rFonts w:ascii="微軟正黑體" w:eastAsia="微軟正黑體" w:hAnsi="微軟正黑體" w:cs="Arial" w:hint="eastAsia"/>
          <w:color w:val="202020"/>
          <w:kern w:val="0"/>
          <w:sz w:val="28"/>
          <w:szCs w:val="28"/>
        </w:rPr>
        <w:t>)</w:t>
      </w:r>
    </w:p>
    <w:p w14:paraId="5CD912D9" w14:textId="77777777" w:rsidR="00217147" w:rsidRDefault="00217147" w:rsidP="00904441">
      <w:pPr>
        <w:pStyle w:val="Textbody"/>
        <w:numPr>
          <w:ilvl w:val="0"/>
          <w:numId w:val="2"/>
        </w:numPr>
        <w:spacing w:afterLines="50" w:after="180" w:line="560" w:lineRule="exact"/>
        <w:ind w:left="851" w:hanging="851"/>
        <w:rPr>
          <w:rFonts w:ascii="微軟正黑體" w:eastAsia="微軟正黑體" w:hAnsi="微軟正黑體"/>
          <w:b/>
          <w:sz w:val="36"/>
          <w:szCs w:val="36"/>
        </w:rPr>
      </w:pPr>
      <w:r w:rsidRPr="0045636D">
        <w:rPr>
          <w:rFonts w:ascii="微軟正黑體" w:eastAsia="微軟正黑體" w:hAnsi="微軟正黑體" w:hint="eastAsia"/>
          <w:b/>
          <w:sz w:val="36"/>
          <w:szCs w:val="36"/>
        </w:rPr>
        <w:t>現行相關政策及方案之檢討</w:t>
      </w:r>
    </w:p>
    <w:p w14:paraId="77518022" w14:textId="3A777591" w:rsidR="00CD490F" w:rsidRPr="002016D9" w:rsidRDefault="00D101B2" w:rsidP="00217DBB">
      <w:pPr>
        <w:pStyle w:val="Textbody"/>
        <w:tabs>
          <w:tab w:val="left" w:pos="2977"/>
        </w:tabs>
        <w:spacing w:afterLines="100" w:after="360" w:line="500" w:lineRule="exact"/>
        <w:ind w:left="851" w:firstLineChars="202" w:firstLine="566"/>
        <w:jc w:val="both"/>
        <w:rPr>
          <w:rFonts w:ascii="微軟正黑體" w:eastAsia="微軟正黑體" w:hAnsi="微軟正黑體" w:cs="Arial"/>
          <w:color w:val="202020"/>
          <w:kern w:val="0"/>
          <w:sz w:val="28"/>
          <w:szCs w:val="28"/>
        </w:rPr>
      </w:pPr>
      <w:r w:rsidRPr="00D101B2">
        <w:rPr>
          <w:rFonts w:ascii="微軟正黑體" w:eastAsia="微軟正黑體" w:hAnsi="微軟正黑體" w:cs="Arial" w:hint="eastAsia"/>
          <w:color w:val="202020"/>
          <w:kern w:val="0"/>
          <w:sz w:val="28"/>
          <w:szCs w:val="28"/>
        </w:rPr>
        <w:t>本案為壽豐鄉理想路之部分路段排水改善工程計畫，因該路段位處地勢相對低漥區域，且為連接壽豐鄉主要街區、休閒漁場、知名渡假飯店及台11丙線之重要路段。遇大雨因為排水系統不佳，造成路面水害，影響用路人行車安全，且路面積水為造成道路破壞的原因之一，瀝青混凝土路面若因為排水不順暢，會產生沉陷、開裂、鬆散及坑槽等</w:t>
      </w:r>
      <w:r>
        <w:rPr>
          <w:rFonts w:ascii="微軟正黑體" w:eastAsia="微軟正黑體" w:hAnsi="微軟正黑體" w:cs="Arial" w:hint="eastAsia"/>
          <w:color w:val="202020"/>
          <w:kern w:val="0"/>
          <w:sz w:val="28"/>
          <w:szCs w:val="28"/>
        </w:rPr>
        <w:t>情況</w:t>
      </w:r>
      <w:r w:rsidRPr="00D101B2">
        <w:rPr>
          <w:rFonts w:ascii="微軟正黑體" w:eastAsia="微軟正黑體" w:hAnsi="微軟正黑體" w:cs="Arial" w:hint="eastAsia"/>
          <w:color w:val="202020"/>
          <w:kern w:val="0"/>
          <w:sz w:val="28"/>
          <w:szCs w:val="28"/>
        </w:rPr>
        <w:t>，隨著水分自裂縫不斷浸入路面面層，瀝青黏附性減小，並阻斷瀝青和集料的相互黏結，進一步破壞結構的整體性，為改善該路段路面水害情形</w:t>
      </w:r>
      <w:r w:rsidR="00943F44" w:rsidRPr="002016D9">
        <w:rPr>
          <w:rFonts w:ascii="微軟正黑體" w:eastAsia="微軟正黑體" w:hAnsi="微軟正黑體" w:cs="Arial" w:hint="eastAsia"/>
          <w:color w:val="202020"/>
          <w:kern w:val="0"/>
          <w:sz w:val="28"/>
          <w:szCs w:val="28"/>
        </w:rPr>
        <w:t>。</w:t>
      </w:r>
      <w:r w:rsidR="009131F7" w:rsidRPr="002016D9">
        <w:rPr>
          <w:rFonts w:ascii="微軟正黑體" w:eastAsia="微軟正黑體" w:hAnsi="微軟正黑體" w:cs="Arial" w:hint="eastAsia"/>
          <w:color w:val="202020"/>
          <w:kern w:val="0"/>
          <w:sz w:val="28"/>
          <w:szCs w:val="28"/>
        </w:rPr>
        <w:t>依據</w:t>
      </w:r>
      <w:r w:rsidR="008C1B7D" w:rsidRPr="002016D9">
        <w:rPr>
          <w:rFonts w:ascii="微軟正黑體" w:eastAsia="微軟正黑體" w:hAnsi="微軟正黑體" w:cs="Arial" w:hint="eastAsia"/>
          <w:color w:val="202020"/>
          <w:kern w:val="0"/>
          <w:sz w:val="28"/>
          <w:szCs w:val="28"/>
        </w:rPr>
        <w:t>行政院公共工程委員會108年6月18日工程管字第1080300523號函函示說明</w:t>
      </w:r>
      <w:r w:rsidR="0097607E" w:rsidRPr="002016D9">
        <w:rPr>
          <w:rFonts w:ascii="微軟正黑體" w:eastAsia="微軟正黑體" w:hAnsi="微軟正黑體" w:cs="Arial" w:hint="eastAsia"/>
          <w:color w:val="202020"/>
          <w:kern w:val="0"/>
          <w:sz w:val="28"/>
          <w:szCs w:val="28"/>
        </w:rPr>
        <w:t>(略以)</w:t>
      </w:r>
      <w:r w:rsidR="008C1B7D" w:rsidRPr="002016D9">
        <w:rPr>
          <w:rFonts w:ascii="微軟正黑體" w:eastAsia="微軟正黑體" w:hAnsi="微軟正黑體" w:cs="Arial" w:hint="eastAsia"/>
          <w:color w:val="202020"/>
          <w:kern w:val="0"/>
          <w:sz w:val="28"/>
          <w:szCs w:val="28"/>
        </w:rPr>
        <w:t>，</w:t>
      </w:r>
      <w:r w:rsidR="00E7402B" w:rsidRPr="002016D9">
        <w:rPr>
          <w:rFonts w:ascii="微軟正黑體" w:eastAsia="微軟正黑體" w:hAnsi="微軟正黑體" w:cs="Arial" w:hint="eastAsia"/>
          <w:color w:val="202020"/>
          <w:kern w:val="0"/>
          <w:sz w:val="28"/>
          <w:szCs w:val="28"/>
        </w:rPr>
        <w:t>為維護公共設施之安全及永續利用，加強落實公共建設定期維護管理，爰</w:t>
      </w:r>
      <w:r w:rsidR="00EE16F8">
        <w:rPr>
          <w:rFonts w:ascii="微軟正黑體" w:eastAsia="微軟正黑體" w:hAnsi="微軟正黑體" w:cs="Arial" w:hint="eastAsia"/>
          <w:color w:val="202020"/>
          <w:kern w:val="0"/>
          <w:sz w:val="28"/>
          <w:szCs w:val="28"/>
        </w:rPr>
        <w:t>研</w:t>
      </w:r>
      <w:r w:rsidR="00E7402B" w:rsidRPr="002016D9">
        <w:rPr>
          <w:rFonts w:ascii="微軟正黑體" w:eastAsia="微軟正黑體" w:hAnsi="微軟正黑體" w:cs="Arial" w:hint="eastAsia"/>
          <w:color w:val="202020"/>
          <w:kern w:val="0"/>
          <w:sz w:val="28"/>
          <w:szCs w:val="28"/>
        </w:rPr>
        <w:t>擬本計畫</w:t>
      </w:r>
      <w:r>
        <w:rPr>
          <w:rFonts w:ascii="微軟正黑體" w:eastAsia="微軟正黑體" w:hAnsi="微軟正黑體" w:cs="Arial" w:hint="eastAsia"/>
          <w:color w:val="202020"/>
          <w:kern w:val="0"/>
          <w:sz w:val="28"/>
          <w:szCs w:val="28"/>
        </w:rPr>
        <w:t>以</w:t>
      </w:r>
      <w:r w:rsidRPr="00D101B2">
        <w:rPr>
          <w:rFonts w:ascii="微軟正黑體" w:eastAsia="微軟正黑體" w:hAnsi="微軟正黑體" w:cs="Arial" w:hint="eastAsia"/>
          <w:color w:val="202020"/>
          <w:kern w:val="0"/>
          <w:sz w:val="28"/>
          <w:szCs w:val="28"/>
        </w:rPr>
        <w:t>改善缺失情形</w:t>
      </w:r>
      <w:r w:rsidR="006859E0">
        <w:rPr>
          <w:rFonts w:ascii="微軟正黑體" w:eastAsia="微軟正黑體" w:hAnsi="微軟正黑體" w:cs="Arial" w:hint="eastAsia"/>
          <w:color w:val="202020"/>
          <w:kern w:val="0"/>
          <w:sz w:val="28"/>
          <w:szCs w:val="28"/>
        </w:rPr>
        <w:t>。</w:t>
      </w:r>
    </w:p>
    <w:p w14:paraId="098C8140" w14:textId="11BA5835" w:rsidR="00EA1476" w:rsidRDefault="00EA1476" w:rsidP="00904441">
      <w:pPr>
        <w:pStyle w:val="Textbody"/>
        <w:numPr>
          <w:ilvl w:val="0"/>
          <w:numId w:val="2"/>
        </w:numPr>
        <w:spacing w:line="560" w:lineRule="exact"/>
        <w:ind w:left="851" w:hanging="851"/>
        <w:rPr>
          <w:rFonts w:ascii="微軟正黑體" w:eastAsia="微軟正黑體" w:hAnsi="微軟正黑體"/>
          <w:b/>
          <w:sz w:val="36"/>
          <w:szCs w:val="36"/>
        </w:rPr>
      </w:pPr>
      <w:r w:rsidRPr="0045636D">
        <w:rPr>
          <w:rFonts w:ascii="微軟正黑體" w:eastAsia="微軟正黑體" w:hAnsi="微軟正黑體" w:hint="eastAsia"/>
          <w:b/>
          <w:sz w:val="36"/>
          <w:szCs w:val="36"/>
        </w:rPr>
        <w:lastRenderedPageBreak/>
        <w:t>執行策略及方法</w:t>
      </w:r>
    </w:p>
    <w:p w14:paraId="6E47295F" w14:textId="20DE70E6" w:rsidR="009E4814" w:rsidRPr="000D7F05" w:rsidRDefault="009E4814" w:rsidP="00904441">
      <w:pPr>
        <w:pStyle w:val="Textbody"/>
        <w:numPr>
          <w:ilvl w:val="1"/>
          <w:numId w:val="2"/>
        </w:numPr>
        <w:spacing w:beforeLines="50" w:before="180" w:line="400" w:lineRule="exact"/>
        <w:ind w:left="1134" w:hanging="283"/>
        <w:rPr>
          <w:rFonts w:ascii="微軟正黑體" w:eastAsia="微軟正黑體" w:hAnsi="微軟正黑體"/>
          <w:sz w:val="28"/>
          <w:szCs w:val="28"/>
        </w:rPr>
      </w:pPr>
      <w:r w:rsidRPr="000D7F05">
        <w:rPr>
          <w:rFonts w:ascii="微軟正黑體" w:eastAsia="微軟正黑體" w:hAnsi="微軟正黑體" w:hint="eastAsia"/>
          <w:sz w:val="28"/>
          <w:szCs w:val="28"/>
        </w:rPr>
        <w:t>中央目的事業主管機關：</w:t>
      </w:r>
      <w:r w:rsidR="00277E57">
        <w:rPr>
          <w:rFonts w:ascii="微軟正黑體" w:eastAsia="微軟正黑體" w:hAnsi="微軟正黑體" w:hint="eastAsia"/>
          <w:sz w:val="28"/>
          <w:szCs w:val="28"/>
        </w:rPr>
        <w:t>內政</w:t>
      </w:r>
      <w:r w:rsidR="00D60883">
        <w:rPr>
          <w:rFonts w:ascii="微軟正黑體" w:eastAsia="微軟正黑體" w:hAnsi="微軟正黑體" w:hint="eastAsia"/>
          <w:sz w:val="28"/>
          <w:szCs w:val="28"/>
        </w:rPr>
        <w:t>部</w:t>
      </w:r>
    </w:p>
    <w:p w14:paraId="3B0B1966" w14:textId="0A7EE203" w:rsidR="009E4814" w:rsidRDefault="009E4814" w:rsidP="00904441">
      <w:pPr>
        <w:pStyle w:val="Textbody"/>
        <w:numPr>
          <w:ilvl w:val="1"/>
          <w:numId w:val="2"/>
        </w:numPr>
        <w:spacing w:beforeLines="50" w:before="180" w:line="400" w:lineRule="exact"/>
        <w:ind w:left="1134" w:hanging="283"/>
        <w:rPr>
          <w:rFonts w:ascii="微軟正黑體" w:eastAsia="微軟正黑體" w:hAnsi="微軟正黑體"/>
          <w:sz w:val="28"/>
          <w:szCs w:val="28"/>
        </w:rPr>
      </w:pPr>
      <w:r w:rsidRPr="000D7F05">
        <w:rPr>
          <w:rFonts w:ascii="微軟正黑體" w:eastAsia="微軟正黑體" w:hAnsi="微軟正黑體" w:hint="eastAsia"/>
          <w:sz w:val="28"/>
          <w:szCs w:val="28"/>
        </w:rPr>
        <w:t>主(協)辦機關：花蓮</w:t>
      </w:r>
      <w:r w:rsidR="008C1B7D">
        <w:rPr>
          <w:rFonts w:ascii="微軟正黑體" w:eastAsia="微軟正黑體" w:hAnsi="微軟正黑體" w:hint="eastAsia"/>
          <w:sz w:val="28"/>
          <w:szCs w:val="28"/>
        </w:rPr>
        <w:t>縣</w:t>
      </w:r>
      <w:r w:rsidR="00EE16F8">
        <w:rPr>
          <w:rFonts w:ascii="微軟正黑體" w:eastAsia="微軟正黑體" w:hAnsi="微軟正黑體" w:hint="eastAsia"/>
          <w:sz w:val="28"/>
          <w:szCs w:val="28"/>
        </w:rPr>
        <w:t>壽豐</w:t>
      </w:r>
      <w:r w:rsidRPr="000D7F05">
        <w:rPr>
          <w:rFonts w:ascii="微軟正黑體" w:eastAsia="微軟正黑體" w:hAnsi="微軟正黑體" w:hint="eastAsia"/>
          <w:sz w:val="28"/>
          <w:szCs w:val="28"/>
        </w:rPr>
        <w:t>鄉公所</w:t>
      </w:r>
    </w:p>
    <w:p w14:paraId="33DA2982" w14:textId="24BA88AE" w:rsidR="009E4814" w:rsidRPr="005915F0" w:rsidRDefault="009E4814" w:rsidP="00904441">
      <w:pPr>
        <w:pStyle w:val="Textbody"/>
        <w:numPr>
          <w:ilvl w:val="1"/>
          <w:numId w:val="2"/>
        </w:numPr>
        <w:spacing w:beforeLines="50" w:before="180" w:line="400" w:lineRule="exact"/>
        <w:ind w:left="1134" w:hanging="283"/>
        <w:rPr>
          <w:rFonts w:ascii="微軟正黑體" w:eastAsia="微軟正黑體" w:hAnsi="微軟正黑體"/>
          <w:sz w:val="28"/>
          <w:szCs w:val="28"/>
        </w:rPr>
      </w:pPr>
      <w:r w:rsidRPr="000D7F05">
        <w:rPr>
          <w:rFonts w:ascii="微軟正黑體" w:eastAsia="微軟正黑體" w:hAnsi="微軟正黑體" w:hint="eastAsia"/>
          <w:sz w:val="28"/>
          <w:szCs w:val="28"/>
        </w:rPr>
        <w:t>執行方式：</w:t>
      </w:r>
      <w:r>
        <w:rPr>
          <w:rFonts w:ascii="微軟正黑體" w:eastAsia="微軟正黑體" w:hAnsi="微軟正黑體" w:hint="eastAsia"/>
          <w:sz w:val="28"/>
          <w:szCs w:val="28"/>
        </w:rPr>
        <w:t>自辦或委託辦理</w:t>
      </w:r>
    </w:p>
    <w:p w14:paraId="537736B1" w14:textId="63F285BB" w:rsidR="00260585" w:rsidRPr="000C4E31" w:rsidRDefault="00260585" w:rsidP="00904441">
      <w:pPr>
        <w:pStyle w:val="Textbody"/>
        <w:numPr>
          <w:ilvl w:val="1"/>
          <w:numId w:val="2"/>
        </w:numPr>
        <w:spacing w:beforeLines="50" w:before="180" w:line="400" w:lineRule="exact"/>
        <w:ind w:left="1134" w:hanging="283"/>
        <w:rPr>
          <w:rFonts w:ascii="微軟正黑體" w:eastAsia="微軟正黑體" w:hAnsi="微軟正黑體"/>
          <w:sz w:val="28"/>
          <w:szCs w:val="28"/>
        </w:rPr>
      </w:pPr>
      <w:r>
        <w:rPr>
          <w:rFonts w:ascii="微軟正黑體" w:eastAsia="微軟正黑體" w:hAnsi="微軟正黑體" w:hint="eastAsia"/>
          <w:sz w:val="28"/>
          <w:szCs w:val="28"/>
        </w:rPr>
        <w:t>主要工作項目 :</w:t>
      </w:r>
      <w:r w:rsidR="0047699F" w:rsidRPr="0047699F">
        <w:rPr>
          <w:noProof/>
        </w:rPr>
        <w:t xml:space="preserve"> </w:t>
      </w:r>
      <w:r w:rsidR="003D300D" w:rsidRPr="003D300D">
        <w:rPr>
          <w:rFonts w:hint="eastAsia"/>
          <w:noProof/>
          <w:sz w:val="28"/>
          <w:szCs w:val="28"/>
        </w:rPr>
        <w:t>(</w:t>
      </w:r>
      <w:r w:rsidR="003D300D" w:rsidRPr="003D300D">
        <w:rPr>
          <w:rFonts w:hint="eastAsia"/>
          <w:noProof/>
          <w:sz w:val="28"/>
          <w:szCs w:val="28"/>
        </w:rPr>
        <w:t>如下列</w:t>
      </w:r>
      <w:r w:rsidR="003D300D" w:rsidRPr="003D300D">
        <w:rPr>
          <w:rFonts w:hint="eastAsia"/>
          <w:noProof/>
          <w:sz w:val="28"/>
          <w:szCs w:val="28"/>
        </w:rPr>
        <w:t>)</w:t>
      </w:r>
    </w:p>
    <w:p w14:paraId="2C9CBFC5" w14:textId="782E1E3B" w:rsidR="000C4E31" w:rsidRDefault="000C4E31" w:rsidP="000C4E31">
      <w:pPr>
        <w:pStyle w:val="Textbody"/>
        <w:spacing w:beforeLines="50" w:before="180" w:line="400" w:lineRule="exact"/>
        <w:rPr>
          <w:noProof/>
          <w:sz w:val="28"/>
          <w:szCs w:val="28"/>
        </w:rPr>
      </w:pPr>
    </w:p>
    <w:p w14:paraId="00771215" w14:textId="1C4AC5E1" w:rsidR="000C4E31" w:rsidRDefault="00B36EBE" w:rsidP="000C4E31">
      <w:pPr>
        <w:pStyle w:val="Textbody"/>
        <w:spacing w:beforeLines="50" w:before="180" w:line="400" w:lineRule="exact"/>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2625408" behindDoc="1" locked="0" layoutInCell="1" allowOverlap="1" wp14:anchorId="57F35231" wp14:editId="48A73A2A">
            <wp:simplePos x="0" y="0"/>
            <wp:positionH relativeFrom="column">
              <wp:posOffset>2537208</wp:posOffset>
            </wp:positionH>
            <wp:positionV relativeFrom="paragraph">
              <wp:posOffset>144166</wp:posOffset>
            </wp:positionV>
            <wp:extent cx="2636480" cy="2059912"/>
            <wp:effectExtent l="0" t="0" r="0" b="0"/>
            <wp:wrapNone/>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圖片 2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6480" cy="2059912"/>
                    </a:xfrm>
                    <a:prstGeom prst="rect">
                      <a:avLst/>
                    </a:prstGeom>
                  </pic:spPr>
                </pic:pic>
              </a:graphicData>
            </a:graphic>
          </wp:anchor>
        </w:drawing>
      </w:r>
      <w:r w:rsidR="00FE55D4">
        <w:rPr>
          <w:rFonts w:ascii="微軟正黑體" w:eastAsia="微軟正黑體" w:hAnsi="微軟正黑體"/>
          <w:noProof/>
          <w:sz w:val="28"/>
          <w:szCs w:val="28"/>
        </w:rPr>
        <mc:AlternateContent>
          <mc:Choice Requires="wps">
            <w:drawing>
              <wp:anchor distT="0" distB="0" distL="114300" distR="114300" simplePos="0" relativeHeight="252624384" behindDoc="1" locked="0" layoutInCell="1" allowOverlap="1" wp14:anchorId="3999B28A" wp14:editId="00E34F2E">
                <wp:simplePos x="0" y="0"/>
                <wp:positionH relativeFrom="column">
                  <wp:posOffset>2336305</wp:posOffset>
                </wp:positionH>
                <wp:positionV relativeFrom="paragraph">
                  <wp:posOffset>83876</wp:posOffset>
                </wp:positionV>
                <wp:extent cx="3225165" cy="2190394"/>
                <wp:effectExtent l="0" t="0" r="13335" b="19685"/>
                <wp:wrapNone/>
                <wp:docPr id="2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2190394"/>
                        </a:xfrm>
                        <a:prstGeom prst="rect">
                          <a:avLst/>
                        </a:prstGeom>
                        <a:noFill/>
                        <a:ln w="15875">
                          <a:solidFill>
                            <a:srgbClr val="FF9933"/>
                          </a:solidFill>
                          <a:miter lim="800000"/>
                          <a:headEnd/>
                          <a:tailEnd/>
                        </a:ln>
                      </wps:spPr>
                      <wps:txbx>
                        <w:txbxContent>
                          <w:p w14:paraId="3732CCA1" w14:textId="1D03F4A6" w:rsidR="007D77E4" w:rsidRDefault="007D77E4" w:rsidP="00FE55D4">
                            <w:pPr>
                              <w:pStyle w:val="Textbody"/>
                              <w:spacing w:line="440" w:lineRule="exact"/>
                              <w:ind w:left="720" w:rightChars="76" w:right="182" w:hangingChars="300" w:hanging="720"/>
                              <w:jc w:val="both"/>
                              <w:rPr>
                                <w:rFonts w:ascii="微軟正黑體" w:eastAsia="微軟正黑體" w:hAnsi="微軟正黑體" w:cs="Arial"/>
                                <w:kern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9B28A" id="_x0000_s1036" type="#_x0000_t202" style="position:absolute;margin-left:183.95pt;margin-top:6.6pt;width:253.95pt;height:172.45pt;z-index:-2506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" filled="f" strokecolor="#f93" strokeweight="1.25pt">
                <v:textbox>
                  <w:txbxContent>
                    <w:p w14:paraId="3732CCA1" w14:textId="1D03F4A6" w:rsidR="007D77E4" w:rsidRDefault="007D77E4" w:rsidP="00FE55D4">
                      <w:pPr>
                        <w:pStyle w:val="Textbody"/>
                        <w:spacing w:line="440" w:lineRule="exact"/>
                        <w:ind w:left="720" w:rightChars="76" w:right="182" w:hangingChars="300" w:hanging="720"/>
                        <w:jc w:val="both"/>
                        <w:rPr>
                          <w:rFonts w:ascii="微軟正黑體" w:eastAsia="微軟正黑體" w:hAnsi="微軟正黑體" w:cs="Arial"/>
                          <w:kern w:val="0"/>
                        </w:rPr>
                      </w:pPr>
                    </w:p>
                  </w:txbxContent>
                </v:textbox>
              </v:shape>
            </w:pict>
          </mc:Fallback>
        </mc:AlternateContent>
      </w:r>
      <w:r w:rsidR="00FE55D4">
        <w:rPr>
          <w:rFonts w:ascii="微軟正黑體" w:eastAsia="微軟正黑體" w:hAnsi="微軟正黑體"/>
          <w:noProof/>
          <w:sz w:val="28"/>
          <w:szCs w:val="28"/>
        </w:rPr>
        <mc:AlternateContent>
          <mc:Choice Requires="wps">
            <w:drawing>
              <wp:anchor distT="0" distB="0" distL="114300" distR="114300" simplePos="0" relativeHeight="252622336" behindDoc="1" locked="0" layoutInCell="1" allowOverlap="1" wp14:anchorId="5C4A1E24" wp14:editId="5CB95914">
                <wp:simplePos x="0" y="0"/>
                <wp:positionH relativeFrom="column">
                  <wp:posOffset>63</wp:posOffset>
                </wp:positionH>
                <wp:positionV relativeFrom="paragraph">
                  <wp:posOffset>58755</wp:posOffset>
                </wp:positionV>
                <wp:extent cx="2150110" cy="2215661"/>
                <wp:effectExtent l="0" t="0" r="21590" b="13335"/>
                <wp:wrapNone/>
                <wp:docPr id="2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2215661"/>
                        </a:xfrm>
                        <a:prstGeom prst="rect">
                          <a:avLst/>
                        </a:prstGeom>
                        <a:noFill/>
                        <a:ln w="15875">
                          <a:solidFill>
                            <a:srgbClr val="FF9933"/>
                          </a:solidFill>
                          <a:miter lim="800000"/>
                          <a:headEnd/>
                          <a:tailEnd/>
                        </a:ln>
                      </wps:spPr>
                      <wps:txbx>
                        <w:txbxContent>
                          <w:p w14:paraId="7754D283" w14:textId="77777777" w:rsidR="007D77E4"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hint="eastAsia"/>
                                <w:kern w:val="0"/>
                              </w:rPr>
                              <w:t>本案主要工程項目：</w:t>
                            </w:r>
                          </w:p>
                          <w:p w14:paraId="0C1CDA6A" w14:textId="77777777" w:rsidR="007D77E4" w:rsidRPr="000C4E31" w:rsidRDefault="007D77E4" w:rsidP="00FE55D4">
                            <w:pPr>
                              <w:pStyle w:val="Textbody"/>
                              <w:spacing w:line="440" w:lineRule="exact"/>
                              <w:ind w:left="720" w:rightChars="76" w:right="182" w:hangingChars="300" w:hanging="720"/>
                              <w:jc w:val="both"/>
                              <w:rPr>
                                <w:rFonts w:ascii="微軟正黑體" w:eastAsia="微軟正黑體" w:hAnsi="微軟正黑體" w:cs="Arial"/>
                                <w:kern w:val="0"/>
                              </w:rPr>
                            </w:pPr>
                            <w:r>
                              <w:rPr>
                                <w:rFonts w:ascii="微軟正黑體" w:eastAsia="微軟正黑體" w:hAnsi="微軟正黑體" w:cs="Arial" w:hint="eastAsia"/>
                                <w:kern w:val="0"/>
                              </w:rPr>
                              <w:t>(一)</w:t>
                            </w:r>
                            <w:r w:rsidRPr="000C4E31">
                              <w:rPr>
                                <w:rFonts w:ascii="微軟正黑體" w:eastAsia="微軟正黑體" w:hAnsi="微軟正黑體" w:cs="Arial" w:hint="eastAsia"/>
                                <w:kern w:val="0"/>
                              </w:rPr>
                              <w:t>排水溝工程</w:t>
                            </w:r>
                            <w:r>
                              <w:rPr>
                                <w:rFonts w:ascii="微軟正黑體" w:eastAsia="微軟正黑體" w:hAnsi="微軟正黑體" w:cs="Arial" w:hint="eastAsia"/>
                                <w:kern w:val="0"/>
                              </w:rPr>
                              <w:t>約7</w:t>
                            </w:r>
                            <w:r>
                              <w:rPr>
                                <w:rFonts w:ascii="微軟正黑體" w:eastAsia="微軟正黑體" w:hAnsi="微軟正黑體" w:cs="Arial"/>
                                <w:kern w:val="0"/>
                              </w:rPr>
                              <w:t>10</w:t>
                            </w:r>
                            <w:r>
                              <w:rPr>
                                <w:rFonts w:ascii="微軟正黑體" w:eastAsia="微軟正黑體" w:hAnsi="微軟正黑體" w:cs="Arial" w:hint="eastAsia"/>
                                <w:kern w:val="0"/>
                              </w:rPr>
                              <w:t>公尺</w:t>
                            </w:r>
                          </w:p>
                          <w:p w14:paraId="49F3BA7F" w14:textId="77777777" w:rsidR="007D77E4" w:rsidRPr="000C4E31"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kern w:val="0"/>
                              </w:rPr>
                              <w:t>(</w:t>
                            </w:r>
                            <w:r>
                              <w:rPr>
                                <w:rFonts w:ascii="微軟正黑體" w:eastAsia="微軟正黑體" w:hAnsi="微軟正黑體" w:cs="Arial" w:hint="eastAsia"/>
                                <w:kern w:val="0"/>
                              </w:rPr>
                              <w:t>二)</w:t>
                            </w:r>
                            <w:r w:rsidRPr="000C4E31">
                              <w:rPr>
                                <w:rFonts w:ascii="微軟正黑體" w:eastAsia="微軟正黑體" w:hAnsi="微軟正黑體" w:cs="Arial" w:hint="eastAsia"/>
                                <w:kern w:val="0"/>
                              </w:rPr>
                              <w:t>截水溝工程</w:t>
                            </w:r>
                          </w:p>
                          <w:p w14:paraId="6FB4A640" w14:textId="77777777" w:rsidR="007D77E4"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hint="eastAsia"/>
                                <w:kern w:val="0"/>
                              </w:rPr>
                              <w:t>(三)</w:t>
                            </w:r>
                            <w:r w:rsidRPr="000C4E31">
                              <w:rPr>
                                <w:rFonts w:ascii="微軟正黑體" w:eastAsia="微軟正黑體" w:hAnsi="微軟正黑體" w:cs="Arial" w:hint="eastAsia"/>
                                <w:kern w:val="0"/>
                              </w:rPr>
                              <w:t>道路側溝邊擋土牆</w:t>
                            </w:r>
                          </w:p>
                          <w:p w14:paraId="26467780" w14:textId="429BD7DA" w:rsidR="007D77E4" w:rsidRPr="000C4E31" w:rsidRDefault="007D77E4" w:rsidP="00FE55D4">
                            <w:pPr>
                              <w:pStyle w:val="Textbody"/>
                              <w:spacing w:line="440" w:lineRule="exact"/>
                              <w:ind w:rightChars="76" w:right="182"/>
                              <w:jc w:val="both"/>
                              <w:rPr>
                                <w:rFonts w:ascii="微軟正黑體" w:eastAsia="微軟正黑體" w:hAnsi="微軟正黑體" w:cs="Arial"/>
                                <w:kern w:val="0"/>
                              </w:rPr>
                            </w:pPr>
                            <w:r w:rsidRPr="000C4E31">
                              <w:rPr>
                                <w:rFonts w:ascii="微軟正黑體" w:eastAsia="微軟正黑體" w:hAnsi="微軟正黑體" w:cs="Arial" w:hint="eastAsia"/>
                                <w:kern w:val="0"/>
                              </w:rPr>
                              <w:t>(接近疏洪道處)</w:t>
                            </w:r>
                            <w:r>
                              <w:rPr>
                                <w:rFonts w:ascii="微軟正黑體" w:eastAsia="微軟正黑體" w:hAnsi="微軟正黑體" w:cs="Arial" w:hint="eastAsia"/>
                                <w:kern w:val="0"/>
                              </w:rPr>
                              <w:t>約9</w:t>
                            </w:r>
                            <w:r>
                              <w:rPr>
                                <w:rFonts w:ascii="微軟正黑體" w:eastAsia="微軟正黑體" w:hAnsi="微軟正黑體" w:cs="Arial"/>
                                <w:kern w:val="0"/>
                              </w:rPr>
                              <w:t>0</w:t>
                            </w:r>
                            <w:r>
                              <w:rPr>
                                <w:rFonts w:ascii="微軟正黑體" w:eastAsia="微軟正黑體" w:hAnsi="微軟正黑體" w:cs="Arial" w:hint="eastAsia"/>
                                <w:kern w:val="0"/>
                              </w:rPr>
                              <w:t>公尺</w:t>
                            </w:r>
                          </w:p>
                          <w:p w14:paraId="78632969" w14:textId="77777777" w:rsidR="007D77E4" w:rsidRPr="000C4E31"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hint="eastAsia"/>
                                <w:kern w:val="0"/>
                              </w:rPr>
                              <w:t>(四)</w:t>
                            </w:r>
                            <w:r w:rsidRPr="000C4E31">
                              <w:rPr>
                                <w:rFonts w:ascii="微軟正黑體" w:eastAsia="微軟正黑體" w:hAnsi="微軟正黑體" w:cs="Arial" w:hint="eastAsia"/>
                                <w:kern w:val="0"/>
                              </w:rPr>
                              <w:t>疏洪道銜接工程(2處)</w:t>
                            </w:r>
                          </w:p>
                          <w:p w14:paraId="0F389F07" w14:textId="77777777" w:rsidR="007D77E4" w:rsidRPr="003D300D"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hint="eastAsia"/>
                                <w:kern w:val="0"/>
                              </w:rPr>
                              <w:t>(五)雜項工程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A1E24" id="_x0000_s1037" type="#_x0000_t202" style="position:absolute;margin-left:0;margin-top:4.65pt;width:169.3pt;height:174.45pt;z-index:-2506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" filled="f" strokecolor="#f93" strokeweight="1.25pt">
                <v:textbox>
                  <w:txbxContent>
                    <w:p w14:paraId="7754D283" w14:textId="77777777" w:rsidR="007D77E4"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hint="eastAsia"/>
                          <w:kern w:val="0"/>
                        </w:rPr>
                        <w:t>本案主要工程項目：</w:t>
                      </w:r>
                    </w:p>
                    <w:p w14:paraId="0C1CDA6A" w14:textId="77777777" w:rsidR="007D77E4" w:rsidRPr="000C4E31" w:rsidRDefault="007D77E4" w:rsidP="00FE55D4">
                      <w:pPr>
                        <w:pStyle w:val="Textbody"/>
                        <w:spacing w:line="440" w:lineRule="exact"/>
                        <w:ind w:left="720" w:rightChars="76" w:right="182" w:hangingChars="300" w:hanging="720"/>
                        <w:jc w:val="both"/>
                        <w:rPr>
                          <w:rFonts w:ascii="微軟正黑體" w:eastAsia="微軟正黑體" w:hAnsi="微軟正黑體" w:cs="Arial"/>
                          <w:kern w:val="0"/>
                        </w:rPr>
                      </w:pPr>
                      <w:r>
                        <w:rPr>
                          <w:rFonts w:ascii="微軟正黑體" w:eastAsia="微軟正黑體" w:hAnsi="微軟正黑體" w:cs="Arial" w:hint="eastAsia"/>
                          <w:kern w:val="0"/>
                        </w:rPr>
                        <w:t>(</w:t>
                      </w:r>
                      <w:proofErr w:type="gramStart"/>
                      <w:r>
                        <w:rPr>
                          <w:rFonts w:ascii="微軟正黑體" w:eastAsia="微軟正黑體" w:hAnsi="微軟正黑體" w:cs="Arial" w:hint="eastAsia"/>
                          <w:kern w:val="0"/>
                        </w:rPr>
                        <w:t>一</w:t>
                      </w:r>
                      <w:proofErr w:type="gramEnd"/>
                      <w:r>
                        <w:rPr>
                          <w:rFonts w:ascii="微軟正黑體" w:eastAsia="微軟正黑體" w:hAnsi="微軟正黑體" w:cs="Arial" w:hint="eastAsia"/>
                          <w:kern w:val="0"/>
                        </w:rPr>
                        <w:t>)</w:t>
                      </w:r>
                      <w:r w:rsidRPr="000C4E31">
                        <w:rPr>
                          <w:rFonts w:ascii="微軟正黑體" w:eastAsia="微軟正黑體" w:hAnsi="微軟正黑體" w:cs="Arial" w:hint="eastAsia"/>
                          <w:kern w:val="0"/>
                        </w:rPr>
                        <w:t>排水溝工程</w:t>
                      </w:r>
                      <w:r>
                        <w:rPr>
                          <w:rFonts w:ascii="微軟正黑體" w:eastAsia="微軟正黑體" w:hAnsi="微軟正黑體" w:cs="Arial" w:hint="eastAsia"/>
                          <w:kern w:val="0"/>
                        </w:rPr>
                        <w:t>約7</w:t>
                      </w:r>
                      <w:r>
                        <w:rPr>
                          <w:rFonts w:ascii="微軟正黑體" w:eastAsia="微軟正黑體" w:hAnsi="微軟正黑體" w:cs="Arial"/>
                          <w:kern w:val="0"/>
                        </w:rPr>
                        <w:t>10</w:t>
                      </w:r>
                      <w:r>
                        <w:rPr>
                          <w:rFonts w:ascii="微軟正黑體" w:eastAsia="微軟正黑體" w:hAnsi="微軟正黑體" w:cs="Arial" w:hint="eastAsia"/>
                          <w:kern w:val="0"/>
                        </w:rPr>
                        <w:t>公尺</w:t>
                      </w:r>
                    </w:p>
                    <w:p w14:paraId="49F3BA7F" w14:textId="77777777" w:rsidR="007D77E4" w:rsidRPr="000C4E31"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kern w:val="0"/>
                        </w:rPr>
                        <w:t>(</w:t>
                      </w:r>
                      <w:r>
                        <w:rPr>
                          <w:rFonts w:ascii="微軟正黑體" w:eastAsia="微軟正黑體" w:hAnsi="微軟正黑體" w:cs="Arial" w:hint="eastAsia"/>
                          <w:kern w:val="0"/>
                        </w:rPr>
                        <w:t>二)</w:t>
                      </w:r>
                      <w:r w:rsidRPr="000C4E31">
                        <w:rPr>
                          <w:rFonts w:ascii="微軟正黑體" w:eastAsia="微軟正黑體" w:hAnsi="微軟正黑體" w:cs="Arial" w:hint="eastAsia"/>
                          <w:kern w:val="0"/>
                        </w:rPr>
                        <w:t>截水溝工程</w:t>
                      </w:r>
                    </w:p>
                    <w:p w14:paraId="6FB4A640" w14:textId="77777777" w:rsidR="007D77E4"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hint="eastAsia"/>
                          <w:kern w:val="0"/>
                        </w:rPr>
                        <w:t>(三)</w:t>
                      </w:r>
                      <w:r w:rsidRPr="000C4E31">
                        <w:rPr>
                          <w:rFonts w:ascii="微軟正黑體" w:eastAsia="微軟正黑體" w:hAnsi="微軟正黑體" w:cs="Arial" w:hint="eastAsia"/>
                          <w:kern w:val="0"/>
                        </w:rPr>
                        <w:t>道路側溝邊擋土牆</w:t>
                      </w:r>
                    </w:p>
                    <w:p w14:paraId="26467780" w14:textId="429BD7DA" w:rsidR="007D77E4" w:rsidRPr="000C4E31" w:rsidRDefault="007D77E4" w:rsidP="00FE55D4">
                      <w:pPr>
                        <w:pStyle w:val="Textbody"/>
                        <w:spacing w:line="440" w:lineRule="exact"/>
                        <w:ind w:rightChars="76" w:right="182"/>
                        <w:jc w:val="both"/>
                        <w:rPr>
                          <w:rFonts w:ascii="微軟正黑體" w:eastAsia="微軟正黑體" w:hAnsi="微軟正黑體" w:cs="Arial"/>
                          <w:kern w:val="0"/>
                        </w:rPr>
                      </w:pPr>
                      <w:r w:rsidRPr="000C4E31">
                        <w:rPr>
                          <w:rFonts w:ascii="微軟正黑體" w:eastAsia="微軟正黑體" w:hAnsi="微軟正黑體" w:cs="Arial" w:hint="eastAsia"/>
                          <w:kern w:val="0"/>
                        </w:rPr>
                        <w:t>(接近</w:t>
                      </w:r>
                      <w:proofErr w:type="gramStart"/>
                      <w:r w:rsidRPr="000C4E31">
                        <w:rPr>
                          <w:rFonts w:ascii="微軟正黑體" w:eastAsia="微軟正黑體" w:hAnsi="微軟正黑體" w:cs="Arial" w:hint="eastAsia"/>
                          <w:kern w:val="0"/>
                        </w:rPr>
                        <w:t>疏洪道處</w:t>
                      </w:r>
                      <w:proofErr w:type="gramEnd"/>
                      <w:r w:rsidRPr="000C4E31">
                        <w:rPr>
                          <w:rFonts w:ascii="微軟正黑體" w:eastAsia="微軟正黑體" w:hAnsi="微軟正黑體" w:cs="Arial" w:hint="eastAsia"/>
                          <w:kern w:val="0"/>
                        </w:rPr>
                        <w:t>)</w:t>
                      </w:r>
                      <w:r>
                        <w:rPr>
                          <w:rFonts w:ascii="微軟正黑體" w:eastAsia="微軟正黑體" w:hAnsi="微軟正黑體" w:cs="Arial" w:hint="eastAsia"/>
                          <w:kern w:val="0"/>
                        </w:rPr>
                        <w:t>約9</w:t>
                      </w:r>
                      <w:r>
                        <w:rPr>
                          <w:rFonts w:ascii="微軟正黑體" w:eastAsia="微軟正黑體" w:hAnsi="微軟正黑體" w:cs="Arial"/>
                          <w:kern w:val="0"/>
                        </w:rPr>
                        <w:t>0</w:t>
                      </w:r>
                      <w:r>
                        <w:rPr>
                          <w:rFonts w:ascii="微軟正黑體" w:eastAsia="微軟正黑體" w:hAnsi="微軟正黑體" w:cs="Arial" w:hint="eastAsia"/>
                          <w:kern w:val="0"/>
                        </w:rPr>
                        <w:t>公尺</w:t>
                      </w:r>
                    </w:p>
                    <w:p w14:paraId="78632969" w14:textId="77777777" w:rsidR="007D77E4" w:rsidRPr="000C4E31"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hint="eastAsia"/>
                          <w:kern w:val="0"/>
                        </w:rPr>
                        <w:t>(四)</w:t>
                      </w:r>
                      <w:r w:rsidRPr="000C4E31">
                        <w:rPr>
                          <w:rFonts w:ascii="微軟正黑體" w:eastAsia="微軟正黑體" w:hAnsi="微軟正黑體" w:cs="Arial" w:hint="eastAsia"/>
                          <w:kern w:val="0"/>
                        </w:rPr>
                        <w:t>疏洪道銜接工程(2處)</w:t>
                      </w:r>
                    </w:p>
                    <w:p w14:paraId="0F389F07" w14:textId="77777777" w:rsidR="007D77E4" w:rsidRPr="003D300D" w:rsidRDefault="007D77E4" w:rsidP="00FE55D4">
                      <w:pPr>
                        <w:pStyle w:val="Textbody"/>
                        <w:spacing w:line="440" w:lineRule="exact"/>
                        <w:ind w:rightChars="76" w:right="182"/>
                        <w:jc w:val="both"/>
                        <w:rPr>
                          <w:rFonts w:ascii="微軟正黑體" w:eastAsia="微軟正黑體" w:hAnsi="微軟正黑體" w:cs="Arial"/>
                          <w:kern w:val="0"/>
                        </w:rPr>
                      </w:pPr>
                      <w:r>
                        <w:rPr>
                          <w:rFonts w:ascii="微軟正黑體" w:eastAsia="微軟正黑體" w:hAnsi="微軟正黑體" w:cs="Arial" w:hint="eastAsia"/>
                          <w:kern w:val="0"/>
                        </w:rPr>
                        <w:t>(五)雜項工程</w:t>
                      </w:r>
                    </w:p>
                  </w:txbxContent>
                </v:textbox>
              </v:shape>
            </w:pict>
          </mc:Fallback>
        </mc:AlternateContent>
      </w:r>
    </w:p>
    <w:p w14:paraId="7EBE4F41" w14:textId="1827B096" w:rsidR="000C4E31" w:rsidRDefault="000C4E31" w:rsidP="000C4E31">
      <w:pPr>
        <w:pStyle w:val="Textbody"/>
        <w:spacing w:beforeLines="50" w:before="180" w:line="400" w:lineRule="exact"/>
        <w:rPr>
          <w:rFonts w:ascii="微軟正黑體" w:eastAsia="微軟正黑體" w:hAnsi="微軟正黑體"/>
          <w:sz w:val="28"/>
          <w:szCs w:val="28"/>
        </w:rPr>
      </w:pPr>
    </w:p>
    <w:p w14:paraId="440E5832" w14:textId="151290DB" w:rsidR="000C4E31" w:rsidRDefault="000C4E31" w:rsidP="000C4E31">
      <w:pPr>
        <w:pStyle w:val="Textbody"/>
        <w:spacing w:beforeLines="50" w:before="180" w:line="400" w:lineRule="exact"/>
        <w:rPr>
          <w:rFonts w:ascii="微軟正黑體" w:eastAsia="微軟正黑體" w:hAnsi="微軟正黑體"/>
          <w:sz w:val="28"/>
          <w:szCs w:val="28"/>
        </w:rPr>
      </w:pPr>
    </w:p>
    <w:p w14:paraId="26F80E4D" w14:textId="445B7F52" w:rsidR="000C4E31" w:rsidRDefault="000C4E31" w:rsidP="000C4E31">
      <w:pPr>
        <w:pStyle w:val="Textbody"/>
        <w:spacing w:beforeLines="50" w:before="180" w:line="400" w:lineRule="exact"/>
        <w:rPr>
          <w:rFonts w:ascii="微軟正黑體" w:eastAsia="微軟正黑體" w:hAnsi="微軟正黑體"/>
          <w:sz w:val="28"/>
          <w:szCs w:val="28"/>
        </w:rPr>
      </w:pPr>
    </w:p>
    <w:p w14:paraId="3C99CBD7" w14:textId="4D3EA211" w:rsidR="000C4E31" w:rsidRDefault="000C4E31" w:rsidP="000C4E31">
      <w:pPr>
        <w:pStyle w:val="Textbody"/>
        <w:spacing w:beforeLines="50" w:before="180" w:line="400" w:lineRule="exact"/>
        <w:rPr>
          <w:rFonts w:ascii="微軟正黑體" w:eastAsia="微軟正黑體" w:hAnsi="微軟正黑體"/>
          <w:sz w:val="28"/>
          <w:szCs w:val="28"/>
        </w:rPr>
      </w:pPr>
    </w:p>
    <w:p w14:paraId="1BC2E621" w14:textId="4C492CE5" w:rsidR="00FE55D4" w:rsidRDefault="00FE55D4" w:rsidP="000C4E31">
      <w:pPr>
        <w:pStyle w:val="Textbody"/>
        <w:spacing w:beforeLines="50" w:before="180" w:line="400" w:lineRule="exact"/>
        <w:rPr>
          <w:rFonts w:ascii="微軟正黑體" w:eastAsia="微軟正黑體" w:hAnsi="微軟正黑體"/>
          <w:sz w:val="28"/>
          <w:szCs w:val="28"/>
        </w:rPr>
      </w:pPr>
    </w:p>
    <w:p w14:paraId="41311484" w14:textId="2421FD6E" w:rsidR="000C4E31" w:rsidRPr="00F92BF0" w:rsidRDefault="007444CA" w:rsidP="000C4E31">
      <w:pPr>
        <w:pStyle w:val="Textbody"/>
        <w:spacing w:beforeLines="50" w:before="180" w:line="400" w:lineRule="exact"/>
        <w:rPr>
          <w:rFonts w:ascii="微軟正黑體" w:eastAsia="微軟正黑體" w:hAnsi="微軟正黑體"/>
          <w:sz w:val="28"/>
          <w:szCs w:val="28"/>
        </w:rPr>
      </w:pPr>
      <w:r>
        <w:rPr>
          <w:noProof/>
        </w:rPr>
        <mc:AlternateContent>
          <mc:Choice Requires="wps">
            <w:drawing>
              <wp:anchor distT="0" distB="0" distL="114300" distR="114300" simplePos="0" relativeHeight="252545535" behindDoc="0" locked="0" layoutInCell="1" allowOverlap="1" wp14:anchorId="3180A750" wp14:editId="03B1BBE3">
                <wp:simplePos x="0" y="0"/>
                <wp:positionH relativeFrom="column">
                  <wp:posOffset>-967</wp:posOffset>
                </wp:positionH>
                <wp:positionV relativeFrom="paragraph">
                  <wp:posOffset>139700</wp:posOffset>
                </wp:positionV>
                <wp:extent cx="5561407" cy="3768132"/>
                <wp:effectExtent l="0" t="0" r="20320" b="22860"/>
                <wp:wrapNone/>
                <wp:docPr id="2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407" cy="3768132"/>
                        </a:xfrm>
                        <a:prstGeom prst="rect">
                          <a:avLst/>
                        </a:prstGeom>
                        <a:noFill/>
                        <a:ln w="15875">
                          <a:solidFill>
                            <a:srgbClr val="FF9933"/>
                          </a:solidFill>
                          <a:miter lim="800000"/>
                          <a:headEnd/>
                          <a:tailEnd/>
                        </a:ln>
                      </wps:spPr>
                      <wps:txbx>
                        <w:txbxContent>
                          <w:p w14:paraId="6927F854" w14:textId="52493F07" w:rsidR="007D77E4" w:rsidRPr="00A658DB" w:rsidRDefault="007D77E4" w:rsidP="000C4E31">
                            <w:pPr>
                              <w:spacing w:before="100" w:beforeAutospacing="1" w:after="100" w:afterAutospacing="1"/>
                              <w:jc w:val="center"/>
                            </w:pPr>
                          </w:p>
                          <w:p w14:paraId="1CDBC082" w14:textId="77777777" w:rsidR="007D77E4" w:rsidRDefault="007D77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0A750" id="_x0000_s1038" type="#_x0000_t202" style="position:absolute;margin-left:-.1pt;margin-top:11pt;width:437.9pt;height:296.7pt;z-index:252545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" filled="f" strokecolor="#f93" strokeweight="1.25pt">
                <v:textbox>
                  <w:txbxContent>
                    <w:p w14:paraId="6927F854" w14:textId="52493F07" w:rsidR="007D77E4" w:rsidRPr="00A658DB" w:rsidRDefault="007D77E4" w:rsidP="000C4E31">
                      <w:pPr>
                        <w:spacing w:before="100" w:beforeAutospacing="1" w:after="100" w:afterAutospacing="1"/>
                        <w:jc w:val="center"/>
                      </w:pPr>
                    </w:p>
                    <w:p w14:paraId="1CDBC082" w14:textId="77777777" w:rsidR="007D77E4" w:rsidRDefault="007D77E4"/>
                  </w:txbxContent>
                </v:textbox>
              </v:shape>
            </w:pict>
          </mc:Fallback>
        </mc:AlternateContent>
      </w:r>
      <w:r w:rsidR="00444C8B">
        <w:rPr>
          <w:rFonts w:ascii="微軟正黑體" w:eastAsia="微軟正黑體" w:hAnsi="微軟正黑體"/>
          <w:noProof/>
          <w:sz w:val="28"/>
          <w:szCs w:val="28"/>
        </w:rPr>
        <w:drawing>
          <wp:anchor distT="0" distB="0" distL="114300" distR="114300" simplePos="0" relativeHeight="252621312" behindDoc="1" locked="0" layoutInCell="1" allowOverlap="1" wp14:anchorId="6DE50396" wp14:editId="31FB2402">
            <wp:simplePos x="0" y="0"/>
            <wp:positionH relativeFrom="column">
              <wp:posOffset>50306</wp:posOffset>
            </wp:positionH>
            <wp:positionV relativeFrom="paragraph">
              <wp:posOffset>295730</wp:posOffset>
            </wp:positionV>
            <wp:extent cx="5431134" cy="3544338"/>
            <wp:effectExtent l="0" t="0" r="0" b="0"/>
            <wp:wrapNone/>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圖片 2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7859" cy="3548726"/>
                    </a:xfrm>
                    <a:prstGeom prst="rect">
                      <a:avLst/>
                    </a:prstGeom>
                  </pic:spPr>
                </pic:pic>
              </a:graphicData>
            </a:graphic>
            <wp14:sizeRelH relativeFrom="margin">
              <wp14:pctWidth>0</wp14:pctWidth>
            </wp14:sizeRelH>
            <wp14:sizeRelV relativeFrom="margin">
              <wp14:pctHeight>0</wp14:pctHeight>
            </wp14:sizeRelV>
          </wp:anchor>
        </w:drawing>
      </w:r>
    </w:p>
    <w:p w14:paraId="499409DD" w14:textId="4FC06CFD" w:rsidR="00D60883" w:rsidRDefault="00D60883" w:rsidP="00CD490F">
      <w:pPr>
        <w:pStyle w:val="Textbody"/>
        <w:spacing w:beforeLines="50" w:before="180" w:line="400" w:lineRule="exact"/>
        <w:ind w:left="1134"/>
        <w:rPr>
          <w:rFonts w:ascii="微軟正黑體" w:eastAsia="微軟正黑體" w:hAnsi="微軟正黑體"/>
          <w:sz w:val="28"/>
          <w:szCs w:val="28"/>
        </w:rPr>
      </w:pPr>
    </w:p>
    <w:p w14:paraId="13B70ED6" w14:textId="55FCA0C7" w:rsidR="00D60883" w:rsidRDefault="00D60883" w:rsidP="00CD490F">
      <w:pPr>
        <w:pStyle w:val="Textbody"/>
        <w:spacing w:beforeLines="50" w:before="180" w:line="400" w:lineRule="exact"/>
        <w:ind w:left="1134"/>
        <w:rPr>
          <w:rFonts w:ascii="微軟正黑體" w:eastAsia="微軟正黑體" w:hAnsi="微軟正黑體"/>
          <w:sz w:val="28"/>
          <w:szCs w:val="28"/>
        </w:rPr>
      </w:pPr>
    </w:p>
    <w:p w14:paraId="439A99BD" w14:textId="44A3E111" w:rsidR="00D101B2" w:rsidRDefault="00D101B2" w:rsidP="00CD490F">
      <w:pPr>
        <w:pStyle w:val="Textbody"/>
        <w:spacing w:beforeLines="50" w:before="180" w:line="400" w:lineRule="exact"/>
        <w:ind w:left="1134"/>
        <w:rPr>
          <w:rFonts w:ascii="微軟正黑體" w:eastAsia="微軟正黑體" w:hAnsi="微軟正黑體"/>
          <w:sz w:val="28"/>
          <w:szCs w:val="28"/>
        </w:rPr>
      </w:pPr>
    </w:p>
    <w:p w14:paraId="7513903D" w14:textId="74CC2EE6" w:rsidR="00D101B2" w:rsidRDefault="00D101B2" w:rsidP="00CD490F">
      <w:pPr>
        <w:pStyle w:val="Textbody"/>
        <w:spacing w:beforeLines="50" w:before="180" w:line="400" w:lineRule="exact"/>
        <w:ind w:left="1134"/>
        <w:rPr>
          <w:rFonts w:ascii="微軟正黑體" w:eastAsia="微軟正黑體" w:hAnsi="微軟正黑體"/>
          <w:sz w:val="28"/>
          <w:szCs w:val="28"/>
        </w:rPr>
      </w:pPr>
    </w:p>
    <w:p w14:paraId="04D45775" w14:textId="3547AF26" w:rsidR="00D101B2" w:rsidRDefault="00D101B2" w:rsidP="00CD490F">
      <w:pPr>
        <w:pStyle w:val="Textbody"/>
        <w:spacing w:beforeLines="50" w:before="180" w:line="400" w:lineRule="exact"/>
        <w:ind w:left="1134"/>
        <w:rPr>
          <w:rFonts w:ascii="微軟正黑體" w:eastAsia="微軟正黑體" w:hAnsi="微軟正黑體"/>
          <w:noProof/>
          <w:sz w:val="28"/>
          <w:szCs w:val="28"/>
        </w:rPr>
      </w:pPr>
    </w:p>
    <w:p w14:paraId="4BADA81D" w14:textId="6BD796E8" w:rsidR="00EF725B" w:rsidRDefault="00EF725B" w:rsidP="00CD490F">
      <w:pPr>
        <w:pStyle w:val="Textbody"/>
        <w:spacing w:beforeLines="50" w:before="180" w:line="400" w:lineRule="exact"/>
        <w:ind w:left="1134"/>
        <w:rPr>
          <w:rFonts w:ascii="微軟正黑體" w:eastAsia="微軟正黑體" w:hAnsi="微軟正黑體"/>
          <w:sz w:val="28"/>
          <w:szCs w:val="28"/>
        </w:rPr>
      </w:pPr>
    </w:p>
    <w:p w14:paraId="67C9A50A" w14:textId="70734686" w:rsidR="00D101B2" w:rsidRDefault="00D101B2" w:rsidP="00CD490F">
      <w:pPr>
        <w:pStyle w:val="Textbody"/>
        <w:spacing w:beforeLines="50" w:before="180" w:line="400" w:lineRule="exact"/>
        <w:ind w:left="1134"/>
        <w:rPr>
          <w:rFonts w:ascii="微軟正黑體" w:eastAsia="微軟正黑體" w:hAnsi="微軟正黑體"/>
          <w:sz w:val="28"/>
          <w:szCs w:val="28"/>
        </w:rPr>
      </w:pPr>
    </w:p>
    <w:p w14:paraId="081EF097" w14:textId="26007C9E" w:rsidR="00D101B2" w:rsidRDefault="00D101B2" w:rsidP="00CD490F">
      <w:pPr>
        <w:pStyle w:val="Textbody"/>
        <w:spacing w:beforeLines="50" w:before="180" w:line="400" w:lineRule="exact"/>
        <w:ind w:left="1134"/>
        <w:rPr>
          <w:rFonts w:ascii="微軟正黑體" w:eastAsia="微軟正黑體" w:hAnsi="微軟正黑體"/>
          <w:sz w:val="28"/>
          <w:szCs w:val="28"/>
        </w:rPr>
      </w:pPr>
    </w:p>
    <w:p w14:paraId="7BB96FDE" w14:textId="140599E0" w:rsidR="00D101B2" w:rsidRDefault="00D101B2" w:rsidP="00CD490F">
      <w:pPr>
        <w:pStyle w:val="Textbody"/>
        <w:spacing w:beforeLines="50" w:before="180" w:line="400" w:lineRule="exact"/>
        <w:ind w:left="1134"/>
        <w:rPr>
          <w:rFonts w:ascii="微軟正黑體" w:eastAsia="微軟正黑體" w:hAnsi="微軟正黑體"/>
          <w:sz w:val="28"/>
          <w:szCs w:val="28"/>
        </w:rPr>
      </w:pPr>
    </w:p>
    <w:p w14:paraId="35ECF487" w14:textId="5E6DA3D3" w:rsidR="00D101B2" w:rsidRDefault="00D101B2" w:rsidP="00CD490F">
      <w:pPr>
        <w:pStyle w:val="Textbody"/>
        <w:spacing w:beforeLines="50" w:before="180" w:line="400" w:lineRule="exact"/>
        <w:ind w:left="1134"/>
        <w:rPr>
          <w:rFonts w:ascii="微軟正黑體" w:eastAsia="微軟正黑體" w:hAnsi="微軟正黑體"/>
          <w:sz w:val="28"/>
          <w:szCs w:val="28"/>
        </w:rPr>
      </w:pPr>
    </w:p>
    <w:p w14:paraId="2F32CC1E" w14:textId="4ACD550B" w:rsidR="00D101B2" w:rsidRDefault="00D101B2" w:rsidP="00CD490F">
      <w:pPr>
        <w:pStyle w:val="Textbody"/>
        <w:spacing w:beforeLines="50" w:before="180" w:line="400" w:lineRule="exact"/>
        <w:ind w:left="1134"/>
        <w:rPr>
          <w:rFonts w:ascii="微軟正黑體" w:eastAsia="微軟正黑體" w:hAnsi="微軟正黑體"/>
          <w:sz w:val="28"/>
          <w:szCs w:val="28"/>
        </w:rPr>
      </w:pPr>
    </w:p>
    <w:p w14:paraId="45EC4E25" w14:textId="5C89DC29" w:rsidR="009E4814" w:rsidRDefault="009E4814" w:rsidP="00904441">
      <w:pPr>
        <w:pStyle w:val="Textbody"/>
        <w:numPr>
          <w:ilvl w:val="0"/>
          <w:numId w:val="2"/>
        </w:numPr>
        <w:spacing w:line="560" w:lineRule="exact"/>
        <w:ind w:left="851" w:hanging="851"/>
        <w:rPr>
          <w:rFonts w:ascii="微軟正黑體" w:eastAsia="微軟正黑體" w:hAnsi="微軟正黑體"/>
          <w:b/>
          <w:sz w:val="36"/>
          <w:szCs w:val="36"/>
        </w:rPr>
      </w:pPr>
      <w:r w:rsidRPr="0045636D">
        <w:rPr>
          <w:rFonts w:ascii="微軟正黑體" w:eastAsia="微軟正黑體" w:hAnsi="微軟正黑體" w:hint="eastAsia"/>
          <w:b/>
          <w:sz w:val="36"/>
          <w:szCs w:val="36"/>
        </w:rPr>
        <w:lastRenderedPageBreak/>
        <w:t>期程與資源需求</w:t>
      </w:r>
    </w:p>
    <w:p w14:paraId="157EC699" w14:textId="1BE2447C" w:rsidR="009E4814" w:rsidRDefault="009E4814" w:rsidP="00904441">
      <w:pPr>
        <w:pStyle w:val="Textbody"/>
        <w:numPr>
          <w:ilvl w:val="1"/>
          <w:numId w:val="2"/>
        </w:numPr>
        <w:spacing w:line="400" w:lineRule="exact"/>
        <w:ind w:left="851" w:hanging="426"/>
        <w:rPr>
          <w:rFonts w:ascii="微軟正黑體" w:eastAsia="微軟正黑體" w:hAnsi="微軟正黑體"/>
          <w:sz w:val="28"/>
          <w:szCs w:val="28"/>
        </w:rPr>
      </w:pPr>
      <w:r w:rsidRPr="006D049F">
        <w:rPr>
          <w:rFonts w:ascii="微軟正黑體" w:eastAsia="微軟正黑體" w:hAnsi="微軟正黑體" w:hint="eastAsia"/>
          <w:sz w:val="28"/>
          <w:szCs w:val="28"/>
        </w:rPr>
        <w:t>表5-1年度進度期程</w:t>
      </w:r>
    </w:p>
    <w:p w14:paraId="526A1C84" w14:textId="77777777" w:rsidR="001523A4" w:rsidRDefault="001523A4" w:rsidP="001523A4">
      <w:pPr>
        <w:pStyle w:val="Textbody"/>
        <w:spacing w:line="400" w:lineRule="exact"/>
        <w:ind w:left="851"/>
        <w:rPr>
          <w:rFonts w:ascii="微軟正黑體" w:eastAsia="微軟正黑體" w:hAnsi="微軟正黑體"/>
          <w:sz w:val="28"/>
          <w:szCs w:val="28"/>
        </w:rPr>
      </w:pPr>
    </w:p>
    <w:tbl>
      <w:tblPr>
        <w:tblW w:w="7060" w:type="dxa"/>
        <w:tblCellMar>
          <w:left w:w="28" w:type="dxa"/>
          <w:right w:w="28" w:type="dxa"/>
        </w:tblCellMar>
        <w:tblLook w:val="04A0" w:firstRow="1" w:lastRow="0" w:firstColumn="1" w:lastColumn="0" w:noHBand="0" w:noVBand="1"/>
      </w:tblPr>
      <w:tblGrid>
        <w:gridCol w:w="1524"/>
        <w:gridCol w:w="456"/>
        <w:gridCol w:w="455"/>
        <w:gridCol w:w="456"/>
        <w:gridCol w:w="456"/>
        <w:gridCol w:w="456"/>
        <w:gridCol w:w="456"/>
        <w:gridCol w:w="456"/>
        <w:gridCol w:w="456"/>
        <w:gridCol w:w="456"/>
        <w:gridCol w:w="457"/>
        <w:gridCol w:w="457"/>
        <w:gridCol w:w="457"/>
        <w:gridCol w:w="62"/>
      </w:tblGrid>
      <w:tr w:rsidR="001523A4" w:rsidRPr="001523A4" w14:paraId="5FFB7DD1" w14:textId="77777777" w:rsidTr="001523A4">
        <w:trPr>
          <w:gridAfter w:val="1"/>
          <w:wAfter w:w="36" w:type="dxa"/>
          <w:trHeight w:val="360"/>
        </w:trPr>
        <w:tc>
          <w:tcPr>
            <w:tcW w:w="153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55423E5" w14:textId="77777777" w:rsidR="001523A4" w:rsidRPr="001523A4" w:rsidRDefault="001523A4" w:rsidP="001523A4">
            <w:pPr>
              <w:widowControl/>
              <w:jc w:val="center"/>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年度</w:t>
            </w:r>
          </w:p>
        </w:tc>
        <w:tc>
          <w:tcPr>
            <w:tcW w:w="5494" w:type="dxa"/>
            <w:gridSpan w:val="12"/>
            <w:vMerge w:val="restart"/>
            <w:tcBorders>
              <w:top w:val="single" w:sz="8" w:space="0" w:color="auto"/>
              <w:left w:val="single" w:sz="4" w:space="0" w:color="auto"/>
              <w:bottom w:val="single" w:sz="4" w:space="0" w:color="000000"/>
              <w:right w:val="single" w:sz="8" w:space="0" w:color="000000"/>
            </w:tcBorders>
            <w:shd w:val="clear" w:color="auto" w:fill="auto"/>
            <w:vAlign w:val="center"/>
            <w:hideMark/>
          </w:tcPr>
          <w:p w14:paraId="07F1BD65" w14:textId="77777777" w:rsidR="001523A4" w:rsidRPr="001523A4" w:rsidRDefault="001523A4" w:rsidP="001523A4">
            <w:pPr>
              <w:widowControl/>
              <w:jc w:val="center"/>
              <w:rPr>
                <w:color w:val="000000"/>
                <w:kern w:val="0"/>
                <w:sz w:val="22"/>
                <w:szCs w:val="22"/>
              </w:rPr>
            </w:pPr>
            <w:r w:rsidRPr="001523A4">
              <w:rPr>
                <w:color w:val="000000"/>
                <w:kern w:val="0"/>
                <w:sz w:val="22"/>
                <w:szCs w:val="22"/>
              </w:rPr>
              <w:t>110</w:t>
            </w:r>
          </w:p>
        </w:tc>
      </w:tr>
      <w:tr w:rsidR="001523A4" w:rsidRPr="001523A4" w14:paraId="3862492A" w14:textId="77777777" w:rsidTr="001523A4">
        <w:trPr>
          <w:trHeight w:val="405"/>
        </w:trPr>
        <w:tc>
          <w:tcPr>
            <w:tcW w:w="1530" w:type="dxa"/>
            <w:vMerge/>
            <w:tcBorders>
              <w:top w:val="single" w:sz="8" w:space="0" w:color="auto"/>
              <w:left w:val="single" w:sz="8" w:space="0" w:color="auto"/>
              <w:bottom w:val="single" w:sz="4" w:space="0" w:color="auto"/>
              <w:right w:val="single" w:sz="4" w:space="0" w:color="auto"/>
            </w:tcBorders>
            <w:vAlign w:val="center"/>
            <w:hideMark/>
          </w:tcPr>
          <w:p w14:paraId="4E16A89F" w14:textId="77777777" w:rsidR="001523A4" w:rsidRPr="001523A4" w:rsidRDefault="001523A4" w:rsidP="001523A4">
            <w:pPr>
              <w:widowControl/>
              <w:rPr>
                <w:rFonts w:ascii="標楷體" w:eastAsia="標楷體" w:hAnsi="標楷體" w:cs="新細明體"/>
                <w:color w:val="000000"/>
                <w:kern w:val="0"/>
                <w:sz w:val="20"/>
                <w:szCs w:val="20"/>
              </w:rPr>
            </w:pPr>
          </w:p>
        </w:tc>
        <w:tc>
          <w:tcPr>
            <w:tcW w:w="5494" w:type="dxa"/>
            <w:gridSpan w:val="12"/>
            <w:vMerge/>
            <w:tcBorders>
              <w:top w:val="single" w:sz="8" w:space="0" w:color="auto"/>
              <w:left w:val="single" w:sz="4" w:space="0" w:color="auto"/>
              <w:bottom w:val="single" w:sz="4" w:space="0" w:color="000000"/>
              <w:right w:val="single" w:sz="8" w:space="0" w:color="000000"/>
            </w:tcBorders>
            <w:vAlign w:val="center"/>
            <w:hideMark/>
          </w:tcPr>
          <w:p w14:paraId="564FB29A" w14:textId="77777777" w:rsidR="001523A4" w:rsidRPr="001523A4" w:rsidRDefault="001523A4" w:rsidP="001523A4">
            <w:pPr>
              <w:widowControl/>
              <w:rPr>
                <w:color w:val="000000"/>
                <w:kern w:val="0"/>
                <w:sz w:val="22"/>
                <w:szCs w:val="22"/>
              </w:rPr>
            </w:pPr>
          </w:p>
        </w:tc>
        <w:tc>
          <w:tcPr>
            <w:tcW w:w="36" w:type="dxa"/>
            <w:tcBorders>
              <w:top w:val="nil"/>
              <w:left w:val="nil"/>
              <w:bottom w:val="nil"/>
              <w:right w:val="nil"/>
            </w:tcBorders>
            <w:shd w:val="clear" w:color="auto" w:fill="auto"/>
            <w:noWrap/>
            <w:vAlign w:val="center"/>
            <w:hideMark/>
          </w:tcPr>
          <w:p w14:paraId="4A83ABCA" w14:textId="77777777" w:rsidR="001523A4" w:rsidRPr="001523A4" w:rsidRDefault="001523A4" w:rsidP="001523A4">
            <w:pPr>
              <w:widowControl/>
              <w:jc w:val="center"/>
              <w:rPr>
                <w:color w:val="000000"/>
                <w:kern w:val="0"/>
                <w:sz w:val="22"/>
                <w:szCs w:val="22"/>
              </w:rPr>
            </w:pPr>
          </w:p>
        </w:tc>
      </w:tr>
      <w:tr w:rsidR="001523A4" w:rsidRPr="001523A4" w14:paraId="67C38734" w14:textId="77777777" w:rsidTr="001523A4">
        <w:trPr>
          <w:trHeight w:val="405"/>
        </w:trPr>
        <w:tc>
          <w:tcPr>
            <w:tcW w:w="1530" w:type="dxa"/>
            <w:tcBorders>
              <w:top w:val="nil"/>
              <w:left w:val="single" w:sz="8" w:space="0" w:color="auto"/>
              <w:bottom w:val="single" w:sz="4" w:space="0" w:color="auto"/>
              <w:right w:val="single" w:sz="4" w:space="0" w:color="auto"/>
            </w:tcBorders>
            <w:shd w:val="clear" w:color="auto" w:fill="auto"/>
            <w:vAlign w:val="center"/>
            <w:hideMark/>
          </w:tcPr>
          <w:p w14:paraId="2D9D8F80" w14:textId="77777777" w:rsidR="001523A4" w:rsidRPr="001523A4" w:rsidRDefault="001523A4" w:rsidP="001523A4">
            <w:pPr>
              <w:widowControl/>
              <w:jc w:val="center"/>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月份</w:t>
            </w:r>
          </w:p>
        </w:tc>
        <w:tc>
          <w:tcPr>
            <w:tcW w:w="457" w:type="dxa"/>
            <w:tcBorders>
              <w:top w:val="nil"/>
              <w:left w:val="nil"/>
              <w:bottom w:val="single" w:sz="4" w:space="0" w:color="auto"/>
              <w:right w:val="single" w:sz="4" w:space="0" w:color="auto"/>
            </w:tcBorders>
            <w:shd w:val="clear" w:color="auto" w:fill="auto"/>
            <w:vAlign w:val="center"/>
            <w:hideMark/>
          </w:tcPr>
          <w:p w14:paraId="1096E0AB" w14:textId="77777777" w:rsidR="001523A4" w:rsidRPr="001523A4" w:rsidRDefault="001523A4" w:rsidP="001523A4">
            <w:pPr>
              <w:widowControl/>
              <w:jc w:val="center"/>
              <w:rPr>
                <w:color w:val="000000"/>
                <w:kern w:val="0"/>
                <w:sz w:val="18"/>
                <w:szCs w:val="18"/>
              </w:rPr>
            </w:pPr>
            <w:r w:rsidRPr="001523A4">
              <w:rPr>
                <w:color w:val="000000"/>
                <w:kern w:val="0"/>
                <w:sz w:val="18"/>
                <w:szCs w:val="18"/>
              </w:rPr>
              <w:t>1</w:t>
            </w:r>
          </w:p>
        </w:tc>
        <w:tc>
          <w:tcPr>
            <w:tcW w:w="457" w:type="dxa"/>
            <w:tcBorders>
              <w:top w:val="nil"/>
              <w:left w:val="nil"/>
              <w:bottom w:val="single" w:sz="4" w:space="0" w:color="auto"/>
              <w:right w:val="single" w:sz="4" w:space="0" w:color="auto"/>
            </w:tcBorders>
            <w:shd w:val="clear" w:color="auto" w:fill="auto"/>
            <w:vAlign w:val="center"/>
            <w:hideMark/>
          </w:tcPr>
          <w:p w14:paraId="0735B852" w14:textId="77777777" w:rsidR="001523A4" w:rsidRPr="001523A4" w:rsidRDefault="001523A4" w:rsidP="001523A4">
            <w:pPr>
              <w:widowControl/>
              <w:jc w:val="center"/>
              <w:rPr>
                <w:color w:val="000000"/>
                <w:kern w:val="0"/>
                <w:sz w:val="18"/>
                <w:szCs w:val="18"/>
              </w:rPr>
            </w:pPr>
            <w:r w:rsidRPr="001523A4">
              <w:rPr>
                <w:color w:val="000000"/>
                <w:kern w:val="0"/>
                <w:sz w:val="18"/>
                <w:szCs w:val="18"/>
              </w:rPr>
              <w:t>2</w:t>
            </w:r>
          </w:p>
        </w:tc>
        <w:tc>
          <w:tcPr>
            <w:tcW w:w="458" w:type="dxa"/>
            <w:tcBorders>
              <w:top w:val="nil"/>
              <w:left w:val="nil"/>
              <w:bottom w:val="single" w:sz="4" w:space="0" w:color="auto"/>
              <w:right w:val="single" w:sz="4" w:space="0" w:color="auto"/>
            </w:tcBorders>
            <w:shd w:val="clear" w:color="auto" w:fill="auto"/>
            <w:vAlign w:val="center"/>
            <w:hideMark/>
          </w:tcPr>
          <w:p w14:paraId="32ECDE1C" w14:textId="77777777" w:rsidR="001523A4" w:rsidRPr="001523A4" w:rsidRDefault="001523A4" w:rsidP="001523A4">
            <w:pPr>
              <w:widowControl/>
              <w:jc w:val="center"/>
              <w:rPr>
                <w:color w:val="000000"/>
                <w:kern w:val="0"/>
                <w:sz w:val="18"/>
                <w:szCs w:val="18"/>
              </w:rPr>
            </w:pPr>
            <w:r w:rsidRPr="001523A4">
              <w:rPr>
                <w:color w:val="000000"/>
                <w:kern w:val="0"/>
                <w:sz w:val="18"/>
                <w:szCs w:val="18"/>
              </w:rPr>
              <w:t>3</w:t>
            </w:r>
          </w:p>
        </w:tc>
        <w:tc>
          <w:tcPr>
            <w:tcW w:w="458" w:type="dxa"/>
            <w:tcBorders>
              <w:top w:val="nil"/>
              <w:left w:val="nil"/>
              <w:bottom w:val="single" w:sz="4" w:space="0" w:color="auto"/>
              <w:right w:val="single" w:sz="4" w:space="0" w:color="auto"/>
            </w:tcBorders>
            <w:shd w:val="clear" w:color="auto" w:fill="auto"/>
            <w:vAlign w:val="center"/>
            <w:hideMark/>
          </w:tcPr>
          <w:p w14:paraId="4411941D" w14:textId="77777777" w:rsidR="001523A4" w:rsidRPr="001523A4" w:rsidRDefault="001523A4" w:rsidP="001523A4">
            <w:pPr>
              <w:widowControl/>
              <w:jc w:val="center"/>
              <w:rPr>
                <w:color w:val="000000"/>
                <w:kern w:val="0"/>
                <w:sz w:val="18"/>
                <w:szCs w:val="18"/>
              </w:rPr>
            </w:pPr>
            <w:r w:rsidRPr="001523A4">
              <w:rPr>
                <w:color w:val="000000"/>
                <w:kern w:val="0"/>
                <w:sz w:val="18"/>
                <w:szCs w:val="18"/>
              </w:rPr>
              <w:t>4</w:t>
            </w:r>
          </w:p>
        </w:tc>
        <w:tc>
          <w:tcPr>
            <w:tcW w:w="458" w:type="dxa"/>
            <w:tcBorders>
              <w:top w:val="nil"/>
              <w:left w:val="nil"/>
              <w:bottom w:val="single" w:sz="4" w:space="0" w:color="auto"/>
              <w:right w:val="single" w:sz="4" w:space="0" w:color="auto"/>
            </w:tcBorders>
            <w:shd w:val="clear" w:color="auto" w:fill="auto"/>
            <w:vAlign w:val="center"/>
            <w:hideMark/>
          </w:tcPr>
          <w:p w14:paraId="716C025C" w14:textId="77777777" w:rsidR="001523A4" w:rsidRPr="001523A4" w:rsidRDefault="001523A4" w:rsidP="001523A4">
            <w:pPr>
              <w:widowControl/>
              <w:jc w:val="center"/>
              <w:rPr>
                <w:color w:val="000000"/>
                <w:kern w:val="0"/>
                <w:sz w:val="18"/>
                <w:szCs w:val="18"/>
              </w:rPr>
            </w:pPr>
            <w:r w:rsidRPr="001523A4">
              <w:rPr>
                <w:color w:val="000000"/>
                <w:kern w:val="0"/>
                <w:sz w:val="18"/>
                <w:szCs w:val="18"/>
              </w:rPr>
              <w:t>5</w:t>
            </w:r>
          </w:p>
        </w:tc>
        <w:tc>
          <w:tcPr>
            <w:tcW w:w="458" w:type="dxa"/>
            <w:tcBorders>
              <w:top w:val="nil"/>
              <w:left w:val="nil"/>
              <w:bottom w:val="single" w:sz="4" w:space="0" w:color="auto"/>
              <w:right w:val="single" w:sz="4" w:space="0" w:color="auto"/>
            </w:tcBorders>
            <w:shd w:val="clear" w:color="auto" w:fill="auto"/>
            <w:vAlign w:val="center"/>
            <w:hideMark/>
          </w:tcPr>
          <w:p w14:paraId="57A37DDB" w14:textId="77777777" w:rsidR="001523A4" w:rsidRPr="001523A4" w:rsidRDefault="001523A4" w:rsidP="001523A4">
            <w:pPr>
              <w:widowControl/>
              <w:jc w:val="center"/>
              <w:rPr>
                <w:color w:val="000000"/>
                <w:kern w:val="0"/>
                <w:sz w:val="18"/>
                <w:szCs w:val="18"/>
              </w:rPr>
            </w:pPr>
            <w:r w:rsidRPr="001523A4">
              <w:rPr>
                <w:color w:val="000000"/>
                <w:kern w:val="0"/>
                <w:sz w:val="18"/>
                <w:szCs w:val="18"/>
              </w:rPr>
              <w:t>6</w:t>
            </w:r>
          </w:p>
        </w:tc>
        <w:tc>
          <w:tcPr>
            <w:tcW w:w="458" w:type="dxa"/>
            <w:tcBorders>
              <w:top w:val="nil"/>
              <w:left w:val="nil"/>
              <w:bottom w:val="single" w:sz="4" w:space="0" w:color="auto"/>
              <w:right w:val="single" w:sz="4" w:space="0" w:color="auto"/>
            </w:tcBorders>
            <w:shd w:val="clear" w:color="auto" w:fill="auto"/>
            <w:vAlign w:val="center"/>
            <w:hideMark/>
          </w:tcPr>
          <w:p w14:paraId="36200CE8" w14:textId="77777777" w:rsidR="001523A4" w:rsidRPr="001523A4" w:rsidRDefault="001523A4" w:rsidP="001523A4">
            <w:pPr>
              <w:widowControl/>
              <w:jc w:val="center"/>
              <w:rPr>
                <w:color w:val="000000"/>
                <w:kern w:val="0"/>
                <w:sz w:val="18"/>
                <w:szCs w:val="18"/>
              </w:rPr>
            </w:pPr>
            <w:r w:rsidRPr="001523A4">
              <w:rPr>
                <w:color w:val="000000"/>
                <w:kern w:val="0"/>
                <w:sz w:val="18"/>
                <w:szCs w:val="18"/>
              </w:rPr>
              <w:t>7</w:t>
            </w:r>
          </w:p>
        </w:tc>
        <w:tc>
          <w:tcPr>
            <w:tcW w:w="458" w:type="dxa"/>
            <w:tcBorders>
              <w:top w:val="nil"/>
              <w:left w:val="nil"/>
              <w:bottom w:val="single" w:sz="4" w:space="0" w:color="auto"/>
              <w:right w:val="single" w:sz="4" w:space="0" w:color="auto"/>
            </w:tcBorders>
            <w:shd w:val="clear" w:color="auto" w:fill="auto"/>
            <w:vAlign w:val="center"/>
            <w:hideMark/>
          </w:tcPr>
          <w:p w14:paraId="069BEBAA" w14:textId="77777777" w:rsidR="001523A4" w:rsidRPr="001523A4" w:rsidRDefault="001523A4" w:rsidP="001523A4">
            <w:pPr>
              <w:widowControl/>
              <w:jc w:val="center"/>
              <w:rPr>
                <w:color w:val="000000"/>
                <w:kern w:val="0"/>
                <w:sz w:val="18"/>
                <w:szCs w:val="18"/>
              </w:rPr>
            </w:pPr>
            <w:r w:rsidRPr="001523A4">
              <w:rPr>
                <w:color w:val="000000"/>
                <w:kern w:val="0"/>
                <w:sz w:val="18"/>
                <w:szCs w:val="18"/>
              </w:rPr>
              <w:t>8</w:t>
            </w:r>
          </w:p>
        </w:tc>
        <w:tc>
          <w:tcPr>
            <w:tcW w:w="458" w:type="dxa"/>
            <w:tcBorders>
              <w:top w:val="nil"/>
              <w:left w:val="nil"/>
              <w:bottom w:val="single" w:sz="4" w:space="0" w:color="auto"/>
              <w:right w:val="single" w:sz="4" w:space="0" w:color="auto"/>
            </w:tcBorders>
            <w:shd w:val="clear" w:color="auto" w:fill="auto"/>
            <w:vAlign w:val="center"/>
            <w:hideMark/>
          </w:tcPr>
          <w:p w14:paraId="26AC81E5" w14:textId="77777777" w:rsidR="001523A4" w:rsidRPr="001523A4" w:rsidRDefault="001523A4" w:rsidP="001523A4">
            <w:pPr>
              <w:widowControl/>
              <w:jc w:val="center"/>
              <w:rPr>
                <w:color w:val="000000"/>
                <w:kern w:val="0"/>
                <w:sz w:val="18"/>
                <w:szCs w:val="18"/>
              </w:rPr>
            </w:pPr>
            <w:r w:rsidRPr="001523A4">
              <w:rPr>
                <w:color w:val="000000"/>
                <w:kern w:val="0"/>
                <w:sz w:val="18"/>
                <w:szCs w:val="18"/>
              </w:rPr>
              <w:t>9</w:t>
            </w:r>
          </w:p>
        </w:tc>
        <w:tc>
          <w:tcPr>
            <w:tcW w:w="458" w:type="dxa"/>
            <w:tcBorders>
              <w:top w:val="nil"/>
              <w:left w:val="nil"/>
              <w:bottom w:val="single" w:sz="4" w:space="0" w:color="auto"/>
              <w:right w:val="single" w:sz="4" w:space="0" w:color="auto"/>
            </w:tcBorders>
            <w:shd w:val="clear" w:color="auto" w:fill="auto"/>
            <w:vAlign w:val="center"/>
            <w:hideMark/>
          </w:tcPr>
          <w:p w14:paraId="42FFFD51" w14:textId="77777777" w:rsidR="001523A4" w:rsidRPr="001523A4" w:rsidRDefault="001523A4" w:rsidP="001523A4">
            <w:pPr>
              <w:widowControl/>
              <w:jc w:val="center"/>
              <w:rPr>
                <w:color w:val="000000"/>
                <w:kern w:val="0"/>
                <w:sz w:val="18"/>
                <w:szCs w:val="18"/>
              </w:rPr>
            </w:pPr>
            <w:r w:rsidRPr="001523A4">
              <w:rPr>
                <w:color w:val="000000"/>
                <w:kern w:val="0"/>
                <w:sz w:val="18"/>
                <w:szCs w:val="18"/>
              </w:rPr>
              <w:t>10</w:t>
            </w:r>
          </w:p>
        </w:tc>
        <w:tc>
          <w:tcPr>
            <w:tcW w:w="458" w:type="dxa"/>
            <w:tcBorders>
              <w:top w:val="nil"/>
              <w:left w:val="nil"/>
              <w:bottom w:val="single" w:sz="4" w:space="0" w:color="auto"/>
              <w:right w:val="single" w:sz="4" w:space="0" w:color="auto"/>
            </w:tcBorders>
            <w:shd w:val="clear" w:color="auto" w:fill="auto"/>
            <w:vAlign w:val="center"/>
            <w:hideMark/>
          </w:tcPr>
          <w:p w14:paraId="71A5DF12" w14:textId="77777777" w:rsidR="001523A4" w:rsidRPr="001523A4" w:rsidRDefault="001523A4" w:rsidP="001523A4">
            <w:pPr>
              <w:widowControl/>
              <w:jc w:val="center"/>
              <w:rPr>
                <w:color w:val="000000"/>
                <w:kern w:val="0"/>
                <w:sz w:val="18"/>
                <w:szCs w:val="18"/>
              </w:rPr>
            </w:pPr>
            <w:r w:rsidRPr="001523A4">
              <w:rPr>
                <w:color w:val="000000"/>
                <w:kern w:val="0"/>
                <w:sz w:val="18"/>
                <w:szCs w:val="18"/>
              </w:rPr>
              <w:t>11</w:t>
            </w:r>
          </w:p>
        </w:tc>
        <w:tc>
          <w:tcPr>
            <w:tcW w:w="458" w:type="dxa"/>
            <w:tcBorders>
              <w:top w:val="nil"/>
              <w:left w:val="nil"/>
              <w:bottom w:val="single" w:sz="4" w:space="0" w:color="auto"/>
              <w:right w:val="single" w:sz="8" w:space="0" w:color="auto"/>
            </w:tcBorders>
            <w:shd w:val="clear" w:color="auto" w:fill="auto"/>
            <w:vAlign w:val="center"/>
            <w:hideMark/>
          </w:tcPr>
          <w:p w14:paraId="036B9CCB" w14:textId="77777777" w:rsidR="001523A4" w:rsidRPr="001523A4" w:rsidRDefault="001523A4" w:rsidP="001523A4">
            <w:pPr>
              <w:widowControl/>
              <w:jc w:val="center"/>
              <w:rPr>
                <w:color w:val="000000"/>
                <w:kern w:val="0"/>
                <w:sz w:val="18"/>
                <w:szCs w:val="18"/>
              </w:rPr>
            </w:pPr>
            <w:r w:rsidRPr="001523A4">
              <w:rPr>
                <w:color w:val="000000"/>
                <w:kern w:val="0"/>
                <w:sz w:val="18"/>
                <w:szCs w:val="18"/>
              </w:rPr>
              <w:t>12</w:t>
            </w:r>
          </w:p>
        </w:tc>
        <w:tc>
          <w:tcPr>
            <w:tcW w:w="36" w:type="dxa"/>
            <w:vAlign w:val="center"/>
            <w:hideMark/>
          </w:tcPr>
          <w:p w14:paraId="526AD6E9" w14:textId="77777777" w:rsidR="001523A4" w:rsidRPr="001523A4" w:rsidRDefault="001523A4" w:rsidP="001523A4">
            <w:pPr>
              <w:widowControl/>
              <w:rPr>
                <w:rFonts w:eastAsia="Times New Roman"/>
                <w:kern w:val="0"/>
                <w:sz w:val="20"/>
                <w:szCs w:val="20"/>
              </w:rPr>
            </w:pPr>
          </w:p>
        </w:tc>
      </w:tr>
      <w:tr w:rsidR="001523A4" w:rsidRPr="001523A4" w14:paraId="6C8894E9" w14:textId="77777777" w:rsidTr="001523A4">
        <w:trPr>
          <w:trHeight w:val="420"/>
        </w:trPr>
        <w:tc>
          <w:tcPr>
            <w:tcW w:w="1530" w:type="dxa"/>
            <w:tcBorders>
              <w:top w:val="nil"/>
              <w:left w:val="single" w:sz="8" w:space="0" w:color="auto"/>
              <w:bottom w:val="single" w:sz="4" w:space="0" w:color="auto"/>
              <w:right w:val="single" w:sz="4" w:space="0" w:color="auto"/>
            </w:tcBorders>
            <w:shd w:val="clear" w:color="auto" w:fill="auto"/>
            <w:vAlign w:val="center"/>
            <w:hideMark/>
          </w:tcPr>
          <w:p w14:paraId="5326B892" w14:textId="77777777" w:rsidR="001523A4" w:rsidRPr="001523A4" w:rsidRDefault="001523A4" w:rsidP="001523A4">
            <w:pPr>
              <w:widowControl/>
              <w:jc w:val="center"/>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規劃設計</w:t>
            </w:r>
          </w:p>
        </w:tc>
        <w:tc>
          <w:tcPr>
            <w:tcW w:w="457" w:type="dxa"/>
            <w:tcBorders>
              <w:top w:val="nil"/>
              <w:left w:val="nil"/>
              <w:bottom w:val="single" w:sz="4" w:space="0" w:color="auto"/>
              <w:right w:val="single" w:sz="4" w:space="0" w:color="auto"/>
            </w:tcBorders>
            <w:shd w:val="clear" w:color="000000" w:fill="305496"/>
            <w:vAlign w:val="center"/>
            <w:hideMark/>
          </w:tcPr>
          <w:p w14:paraId="0F839B59"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7" w:type="dxa"/>
            <w:tcBorders>
              <w:top w:val="nil"/>
              <w:left w:val="nil"/>
              <w:bottom w:val="single" w:sz="4" w:space="0" w:color="auto"/>
              <w:right w:val="single" w:sz="4" w:space="0" w:color="auto"/>
            </w:tcBorders>
            <w:shd w:val="clear" w:color="000000" w:fill="305496"/>
            <w:vAlign w:val="center"/>
            <w:hideMark/>
          </w:tcPr>
          <w:p w14:paraId="46EB64CC"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305496"/>
            <w:vAlign w:val="center"/>
            <w:hideMark/>
          </w:tcPr>
          <w:p w14:paraId="4F86BA2E"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FFFFFF"/>
            <w:vAlign w:val="center"/>
            <w:hideMark/>
          </w:tcPr>
          <w:p w14:paraId="7EA148E7"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FFFFFF"/>
            <w:vAlign w:val="center"/>
            <w:hideMark/>
          </w:tcPr>
          <w:p w14:paraId="0C76D017"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FFFFFF"/>
            <w:vAlign w:val="center"/>
            <w:hideMark/>
          </w:tcPr>
          <w:p w14:paraId="4519B3BC"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061101AD"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5579FD2C"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43F26B15"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4602E643"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784865D0"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8" w:space="0" w:color="auto"/>
            </w:tcBorders>
            <w:shd w:val="clear" w:color="auto" w:fill="auto"/>
            <w:vAlign w:val="center"/>
            <w:hideMark/>
          </w:tcPr>
          <w:p w14:paraId="0C76D5BA"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36" w:type="dxa"/>
            <w:vAlign w:val="center"/>
            <w:hideMark/>
          </w:tcPr>
          <w:p w14:paraId="45F1E91B" w14:textId="77777777" w:rsidR="001523A4" w:rsidRPr="001523A4" w:rsidRDefault="001523A4" w:rsidP="001523A4">
            <w:pPr>
              <w:widowControl/>
              <w:rPr>
                <w:rFonts w:eastAsia="Times New Roman"/>
                <w:kern w:val="0"/>
                <w:sz w:val="20"/>
                <w:szCs w:val="20"/>
              </w:rPr>
            </w:pPr>
          </w:p>
        </w:tc>
      </w:tr>
      <w:tr w:rsidR="001523A4" w:rsidRPr="001523A4" w14:paraId="56BCB7CC" w14:textId="77777777" w:rsidTr="001523A4">
        <w:trPr>
          <w:trHeight w:val="420"/>
        </w:trPr>
        <w:tc>
          <w:tcPr>
            <w:tcW w:w="1530" w:type="dxa"/>
            <w:tcBorders>
              <w:top w:val="nil"/>
              <w:left w:val="single" w:sz="8" w:space="0" w:color="auto"/>
              <w:bottom w:val="single" w:sz="4" w:space="0" w:color="auto"/>
              <w:right w:val="single" w:sz="4" w:space="0" w:color="auto"/>
            </w:tcBorders>
            <w:shd w:val="clear" w:color="auto" w:fill="auto"/>
            <w:vAlign w:val="center"/>
            <w:hideMark/>
          </w:tcPr>
          <w:p w14:paraId="4EC5A242" w14:textId="77777777" w:rsidR="001523A4" w:rsidRPr="001523A4" w:rsidRDefault="001523A4" w:rsidP="001523A4">
            <w:pPr>
              <w:widowControl/>
              <w:jc w:val="center"/>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工程發包</w:t>
            </w:r>
          </w:p>
        </w:tc>
        <w:tc>
          <w:tcPr>
            <w:tcW w:w="457" w:type="dxa"/>
            <w:tcBorders>
              <w:top w:val="nil"/>
              <w:left w:val="nil"/>
              <w:bottom w:val="single" w:sz="4" w:space="0" w:color="auto"/>
              <w:right w:val="single" w:sz="4" w:space="0" w:color="auto"/>
            </w:tcBorders>
            <w:shd w:val="clear" w:color="000000" w:fill="FFFFFF"/>
            <w:vAlign w:val="center"/>
            <w:hideMark/>
          </w:tcPr>
          <w:p w14:paraId="0EEEA24F"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7" w:type="dxa"/>
            <w:tcBorders>
              <w:top w:val="nil"/>
              <w:left w:val="nil"/>
              <w:bottom w:val="single" w:sz="4" w:space="0" w:color="auto"/>
              <w:right w:val="single" w:sz="4" w:space="0" w:color="auto"/>
            </w:tcBorders>
            <w:shd w:val="clear" w:color="000000" w:fill="FFFFFF"/>
            <w:vAlign w:val="center"/>
            <w:hideMark/>
          </w:tcPr>
          <w:p w14:paraId="73D56C7D"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FFFFFF"/>
            <w:vAlign w:val="center"/>
            <w:hideMark/>
          </w:tcPr>
          <w:p w14:paraId="5DAFF5AA"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305496"/>
            <w:vAlign w:val="center"/>
            <w:hideMark/>
          </w:tcPr>
          <w:p w14:paraId="42705725"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305496"/>
            <w:vAlign w:val="center"/>
            <w:hideMark/>
          </w:tcPr>
          <w:p w14:paraId="6ACBFEDB"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305496"/>
            <w:vAlign w:val="center"/>
            <w:hideMark/>
          </w:tcPr>
          <w:p w14:paraId="2EFCFE49"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3AB4118F"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FFFFFF"/>
            <w:vAlign w:val="center"/>
            <w:hideMark/>
          </w:tcPr>
          <w:p w14:paraId="29126907"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FFFFFF"/>
            <w:vAlign w:val="center"/>
            <w:hideMark/>
          </w:tcPr>
          <w:p w14:paraId="4253EF5C"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FFFFFF"/>
            <w:vAlign w:val="center"/>
            <w:hideMark/>
          </w:tcPr>
          <w:p w14:paraId="291270A5"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437823B6"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8" w:space="0" w:color="auto"/>
            </w:tcBorders>
            <w:shd w:val="clear" w:color="auto" w:fill="auto"/>
            <w:vAlign w:val="center"/>
            <w:hideMark/>
          </w:tcPr>
          <w:p w14:paraId="72FED8AD"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36" w:type="dxa"/>
            <w:vAlign w:val="center"/>
            <w:hideMark/>
          </w:tcPr>
          <w:p w14:paraId="35CB63B4" w14:textId="77777777" w:rsidR="001523A4" w:rsidRPr="001523A4" w:rsidRDefault="001523A4" w:rsidP="001523A4">
            <w:pPr>
              <w:widowControl/>
              <w:rPr>
                <w:rFonts w:eastAsia="Times New Roman"/>
                <w:kern w:val="0"/>
                <w:sz w:val="20"/>
                <w:szCs w:val="20"/>
              </w:rPr>
            </w:pPr>
          </w:p>
        </w:tc>
      </w:tr>
      <w:tr w:rsidR="001523A4" w:rsidRPr="001523A4" w14:paraId="5FF7B9C2" w14:textId="77777777" w:rsidTr="001523A4">
        <w:trPr>
          <w:trHeight w:val="420"/>
        </w:trPr>
        <w:tc>
          <w:tcPr>
            <w:tcW w:w="1530" w:type="dxa"/>
            <w:tcBorders>
              <w:top w:val="nil"/>
              <w:left w:val="single" w:sz="8" w:space="0" w:color="auto"/>
              <w:bottom w:val="single" w:sz="4" w:space="0" w:color="auto"/>
              <w:right w:val="single" w:sz="4" w:space="0" w:color="auto"/>
            </w:tcBorders>
            <w:shd w:val="clear" w:color="auto" w:fill="auto"/>
            <w:vAlign w:val="center"/>
            <w:hideMark/>
          </w:tcPr>
          <w:p w14:paraId="20E3EAEC" w14:textId="77777777" w:rsidR="001523A4" w:rsidRPr="001523A4" w:rsidRDefault="001523A4" w:rsidP="001523A4">
            <w:pPr>
              <w:widowControl/>
              <w:jc w:val="center"/>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施工</w:t>
            </w:r>
          </w:p>
        </w:tc>
        <w:tc>
          <w:tcPr>
            <w:tcW w:w="457" w:type="dxa"/>
            <w:tcBorders>
              <w:top w:val="nil"/>
              <w:left w:val="nil"/>
              <w:bottom w:val="single" w:sz="4" w:space="0" w:color="auto"/>
              <w:right w:val="single" w:sz="4" w:space="0" w:color="auto"/>
            </w:tcBorders>
            <w:shd w:val="clear" w:color="auto" w:fill="auto"/>
            <w:vAlign w:val="center"/>
            <w:hideMark/>
          </w:tcPr>
          <w:p w14:paraId="62B82318"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7" w:type="dxa"/>
            <w:tcBorders>
              <w:top w:val="nil"/>
              <w:left w:val="nil"/>
              <w:bottom w:val="single" w:sz="4" w:space="0" w:color="auto"/>
              <w:right w:val="single" w:sz="4" w:space="0" w:color="auto"/>
            </w:tcBorders>
            <w:shd w:val="clear" w:color="auto" w:fill="auto"/>
            <w:vAlign w:val="center"/>
            <w:hideMark/>
          </w:tcPr>
          <w:p w14:paraId="4D2734DF"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74243117"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2B7C36A5"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57491202"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2944CE2A"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305496"/>
            <w:vAlign w:val="center"/>
            <w:hideMark/>
          </w:tcPr>
          <w:p w14:paraId="4FA5E943"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305496"/>
            <w:vAlign w:val="center"/>
            <w:hideMark/>
          </w:tcPr>
          <w:p w14:paraId="2AF29E89"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305496"/>
            <w:vAlign w:val="center"/>
            <w:hideMark/>
          </w:tcPr>
          <w:p w14:paraId="38B8B687"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000000" w:fill="305496"/>
            <w:vAlign w:val="center"/>
            <w:hideMark/>
          </w:tcPr>
          <w:p w14:paraId="213F1AD5"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4" w:space="0" w:color="auto"/>
            </w:tcBorders>
            <w:shd w:val="clear" w:color="auto" w:fill="auto"/>
            <w:vAlign w:val="center"/>
            <w:hideMark/>
          </w:tcPr>
          <w:p w14:paraId="0CF5234A"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4" w:space="0" w:color="auto"/>
              <w:right w:val="single" w:sz="8" w:space="0" w:color="auto"/>
            </w:tcBorders>
            <w:shd w:val="clear" w:color="auto" w:fill="auto"/>
            <w:vAlign w:val="center"/>
            <w:hideMark/>
          </w:tcPr>
          <w:p w14:paraId="3357936B"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36" w:type="dxa"/>
            <w:vAlign w:val="center"/>
            <w:hideMark/>
          </w:tcPr>
          <w:p w14:paraId="41BF38ED" w14:textId="77777777" w:rsidR="001523A4" w:rsidRPr="001523A4" w:rsidRDefault="001523A4" w:rsidP="001523A4">
            <w:pPr>
              <w:widowControl/>
              <w:rPr>
                <w:rFonts w:eastAsia="Times New Roman"/>
                <w:kern w:val="0"/>
                <w:sz w:val="20"/>
                <w:szCs w:val="20"/>
              </w:rPr>
            </w:pPr>
          </w:p>
        </w:tc>
      </w:tr>
      <w:tr w:rsidR="001523A4" w:rsidRPr="001523A4" w14:paraId="1FAF76C4" w14:textId="77777777" w:rsidTr="001523A4">
        <w:trPr>
          <w:trHeight w:val="420"/>
        </w:trPr>
        <w:tc>
          <w:tcPr>
            <w:tcW w:w="1530" w:type="dxa"/>
            <w:tcBorders>
              <w:top w:val="nil"/>
              <w:left w:val="single" w:sz="8" w:space="0" w:color="auto"/>
              <w:bottom w:val="single" w:sz="8" w:space="0" w:color="auto"/>
              <w:right w:val="single" w:sz="4" w:space="0" w:color="auto"/>
            </w:tcBorders>
            <w:shd w:val="clear" w:color="auto" w:fill="auto"/>
            <w:vAlign w:val="center"/>
            <w:hideMark/>
          </w:tcPr>
          <w:p w14:paraId="3D9E2344" w14:textId="77777777" w:rsidR="001523A4" w:rsidRPr="001523A4" w:rsidRDefault="001523A4" w:rsidP="001523A4">
            <w:pPr>
              <w:widowControl/>
              <w:jc w:val="center"/>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竣工驗收</w:t>
            </w:r>
          </w:p>
        </w:tc>
        <w:tc>
          <w:tcPr>
            <w:tcW w:w="457" w:type="dxa"/>
            <w:tcBorders>
              <w:top w:val="nil"/>
              <w:left w:val="nil"/>
              <w:bottom w:val="single" w:sz="8" w:space="0" w:color="auto"/>
              <w:right w:val="single" w:sz="4" w:space="0" w:color="auto"/>
            </w:tcBorders>
            <w:shd w:val="clear" w:color="auto" w:fill="auto"/>
            <w:vAlign w:val="center"/>
            <w:hideMark/>
          </w:tcPr>
          <w:p w14:paraId="76BBAEBB"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7" w:type="dxa"/>
            <w:tcBorders>
              <w:top w:val="nil"/>
              <w:left w:val="nil"/>
              <w:bottom w:val="single" w:sz="8" w:space="0" w:color="auto"/>
              <w:right w:val="single" w:sz="4" w:space="0" w:color="auto"/>
            </w:tcBorders>
            <w:shd w:val="clear" w:color="auto" w:fill="auto"/>
            <w:vAlign w:val="center"/>
            <w:hideMark/>
          </w:tcPr>
          <w:p w14:paraId="192B43A2"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auto" w:fill="auto"/>
            <w:vAlign w:val="center"/>
            <w:hideMark/>
          </w:tcPr>
          <w:p w14:paraId="2BCE4F88"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auto" w:fill="auto"/>
            <w:vAlign w:val="center"/>
            <w:hideMark/>
          </w:tcPr>
          <w:p w14:paraId="24CDD84B"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auto" w:fill="auto"/>
            <w:vAlign w:val="center"/>
            <w:hideMark/>
          </w:tcPr>
          <w:p w14:paraId="07EF7E74"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auto" w:fill="auto"/>
            <w:vAlign w:val="center"/>
            <w:hideMark/>
          </w:tcPr>
          <w:p w14:paraId="09D2ED61"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auto" w:fill="auto"/>
            <w:vAlign w:val="center"/>
            <w:hideMark/>
          </w:tcPr>
          <w:p w14:paraId="7BE94F6B"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auto" w:fill="auto"/>
            <w:vAlign w:val="center"/>
            <w:hideMark/>
          </w:tcPr>
          <w:p w14:paraId="4098AA04"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auto" w:fill="auto"/>
            <w:vAlign w:val="center"/>
            <w:hideMark/>
          </w:tcPr>
          <w:p w14:paraId="3BBF35E4"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auto" w:fill="auto"/>
            <w:vAlign w:val="center"/>
            <w:hideMark/>
          </w:tcPr>
          <w:p w14:paraId="31834EE2"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4" w:space="0" w:color="auto"/>
            </w:tcBorders>
            <w:shd w:val="clear" w:color="000000" w:fill="305496"/>
            <w:vAlign w:val="center"/>
            <w:hideMark/>
          </w:tcPr>
          <w:p w14:paraId="157612E4"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458" w:type="dxa"/>
            <w:tcBorders>
              <w:top w:val="nil"/>
              <w:left w:val="nil"/>
              <w:bottom w:val="single" w:sz="8" w:space="0" w:color="auto"/>
              <w:right w:val="single" w:sz="8" w:space="0" w:color="auto"/>
            </w:tcBorders>
            <w:shd w:val="clear" w:color="000000" w:fill="305496"/>
            <w:vAlign w:val="center"/>
            <w:hideMark/>
          </w:tcPr>
          <w:p w14:paraId="6DBF5FAF" w14:textId="77777777" w:rsidR="001523A4" w:rsidRPr="001523A4" w:rsidRDefault="001523A4" w:rsidP="001523A4">
            <w:pPr>
              <w:widowControl/>
              <w:rPr>
                <w:rFonts w:ascii="標楷體" w:eastAsia="標楷體" w:hAnsi="標楷體" w:cs="新細明體"/>
                <w:color w:val="000000"/>
                <w:kern w:val="0"/>
                <w:sz w:val="20"/>
                <w:szCs w:val="20"/>
              </w:rPr>
            </w:pPr>
            <w:r w:rsidRPr="001523A4">
              <w:rPr>
                <w:rFonts w:ascii="標楷體" w:eastAsia="標楷體" w:hAnsi="標楷體" w:cs="新細明體" w:hint="eastAsia"/>
                <w:color w:val="000000"/>
                <w:kern w:val="0"/>
                <w:sz w:val="20"/>
                <w:szCs w:val="20"/>
              </w:rPr>
              <w:t xml:space="preserve">　</w:t>
            </w:r>
          </w:p>
        </w:tc>
        <w:tc>
          <w:tcPr>
            <w:tcW w:w="36" w:type="dxa"/>
            <w:vAlign w:val="center"/>
            <w:hideMark/>
          </w:tcPr>
          <w:p w14:paraId="61C6B8E1" w14:textId="77777777" w:rsidR="001523A4" w:rsidRPr="001523A4" w:rsidRDefault="001523A4" w:rsidP="001523A4">
            <w:pPr>
              <w:widowControl/>
              <w:rPr>
                <w:rFonts w:eastAsia="Times New Roman"/>
                <w:kern w:val="0"/>
                <w:sz w:val="20"/>
                <w:szCs w:val="20"/>
              </w:rPr>
            </w:pPr>
          </w:p>
        </w:tc>
      </w:tr>
    </w:tbl>
    <w:p w14:paraId="00EC711C" w14:textId="77777777" w:rsidR="00D14C74" w:rsidRPr="00661E52" w:rsidRDefault="00D14C74" w:rsidP="00A346E4">
      <w:pPr>
        <w:pStyle w:val="Textbody"/>
        <w:spacing w:line="400" w:lineRule="exact"/>
        <w:ind w:left="1134"/>
        <w:rPr>
          <w:rFonts w:ascii="微軟正黑體" w:eastAsia="微軟正黑體" w:hAnsi="微軟正黑體"/>
          <w:sz w:val="28"/>
          <w:szCs w:val="28"/>
        </w:rPr>
      </w:pPr>
    </w:p>
    <w:p w14:paraId="6E7C11E6" w14:textId="5CECEC2B" w:rsidR="00467245" w:rsidRPr="00661E52" w:rsidRDefault="009E4814" w:rsidP="00904441">
      <w:pPr>
        <w:pStyle w:val="Textbody"/>
        <w:numPr>
          <w:ilvl w:val="1"/>
          <w:numId w:val="2"/>
        </w:numPr>
        <w:spacing w:beforeLines="50" w:before="180" w:line="400" w:lineRule="exact"/>
        <w:ind w:leftChars="118" w:left="283" w:firstLineChars="50" w:firstLine="140"/>
        <w:rPr>
          <w:rFonts w:ascii="微軟正黑體" w:eastAsia="微軟正黑體" w:hAnsi="微軟正黑體"/>
          <w:sz w:val="28"/>
          <w:szCs w:val="28"/>
        </w:rPr>
      </w:pPr>
      <w:r w:rsidRPr="00661E52">
        <w:rPr>
          <w:rFonts w:ascii="微軟正黑體" w:eastAsia="微軟正黑體" w:hAnsi="微軟正黑體" w:hint="eastAsia"/>
          <w:sz w:val="28"/>
          <w:szCs w:val="28"/>
        </w:rPr>
        <w:t>表5-2預算詳細表</w:t>
      </w:r>
    </w:p>
    <w:tbl>
      <w:tblPr>
        <w:tblW w:w="9240" w:type="dxa"/>
        <w:tblCellMar>
          <w:left w:w="28" w:type="dxa"/>
          <w:right w:w="28" w:type="dxa"/>
        </w:tblCellMar>
        <w:tblLook w:val="04A0" w:firstRow="1" w:lastRow="0" w:firstColumn="1" w:lastColumn="0" w:noHBand="0" w:noVBand="1"/>
      </w:tblPr>
      <w:tblGrid>
        <w:gridCol w:w="756"/>
        <w:gridCol w:w="3720"/>
        <w:gridCol w:w="656"/>
        <w:gridCol w:w="697"/>
        <w:gridCol w:w="937"/>
        <w:gridCol w:w="1057"/>
        <w:gridCol w:w="1417"/>
      </w:tblGrid>
      <w:tr w:rsidR="00906E93" w:rsidRPr="00906E93" w14:paraId="36716AF2" w14:textId="77777777" w:rsidTr="00906E93">
        <w:trPr>
          <w:trHeight w:val="345"/>
        </w:trPr>
        <w:tc>
          <w:tcPr>
            <w:tcW w:w="9240" w:type="dxa"/>
            <w:gridSpan w:val="7"/>
            <w:tcBorders>
              <w:top w:val="nil"/>
              <w:left w:val="nil"/>
              <w:bottom w:val="nil"/>
              <w:right w:val="nil"/>
            </w:tcBorders>
            <w:shd w:val="clear" w:color="auto" w:fill="auto"/>
            <w:vAlign w:val="center"/>
            <w:hideMark/>
          </w:tcPr>
          <w:p w14:paraId="1863599C" w14:textId="77777777" w:rsidR="00906E93" w:rsidRPr="00906E93" w:rsidRDefault="00906E93" w:rsidP="00906E93">
            <w:pPr>
              <w:widowControl/>
              <w:rPr>
                <w:rFonts w:ascii="新細明體" w:hAnsi="新細明體" w:cs="新細明體"/>
                <w:color w:val="000000"/>
                <w:kern w:val="0"/>
                <w:sz w:val="20"/>
                <w:szCs w:val="20"/>
              </w:rPr>
            </w:pPr>
            <w:bookmarkStart w:id="18" w:name="RANGE!A1:G36"/>
            <w:r w:rsidRPr="00906E93">
              <w:rPr>
                <w:rFonts w:ascii="新細明體" w:hAnsi="新細明體" w:cs="新細明體" w:hint="eastAsia"/>
                <w:color w:val="000000"/>
                <w:kern w:val="0"/>
                <w:sz w:val="20"/>
                <w:szCs w:val="20"/>
              </w:rPr>
              <w:t xml:space="preserve">壽豐鄉理想路排水改善工程計畫 </w:t>
            </w:r>
            <w:bookmarkEnd w:id="18"/>
          </w:p>
        </w:tc>
      </w:tr>
      <w:tr w:rsidR="00906E93" w:rsidRPr="00906E93" w14:paraId="57751716" w14:textId="77777777" w:rsidTr="00906E93">
        <w:trPr>
          <w:trHeight w:val="345"/>
        </w:trPr>
        <w:tc>
          <w:tcPr>
            <w:tcW w:w="9240" w:type="dxa"/>
            <w:gridSpan w:val="7"/>
            <w:tcBorders>
              <w:top w:val="nil"/>
              <w:left w:val="nil"/>
              <w:bottom w:val="nil"/>
              <w:right w:val="nil"/>
            </w:tcBorders>
            <w:shd w:val="clear" w:color="auto" w:fill="auto"/>
            <w:noWrap/>
            <w:vAlign w:val="center"/>
            <w:hideMark/>
          </w:tcPr>
          <w:p w14:paraId="3820A560"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工程地點:花蓮縣壽豐鄉</w:t>
            </w:r>
          </w:p>
        </w:tc>
      </w:tr>
      <w:tr w:rsidR="00906E93" w:rsidRPr="00906E93" w14:paraId="20A33CC7" w14:textId="77777777" w:rsidTr="00906E93">
        <w:trPr>
          <w:trHeight w:val="330"/>
        </w:trPr>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37E35"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項次</w:t>
            </w:r>
          </w:p>
        </w:tc>
        <w:tc>
          <w:tcPr>
            <w:tcW w:w="3720" w:type="dxa"/>
            <w:tcBorders>
              <w:top w:val="single" w:sz="4" w:space="0" w:color="auto"/>
              <w:left w:val="nil"/>
              <w:bottom w:val="single" w:sz="4" w:space="0" w:color="auto"/>
              <w:right w:val="single" w:sz="4" w:space="0" w:color="auto"/>
            </w:tcBorders>
            <w:shd w:val="clear" w:color="000000" w:fill="FFFFFF"/>
            <w:vAlign w:val="center"/>
            <w:hideMark/>
          </w:tcPr>
          <w:p w14:paraId="1B0DA194"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工程項目</w:t>
            </w:r>
          </w:p>
        </w:tc>
        <w:tc>
          <w:tcPr>
            <w:tcW w:w="656" w:type="dxa"/>
            <w:tcBorders>
              <w:top w:val="single" w:sz="4" w:space="0" w:color="auto"/>
              <w:left w:val="nil"/>
              <w:bottom w:val="single" w:sz="4" w:space="0" w:color="auto"/>
              <w:right w:val="single" w:sz="4" w:space="0" w:color="auto"/>
            </w:tcBorders>
            <w:shd w:val="clear" w:color="000000" w:fill="FFFFFF"/>
            <w:vAlign w:val="center"/>
            <w:hideMark/>
          </w:tcPr>
          <w:p w14:paraId="74FC7AF0"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單位</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14:paraId="150530AB"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數量</w:t>
            </w:r>
          </w:p>
        </w:tc>
        <w:tc>
          <w:tcPr>
            <w:tcW w:w="937" w:type="dxa"/>
            <w:tcBorders>
              <w:top w:val="single" w:sz="4" w:space="0" w:color="auto"/>
              <w:left w:val="nil"/>
              <w:bottom w:val="single" w:sz="4" w:space="0" w:color="auto"/>
              <w:right w:val="single" w:sz="4" w:space="0" w:color="auto"/>
            </w:tcBorders>
            <w:shd w:val="clear" w:color="000000" w:fill="FFFFFF"/>
            <w:vAlign w:val="center"/>
            <w:hideMark/>
          </w:tcPr>
          <w:p w14:paraId="0328BDC2"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單價</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14:paraId="4D046057"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複價</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BF0D189"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說明</w:t>
            </w:r>
          </w:p>
        </w:tc>
      </w:tr>
      <w:tr w:rsidR="00906E93" w:rsidRPr="00906E93" w14:paraId="50F130A6"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315F6720"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壹</w:t>
            </w:r>
          </w:p>
        </w:tc>
        <w:tc>
          <w:tcPr>
            <w:tcW w:w="3720" w:type="dxa"/>
            <w:tcBorders>
              <w:top w:val="nil"/>
              <w:left w:val="nil"/>
              <w:bottom w:val="single" w:sz="4" w:space="0" w:color="auto"/>
              <w:right w:val="single" w:sz="4" w:space="0" w:color="auto"/>
            </w:tcBorders>
            <w:shd w:val="clear" w:color="000000" w:fill="FFFFFF"/>
            <w:vAlign w:val="center"/>
            <w:hideMark/>
          </w:tcPr>
          <w:p w14:paraId="3403FF62"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發包工程費</w:t>
            </w:r>
          </w:p>
        </w:tc>
        <w:tc>
          <w:tcPr>
            <w:tcW w:w="656" w:type="dxa"/>
            <w:tcBorders>
              <w:top w:val="nil"/>
              <w:left w:val="nil"/>
              <w:bottom w:val="single" w:sz="4" w:space="0" w:color="auto"/>
              <w:right w:val="single" w:sz="4" w:space="0" w:color="auto"/>
            </w:tcBorders>
            <w:shd w:val="clear" w:color="000000" w:fill="FFFFFF"/>
            <w:vAlign w:val="center"/>
            <w:hideMark/>
          </w:tcPr>
          <w:p w14:paraId="18691464"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1240063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vAlign w:val="center"/>
            <w:hideMark/>
          </w:tcPr>
          <w:p w14:paraId="3D3C17B2"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vAlign w:val="center"/>
            <w:hideMark/>
          </w:tcPr>
          <w:p w14:paraId="4565D0B8"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6E050080"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79811796"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4FE43DC6" w14:textId="37332EA3" w:rsidR="00906E93" w:rsidRPr="00906E93" w:rsidRDefault="00906E93" w:rsidP="00906E93">
            <w:pPr>
              <w:widowControl/>
              <w:jc w:val="center"/>
              <w:rPr>
                <w:rFonts w:ascii="新細明體" w:hAnsi="新細明體" w:cs="新細明體"/>
                <w:b/>
                <w:bCs/>
                <w:color w:val="000000"/>
                <w:kern w:val="0"/>
                <w:sz w:val="20"/>
                <w:szCs w:val="20"/>
              </w:rPr>
            </w:pPr>
            <w:r>
              <w:rPr>
                <w:rFonts w:ascii="新細明體" w:hAnsi="新細明體" w:cs="新細明體" w:hint="eastAsia"/>
                <w:b/>
                <w:bCs/>
                <w:color w:val="000000"/>
                <w:kern w:val="0"/>
                <w:sz w:val="20"/>
                <w:szCs w:val="20"/>
              </w:rPr>
              <w:t>一</w:t>
            </w:r>
            <w:r w:rsidRPr="00906E93">
              <w:rPr>
                <w:rFonts w:ascii="新細明體" w:hAnsi="新細明體" w:cs="新細明體" w:hint="eastAsia"/>
                <w:b/>
                <w:bCs/>
                <w:color w:val="000000"/>
                <w:kern w:val="0"/>
                <w:sz w:val="20"/>
                <w:szCs w:val="20"/>
              </w:rPr>
              <w:t xml:space="preserve">                                                                                       </w:t>
            </w:r>
          </w:p>
        </w:tc>
        <w:tc>
          <w:tcPr>
            <w:tcW w:w="3720" w:type="dxa"/>
            <w:tcBorders>
              <w:top w:val="nil"/>
              <w:left w:val="nil"/>
              <w:bottom w:val="single" w:sz="4" w:space="0" w:color="auto"/>
              <w:right w:val="single" w:sz="4" w:space="0" w:color="auto"/>
            </w:tcBorders>
            <w:shd w:val="clear" w:color="000000" w:fill="FFFFFF"/>
            <w:vAlign w:val="center"/>
            <w:hideMark/>
          </w:tcPr>
          <w:p w14:paraId="0222BD3C"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排水溝工程</w:t>
            </w:r>
          </w:p>
        </w:tc>
        <w:tc>
          <w:tcPr>
            <w:tcW w:w="656" w:type="dxa"/>
            <w:tcBorders>
              <w:top w:val="nil"/>
              <w:left w:val="nil"/>
              <w:bottom w:val="single" w:sz="4" w:space="0" w:color="auto"/>
              <w:right w:val="single" w:sz="4" w:space="0" w:color="auto"/>
            </w:tcBorders>
            <w:shd w:val="clear" w:color="000000" w:fill="FFFFFF"/>
            <w:vAlign w:val="center"/>
            <w:hideMark/>
          </w:tcPr>
          <w:p w14:paraId="09C25448"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7F280B72"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noWrap/>
            <w:vAlign w:val="center"/>
            <w:hideMark/>
          </w:tcPr>
          <w:p w14:paraId="3E4C1B93"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vAlign w:val="center"/>
            <w:hideMark/>
          </w:tcPr>
          <w:p w14:paraId="08CABB2F"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647BB950"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2552BCFA"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6872DA6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3720" w:type="dxa"/>
            <w:tcBorders>
              <w:top w:val="nil"/>
              <w:left w:val="nil"/>
              <w:bottom w:val="single" w:sz="4" w:space="0" w:color="auto"/>
              <w:right w:val="single" w:sz="4" w:space="0" w:color="auto"/>
            </w:tcBorders>
            <w:shd w:val="clear" w:color="000000" w:fill="FFFFFF"/>
            <w:noWrap/>
            <w:vAlign w:val="center"/>
            <w:hideMark/>
          </w:tcPr>
          <w:p w14:paraId="1931F757"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挖方</w:t>
            </w:r>
          </w:p>
        </w:tc>
        <w:tc>
          <w:tcPr>
            <w:tcW w:w="656" w:type="dxa"/>
            <w:tcBorders>
              <w:top w:val="nil"/>
              <w:left w:val="nil"/>
              <w:bottom w:val="single" w:sz="4" w:space="0" w:color="auto"/>
              <w:right w:val="single" w:sz="4" w:space="0" w:color="auto"/>
            </w:tcBorders>
            <w:shd w:val="clear" w:color="auto" w:fill="auto"/>
            <w:vAlign w:val="center"/>
            <w:hideMark/>
          </w:tcPr>
          <w:p w14:paraId="2CEA8E7C"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M3 </w:t>
            </w:r>
          </w:p>
        </w:tc>
        <w:tc>
          <w:tcPr>
            <w:tcW w:w="697" w:type="dxa"/>
            <w:tcBorders>
              <w:top w:val="nil"/>
              <w:left w:val="nil"/>
              <w:bottom w:val="single" w:sz="4" w:space="0" w:color="auto"/>
              <w:right w:val="single" w:sz="4" w:space="0" w:color="auto"/>
            </w:tcBorders>
            <w:shd w:val="clear" w:color="000000" w:fill="FFFFFF"/>
            <w:vAlign w:val="center"/>
            <w:hideMark/>
          </w:tcPr>
          <w:p w14:paraId="3D6908A2"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1100</w:t>
            </w:r>
          </w:p>
        </w:tc>
        <w:tc>
          <w:tcPr>
            <w:tcW w:w="937" w:type="dxa"/>
            <w:tcBorders>
              <w:top w:val="nil"/>
              <w:left w:val="nil"/>
              <w:bottom w:val="single" w:sz="4" w:space="0" w:color="auto"/>
              <w:right w:val="single" w:sz="4" w:space="0" w:color="auto"/>
            </w:tcBorders>
            <w:shd w:val="clear" w:color="000000" w:fill="FFFFFF"/>
            <w:vAlign w:val="center"/>
            <w:hideMark/>
          </w:tcPr>
          <w:p w14:paraId="017D03AD" w14:textId="5D787A0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60</w:t>
            </w:r>
          </w:p>
        </w:tc>
        <w:tc>
          <w:tcPr>
            <w:tcW w:w="1057" w:type="dxa"/>
            <w:tcBorders>
              <w:top w:val="nil"/>
              <w:left w:val="nil"/>
              <w:bottom w:val="single" w:sz="4" w:space="0" w:color="auto"/>
              <w:right w:val="single" w:sz="4" w:space="0" w:color="auto"/>
            </w:tcBorders>
            <w:shd w:val="clear" w:color="000000" w:fill="FFFFFF"/>
            <w:noWrap/>
            <w:vAlign w:val="center"/>
            <w:hideMark/>
          </w:tcPr>
          <w:p w14:paraId="3402A8A3"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66,000 </w:t>
            </w:r>
          </w:p>
        </w:tc>
        <w:tc>
          <w:tcPr>
            <w:tcW w:w="1417" w:type="dxa"/>
            <w:tcBorders>
              <w:top w:val="nil"/>
              <w:left w:val="nil"/>
              <w:bottom w:val="single" w:sz="4" w:space="0" w:color="auto"/>
              <w:right w:val="single" w:sz="4" w:space="0" w:color="auto"/>
            </w:tcBorders>
            <w:shd w:val="clear" w:color="000000" w:fill="FFFFFF"/>
            <w:vAlign w:val="center"/>
            <w:hideMark/>
          </w:tcPr>
          <w:p w14:paraId="650C562C"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3A5E0303"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72287CA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2</w:t>
            </w:r>
          </w:p>
        </w:tc>
        <w:tc>
          <w:tcPr>
            <w:tcW w:w="3720" w:type="dxa"/>
            <w:tcBorders>
              <w:top w:val="nil"/>
              <w:left w:val="nil"/>
              <w:bottom w:val="single" w:sz="4" w:space="0" w:color="auto"/>
              <w:right w:val="single" w:sz="4" w:space="0" w:color="auto"/>
            </w:tcBorders>
            <w:shd w:val="clear" w:color="000000" w:fill="FFFFFF"/>
            <w:noWrap/>
            <w:vAlign w:val="center"/>
            <w:hideMark/>
          </w:tcPr>
          <w:p w14:paraId="1643684B"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回填方</w:t>
            </w:r>
          </w:p>
        </w:tc>
        <w:tc>
          <w:tcPr>
            <w:tcW w:w="656" w:type="dxa"/>
            <w:tcBorders>
              <w:top w:val="nil"/>
              <w:left w:val="nil"/>
              <w:bottom w:val="single" w:sz="4" w:space="0" w:color="auto"/>
              <w:right w:val="single" w:sz="4" w:space="0" w:color="auto"/>
            </w:tcBorders>
            <w:shd w:val="clear" w:color="auto" w:fill="auto"/>
            <w:vAlign w:val="center"/>
            <w:hideMark/>
          </w:tcPr>
          <w:p w14:paraId="3304B354"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M3 </w:t>
            </w:r>
          </w:p>
        </w:tc>
        <w:tc>
          <w:tcPr>
            <w:tcW w:w="697" w:type="dxa"/>
            <w:tcBorders>
              <w:top w:val="nil"/>
              <w:left w:val="nil"/>
              <w:bottom w:val="single" w:sz="4" w:space="0" w:color="auto"/>
              <w:right w:val="single" w:sz="4" w:space="0" w:color="auto"/>
            </w:tcBorders>
            <w:shd w:val="clear" w:color="000000" w:fill="FFFFFF"/>
            <w:vAlign w:val="center"/>
            <w:hideMark/>
          </w:tcPr>
          <w:p w14:paraId="56606C30"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450</w:t>
            </w:r>
          </w:p>
        </w:tc>
        <w:tc>
          <w:tcPr>
            <w:tcW w:w="937" w:type="dxa"/>
            <w:tcBorders>
              <w:top w:val="nil"/>
              <w:left w:val="nil"/>
              <w:bottom w:val="single" w:sz="4" w:space="0" w:color="auto"/>
              <w:right w:val="single" w:sz="4" w:space="0" w:color="auto"/>
            </w:tcBorders>
            <w:shd w:val="clear" w:color="000000" w:fill="FFFFFF"/>
            <w:vAlign w:val="center"/>
            <w:hideMark/>
          </w:tcPr>
          <w:p w14:paraId="4C236300" w14:textId="557BF9F5"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55</w:t>
            </w:r>
          </w:p>
        </w:tc>
        <w:tc>
          <w:tcPr>
            <w:tcW w:w="1057" w:type="dxa"/>
            <w:tcBorders>
              <w:top w:val="nil"/>
              <w:left w:val="nil"/>
              <w:bottom w:val="single" w:sz="4" w:space="0" w:color="auto"/>
              <w:right w:val="single" w:sz="4" w:space="0" w:color="auto"/>
            </w:tcBorders>
            <w:shd w:val="clear" w:color="000000" w:fill="FFFFFF"/>
            <w:noWrap/>
            <w:vAlign w:val="center"/>
            <w:hideMark/>
          </w:tcPr>
          <w:p w14:paraId="0499D09E"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24,750 </w:t>
            </w:r>
          </w:p>
        </w:tc>
        <w:tc>
          <w:tcPr>
            <w:tcW w:w="1417" w:type="dxa"/>
            <w:tcBorders>
              <w:top w:val="nil"/>
              <w:left w:val="nil"/>
              <w:bottom w:val="single" w:sz="4" w:space="0" w:color="auto"/>
              <w:right w:val="single" w:sz="4" w:space="0" w:color="auto"/>
            </w:tcBorders>
            <w:shd w:val="clear" w:color="000000" w:fill="FFFFFF"/>
            <w:vAlign w:val="center"/>
            <w:hideMark/>
          </w:tcPr>
          <w:p w14:paraId="1BE4FA2B"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6A4A66E4"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3A6573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3</w:t>
            </w:r>
          </w:p>
        </w:tc>
        <w:tc>
          <w:tcPr>
            <w:tcW w:w="3720" w:type="dxa"/>
            <w:tcBorders>
              <w:top w:val="nil"/>
              <w:left w:val="nil"/>
              <w:bottom w:val="single" w:sz="4" w:space="0" w:color="auto"/>
              <w:right w:val="single" w:sz="4" w:space="0" w:color="auto"/>
            </w:tcBorders>
            <w:shd w:val="clear" w:color="000000" w:fill="FFFFFF"/>
            <w:noWrap/>
            <w:vAlign w:val="center"/>
            <w:hideMark/>
          </w:tcPr>
          <w:p w14:paraId="5F6BC91E"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路面AC切割</w:t>
            </w:r>
          </w:p>
        </w:tc>
        <w:tc>
          <w:tcPr>
            <w:tcW w:w="656" w:type="dxa"/>
            <w:tcBorders>
              <w:top w:val="nil"/>
              <w:left w:val="nil"/>
              <w:bottom w:val="single" w:sz="4" w:space="0" w:color="auto"/>
              <w:right w:val="single" w:sz="4" w:space="0" w:color="auto"/>
            </w:tcBorders>
            <w:shd w:val="clear" w:color="auto" w:fill="auto"/>
            <w:vAlign w:val="center"/>
            <w:hideMark/>
          </w:tcPr>
          <w:p w14:paraId="450F6754"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 </w:t>
            </w:r>
          </w:p>
        </w:tc>
        <w:tc>
          <w:tcPr>
            <w:tcW w:w="697" w:type="dxa"/>
            <w:tcBorders>
              <w:top w:val="nil"/>
              <w:left w:val="nil"/>
              <w:bottom w:val="single" w:sz="4" w:space="0" w:color="auto"/>
              <w:right w:val="single" w:sz="4" w:space="0" w:color="auto"/>
            </w:tcBorders>
            <w:shd w:val="clear" w:color="000000" w:fill="FFFFFF"/>
            <w:vAlign w:val="center"/>
            <w:hideMark/>
          </w:tcPr>
          <w:p w14:paraId="7AFBDCC6"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710</w:t>
            </w:r>
          </w:p>
        </w:tc>
        <w:tc>
          <w:tcPr>
            <w:tcW w:w="937" w:type="dxa"/>
            <w:tcBorders>
              <w:top w:val="nil"/>
              <w:left w:val="nil"/>
              <w:bottom w:val="single" w:sz="4" w:space="0" w:color="auto"/>
              <w:right w:val="single" w:sz="4" w:space="0" w:color="auto"/>
            </w:tcBorders>
            <w:shd w:val="clear" w:color="000000" w:fill="FFFFFF"/>
            <w:vAlign w:val="center"/>
            <w:hideMark/>
          </w:tcPr>
          <w:p w14:paraId="2B51A146" w14:textId="261A32D0"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120</w:t>
            </w:r>
          </w:p>
        </w:tc>
        <w:tc>
          <w:tcPr>
            <w:tcW w:w="1057" w:type="dxa"/>
            <w:tcBorders>
              <w:top w:val="nil"/>
              <w:left w:val="nil"/>
              <w:bottom w:val="single" w:sz="4" w:space="0" w:color="auto"/>
              <w:right w:val="single" w:sz="4" w:space="0" w:color="auto"/>
            </w:tcBorders>
            <w:shd w:val="clear" w:color="000000" w:fill="FFFFFF"/>
            <w:noWrap/>
            <w:vAlign w:val="center"/>
            <w:hideMark/>
          </w:tcPr>
          <w:p w14:paraId="75A4D251"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85,200 </w:t>
            </w:r>
          </w:p>
        </w:tc>
        <w:tc>
          <w:tcPr>
            <w:tcW w:w="1417" w:type="dxa"/>
            <w:tcBorders>
              <w:top w:val="nil"/>
              <w:left w:val="nil"/>
              <w:bottom w:val="single" w:sz="4" w:space="0" w:color="auto"/>
              <w:right w:val="single" w:sz="4" w:space="0" w:color="auto"/>
            </w:tcBorders>
            <w:shd w:val="clear" w:color="000000" w:fill="FFFFFF"/>
            <w:vAlign w:val="center"/>
            <w:hideMark/>
          </w:tcPr>
          <w:p w14:paraId="4F25701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737FAFD8"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35A23A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4</w:t>
            </w:r>
          </w:p>
        </w:tc>
        <w:tc>
          <w:tcPr>
            <w:tcW w:w="3720" w:type="dxa"/>
            <w:tcBorders>
              <w:top w:val="nil"/>
              <w:left w:val="nil"/>
              <w:bottom w:val="single" w:sz="4" w:space="0" w:color="auto"/>
              <w:right w:val="single" w:sz="4" w:space="0" w:color="auto"/>
            </w:tcBorders>
            <w:shd w:val="clear" w:color="000000" w:fill="FFFFFF"/>
            <w:noWrap/>
            <w:vAlign w:val="center"/>
            <w:hideMark/>
          </w:tcPr>
          <w:p w14:paraId="74177E6F"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單側90cm排水暗溝(含鍍鋅格柵板)</w:t>
            </w:r>
          </w:p>
        </w:tc>
        <w:tc>
          <w:tcPr>
            <w:tcW w:w="656" w:type="dxa"/>
            <w:tcBorders>
              <w:top w:val="nil"/>
              <w:left w:val="nil"/>
              <w:bottom w:val="single" w:sz="4" w:space="0" w:color="auto"/>
              <w:right w:val="single" w:sz="4" w:space="0" w:color="auto"/>
            </w:tcBorders>
            <w:shd w:val="clear" w:color="auto" w:fill="auto"/>
            <w:vAlign w:val="center"/>
            <w:hideMark/>
          </w:tcPr>
          <w:p w14:paraId="445A5951"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 </w:t>
            </w:r>
          </w:p>
        </w:tc>
        <w:tc>
          <w:tcPr>
            <w:tcW w:w="697" w:type="dxa"/>
            <w:tcBorders>
              <w:top w:val="nil"/>
              <w:left w:val="nil"/>
              <w:bottom w:val="single" w:sz="4" w:space="0" w:color="auto"/>
              <w:right w:val="single" w:sz="4" w:space="0" w:color="auto"/>
            </w:tcBorders>
            <w:shd w:val="clear" w:color="000000" w:fill="FFFFFF"/>
            <w:vAlign w:val="center"/>
            <w:hideMark/>
          </w:tcPr>
          <w:p w14:paraId="59214EF7"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710</w:t>
            </w:r>
          </w:p>
        </w:tc>
        <w:tc>
          <w:tcPr>
            <w:tcW w:w="937" w:type="dxa"/>
            <w:tcBorders>
              <w:top w:val="nil"/>
              <w:left w:val="nil"/>
              <w:bottom w:val="single" w:sz="4" w:space="0" w:color="auto"/>
              <w:right w:val="single" w:sz="4" w:space="0" w:color="auto"/>
            </w:tcBorders>
            <w:shd w:val="clear" w:color="000000" w:fill="FFFFFF"/>
            <w:vAlign w:val="center"/>
            <w:hideMark/>
          </w:tcPr>
          <w:p w14:paraId="6DDF5210" w14:textId="51D21031"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6,000</w:t>
            </w:r>
          </w:p>
        </w:tc>
        <w:tc>
          <w:tcPr>
            <w:tcW w:w="1057" w:type="dxa"/>
            <w:tcBorders>
              <w:top w:val="nil"/>
              <w:left w:val="nil"/>
              <w:bottom w:val="single" w:sz="4" w:space="0" w:color="auto"/>
              <w:right w:val="single" w:sz="4" w:space="0" w:color="auto"/>
            </w:tcBorders>
            <w:shd w:val="clear" w:color="000000" w:fill="FFFFFF"/>
            <w:noWrap/>
            <w:vAlign w:val="center"/>
            <w:hideMark/>
          </w:tcPr>
          <w:p w14:paraId="2B5C2514"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4,260,000 </w:t>
            </w:r>
          </w:p>
        </w:tc>
        <w:tc>
          <w:tcPr>
            <w:tcW w:w="1417" w:type="dxa"/>
            <w:tcBorders>
              <w:top w:val="nil"/>
              <w:left w:val="nil"/>
              <w:bottom w:val="single" w:sz="4" w:space="0" w:color="auto"/>
              <w:right w:val="single" w:sz="4" w:space="0" w:color="auto"/>
            </w:tcBorders>
            <w:shd w:val="clear" w:color="000000" w:fill="FFFFFF"/>
            <w:vAlign w:val="center"/>
            <w:hideMark/>
          </w:tcPr>
          <w:p w14:paraId="09072E16"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490E9236"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0489F7F8"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7</w:t>
            </w:r>
          </w:p>
        </w:tc>
        <w:tc>
          <w:tcPr>
            <w:tcW w:w="3720" w:type="dxa"/>
            <w:tcBorders>
              <w:top w:val="nil"/>
              <w:left w:val="nil"/>
              <w:bottom w:val="single" w:sz="4" w:space="0" w:color="auto"/>
              <w:right w:val="single" w:sz="4" w:space="0" w:color="auto"/>
            </w:tcBorders>
            <w:shd w:val="clear" w:color="000000" w:fill="FFFFFF"/>
            <w:noWrap/>
            <w:vAlign w:val="center"/>
            <w:hideMark/>
          </w:tcPr>
          <w:p w14:paraId="3BFA9A5E"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道路復原費</w:t>
            </w:r>
          </w:p>
        </w:tc>
        <w:tc>
          <w:tcPr>
            <w:tcW w:w="656" w:type="dxa"/>
            <w:tcBorders>
              <w:top w:val="nil"/>
              <w:left w:val="nil"/>
              <w:bottom w:val="single" w:sz="4" w:space="0" w:color="auto"/>
              <w:right w:val="single" w:sz="4" w:space="0" w:color="auto"/>
            </w:tcBorders>
            <w:shd w:val="clear" w:color="auto" w:fill="auto"/>
            <w:vAlign w:val="center"/>
            <w:hideMark/>
          </w:tcPr>
          <w:p w14:paraId="1800E79C"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M2 </w:t>
            </w:r>
          </w:p>
        </w:tc>
        <w:tc>
          <w:tcPr>
            <w:tcW w:w="697" w:type="dxa"/>
            <w:tcBorders>
              <w:top w:val="nil"/>
              <w:left w:val="nil"/>
              <w:bottom w:val="single" w:sz="4" w:space="0" w:color="auto"/>
              <w:right w:val="single" w:sz="4" w:space="0" w:color="auto"/>
            </w:tcBorders>
            <w:shd w:val="clear" w:color="000000" w:fill="FFFFFF"/>
            <w:vAlign w:val="center"/>
            <w:hideMark/>
          </w:tcPr>
          <w:p w14:paraId="75C20EE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450</w:t>
            </w:r>
          </w:p>
        </w:tc>
        <w:tc>
          <w:tcPr>
            <w:tcW w:w="937" w:type="dxa"/>
            <w:tcBorders>
              <w:top w:val="nil"/>
              <w:left w:val="nil"/>
              <w:bottom w:val="single" w:sz="4" w:space="0" w:color="auto"/>
              <w:right w:val="single" w:sz="4" w:space="0" w:color="auto"/>
            </w:tcBorders>
            <w:shd w:val="clear" w:color="000000" w:fill="FFFFFF"/>
            <w:vAlign w:val="center"/>
            <w:hideMark/>
          </w:tcPr>
          <w:p w14:paraId="30C1CB52" w14:textId="11789044"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400</w:t>
            </w:r>
          </w:p>
        </w:tc>
        <w:tc>
          <w:tcPr>
            <w:tcW w:w="1057" w:type="dxa"/>
            <w:tcBorders>
              <w:top w:val="nil"/>
              <w:left w:val="nil"/>
              <w:bottom w:val="single" w:sz="4" w:space="0" w:color="auto"/>
              <w:right w:val="single" w:sz="4" w:space="0" w:color="auto"/>
            </w:tcBorders>
            <w:shd w:val="clear" w:color="000000" w:fill="FFFFFF"/>
            <w:noWrap/>
            <w:vAlign w:val="center"/>
            <w:hideMark/>
          </w:tcPr>
          <w:p w14:paraId="15A1CCC0"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180,000 </w:t>
            </w:r>
          </w:p>
        </w:tc>
        <w:tc>
          <w:tcPr>
            <w:tcW w:w="1417" w:type="dxa"/>
            <w:tcBorders>
              <w:top w:val="nil"/>
              <w:left w:val="nil"/>
              <w:bottom w:val="single" w:sz="4" w:space="0" w:color="auto"/>
              <w:right w:val="single" w:sz="4" w:space="0" w:color="auto"/>
            </w:tcBorders>
            <w:shd w:val="clear" w:color="000000" w:fill="FFFFFF"/>
            <w:vAlign w:val="center"/>
            <w:hideMark/>
          </w:tcPr>
          <w:p w14:paraId="7B38B1EC"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0F84A2E5"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F0BF59C"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二</w:t>
            </w:r>
          </w:p>
        </w:tc>
        <w:tc>
          <w:tcPr>
            <w:tcW w:w="3720" w:type="dxa"/>
            <w:tcBorders>
              <w:top w:val="nil"/>
              <w:left w:val="nil"/>
              <w:bottom w:val="single" w:sz="4" w:space="0" w:color="auto"/>
              <w:right w:val="single" w:sz="4" w:space="0" w:color="auto"/>
            </w:tcBorders>
            <w:shd w:val="clear" w:color="000000" w:fill="FFFFFF"/>
            <w:noWrap/>
            <w:vAlign w:val="center"/>
            <w:hideMark/>
          </w:tcPr>
          <w:p w14:paraId="18DA5344"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截水溝工程</w:t>
            </w:r>
          </w:p>
        </w:tc>
        <w:tc>
          <w:tcPr>
            <w:tcW w:w="656" w:type="dxa"/>
            <w:tcBorders>
              <w:top w:val="nil"/>
              <w:left w:val="nil"/>
              <w:bottom w:val="single" w:sz="4" w:space="0" w:color="auto"/>
              <w:right w:val="single" w:sz="4" w:space="0" w:color="auto"/>
            </w:tcBorders>
            <w:shd w:val="clear" w:color="auto" w:fill="auto"/>
            <w:vAlign w:val="center"/>
            <w:hideMark/>
          </w:tcPr>
          <w:p w14:paraId="0AB91945"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7A0B1D1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vAlign w:val="center"/>
            <w:hideMark/>
          </w:tcPr>
          <w:p w14:paraId="17670D70"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noWrap/>
            <w:vAlign w:val="center"/>
            <w:hideMark/>
          </w:tcPr>
          <w:p w14:paraId="677B49B1"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7FC6FA7E"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300544DA"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6E69ED0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3720" w:type="dxa"/>
            <w:tcBorders>
              <w:top w:val="nil"/>
              <w:left w:val="nil"/>
              <w:bottom w:val="single" w:sz="4" w:space="0" w:color="auto"/>
              <w:right w:val="single" w:sz="4" w:space="0" w:color="auto"/>
            </w:tcBorders>
            <w:shd w:val="clear" w:color="000000" w:fill="FFFFFF"/>
            <w:noWrap/>
            <w:vAlign w:val="center"/>
            <w:hideMark/>
          </w:tcPr>
          <w:p w14:paraId="70B7FEF6"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挖方</w:t>
            </w:r>
          </w:p>
        </w:tc>
        <w:tc>
          <w:tcPr>
            <w:tcW w:w="656" w:type="dxa"/>
            <w:tcBorders>
              <w:top w:val="nil"/>
              <w:left w:val="nil"/>
              <w:bottom w:val="single" w:sz="4" w:space="0" w:color="auto"/>
              <w:right w:val="single" w:sz="4" w:space="0" w:color="auto"/>
            </w:tcBorders>
            <w:shd w:val="clear" w:color="auto" w:fill="auto"/>
            <w:vAlign w:val="center"/>
            <w:hideMark/>
          </w:tcPr>
          <w:p w14:paraId="5DBD0B4B"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M3 </w:t>
            </w:r>
          </w:p>
        </w:tc>
        <w:tc>
          <w:tcPr>
            <w:tcW w:w="697" w:type="dxa"/>
            <w:tcBorders>
              <w:top w:val="nil"/>
              <w:left w:val="nil"/>
              <w:bottom w:val="single" w:sz="4" w:space="0" w:color="auto"/>
              <w:right w:val="single" w:sz="4" w:space="0" w:color="auto"/>
            </w:tcBorders>
            <w:shd w:val="clear" w:color="000000" w:fill="FFFFFF"/>
            <w:vAlign w:val="center"/>
            <w:hideMark/>
          </w:tcPr>
          <w:p w14:paraId="386713B0"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41</w:t>
            </w:r>
          </w:p>
        </w:tc>
        <w:tc>
          <w:tcPr>
            <w:tcW w:w="937" w:type="dxa"/>
            <w:tcBorders>
              <w:top w:val="nil"/>
              <w:left w:val="nil"/>
              <w:bottom w:val="single" w:sz="4" w:space="0" w:color="auto"/>
              <w:right w:val="single" w:sz="4" w:space="0" w:color="auto"/>
            </w:tcBorders>
            <w:shd w:val="clear" w:color="000000" w:fill="FFFFFF"/>
            <w:vAlign w:val="center"/>
            <w:hideMark/>
          </w:tcPr>
          <w:p w14:paraId="656B1FCD" w14:textId="5D53E21B"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60</w:t>
            </w:r>
          </w:p>
        </w:tc>
        <w:tc>
          <w:tcPr>
            <w:tcW w:w="1057" w:type="dxa"/>
            <w:tcBorders>
              <w:top w:val="nil"/>
              <w:left w:val="nil"/>
              <w:bottom w:val="single" w:sz="4" w:space="0" w:color="auto"/>
              <w:right w:val="single" w:sz="4" w:space="0" w:color="auto"/>
            </w:tcBorders>
            <w:shd w:val="clear" w:color="000000" w:fill="FFFFFF"/>
            <w:noWrap/>
            <w:vAlign w:val="center"/>
            <w:hideMark/>
          </w:tcPr>
          <w:p w14:paraId="59AFE5A5"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2,460 </w:t>
            </w:r>
          </w:p>
        </w:tc>
        <w:tc>
          <w:tcPr>
            <w:tcW w:w="1417" w:type="dxa"/>
            <w:tcBorders>
              <w:top w:val="nil"/>
              <w:left w:val="nil"/>
              <w:bottom w:val="single" w:sz="4" w:space="0" w:color="auto"/>
              <w:right w:val="single" w:sz="4" w:space="0" w:color="auto"/>
            </w:tcBorders>
            <w:shd w:val="clear" w:color="000000" w:fill="FFFFFF"/>
            <w:vAlign w:val="center"/>
            <w:hideMark/>
          </w:tcPr>
          <w:p w14:paraId="4C09D38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49C2D431"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552F325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2</w:t>
            </w:r>
          </w:p>
        </w:tc>
        <w:tc>
          <w:tcPr>
            <w:tcW w:w="3720" w:type="dxa"/>
            <w:tcBorders>
              <w:top w:val="nil"/>
              <w:left w:val="nil"/>
              <w:bottom w:val="single" w:sz="4" w:space="0" w:color="auto"/>
              <w:right w:val="single" w:sz="4" w:space="0" w:color="auto"/>
            </w:tcBorders>
            <w:shd w:val="clear" w:color="000000" w:fill="FFFFFF"/>
            <w:noWrap/>
            <w:vAlign w:val="center"/>
            <w:hideMark/>
          </w:tcPr>
          <w:p w14:paraId="0EAC0B74"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回填方</w:t>
            </w:r>
          </w:p>
        </w:tc>
        <w:tc>
          <w:tcPr>
            <w:tcW w:w="656" w:type="dxa"/>
            <w:tcBorders>
              <w:top w:val="nil"/>
              <w:left w:val="nil"/>
              <w:bottom w:val="single" w:sz="4" w:space="0" w:color="auto"/>
              <w:right w:val="single" w:sz="4" w:space="0" w:color="auto"/>
            </w:tcBorders>
            <w:shd w:val="clear" w:color="auto" w:fill="auto"/>
            <w:vAlign w:val="center"/>
            <w:hideMark/>
          </w:tcPr>
          <w:p w14:paraId="794029AB"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M3 </w:t>
            </w:r>
          </w:p>
        </w:tc>
        <w:tc>
          <w:tcPr>
            <w:tcW w:w="697" w:type="dxa"/>
            <w:tcBorders>
              <w:top w:val="nil"/>
              <w:left w:val="nil"/>
              <w:bottom w:val="single" w:sz="4" w:space="0" w:color="auto"/>
              <w:right w:val="single" w:sz="4" w:space="0" w:color="auto"/>
            </w:tcBorders>
            <w:shd w:val="clear" w:color="000000" w:fill="FFFFFF"/>
            <w:vAlign w:val="center"/>
            <w:hideMark/>
          </w:tcPr>
          <w:p w14:paraId="2D8B7EBB"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25</w:t>
            </w:r>
          </w:p>
        </w:tc>
        <w:tc>
          <w:tcPr>
            <w:tcW w:w="937" w:type="dxa"/>
            <w:tcBorders>
              <w:top w:val="nil"/>
              <w:left w:val="nil"/>
              <w:bottom w:val="single" w:sz="4" w:space="0" w:color="auto"/>
              <w:right w:val="single" w:sz="4" w:space="0" w:color="auto"/>
            </w:tcBorders>
            <w:shd w:val="clear" w:color="000000" w:fill="FFFFFF"/>
            <w:vAlign w:val="center"/>
            <w:hideMark/>
          </w:tcPr>
          <w:p w14:paraId="5B899E47" w14:textId="0BCEBFBE"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55 </w:t>
            </w:r>
          </w:p>
        </w:tc>
        <w:tc>
          <w:tcPr>
            <w:tcW w:w="1057" w:type="dxa"/>
            <w:tcBorders>
              <w:top w:val="nil"/>
              <w:left w:val="nil"/>
              <w:bottom w:val="single" w:sz="4" w:space="0" w:color="auto"/>
              <w:right w:val="single" w:sz="4" w:space="0" w:color="auto"/>
            </w:tcBorders>
            <w:shd w:val="clear" w:color="000000" w:fill="FFFFFF"/>
            <w:noWrap/>
            <w:vAlign w:val="center"/>
            <w:hideMark/>
          </w:tcPr>
          <w:p w14:paraId="4989FB89"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1,375 </w:t>
            </w:r>
          </w:p>
        </w:tc>
        <w:tc>
          <w:tcPr>
            <w:tcW w:w="1417" w:type="dxa"/>
            <w:tcBorders>
              <w:top w:val="nil"/>
              <w:left w:val="nil"/>
              <w:bottom w:val="single" w:sz="4" w:space="0" w:color="auto"/>
              <w:right w:val="single" w:sz="4" w:space="0" w:color="auto"/>
            </w:tcBorders>
            <w:shd w:val="clear" w:color="000000" w:fill="FFFFFF"/>
            <w:vAlign w:val="center"/>
            <w:hideMark/>
          </w:tcPr>
          <w:p w14:paraId="4D838645"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3870573E"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52532E72"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3</w:t>
            </w:r>
          </w:p>
        </w:tc>
        <w:tc>
          <w:tcPr>
            <w:tcW w:w="3720" w:type="dxa"/>
            <w:tcBorders>
              <w:top w:val="nil"/>
              <w:left w:val="nil"/>
              <w:bottom w:val="single" w:sz="4" w:space="0" w:color="auto"/>
              <w:right w:val="single" w:sz="4" w:space="0" w:color="auto"/>
            </w:tcBorders>
            <w:shd w:val="clear" w:color="000000" w:fill="FFFFFF"/>
            <w:noWrap/>
            <w:vAlign w:val="center"/>
            <w:hideMark/>
          </w:tcPr>
          <w:p w14:paraId="5C29B2AA"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50cm截水溝(含鍍鋅格柵板)</w:t>
            </w:r>
          </w:p>
        </w:tc>
        <w:tc>
          <w:tcPr>
            <w:tcW w:w="656" w:type="dxa"/>
            <w:tcBorders>
              <w:top w:val="nil"/>
              <w:left w:val="nil"/>
              <w:bottom w:val="single" w:sz="4" w:space="0" w:color="auto"/>
              <w:right w:val="single" w:sz="4" w:space="0" w:color="auto"/>
            </w:tcBorders>
            <w:shd w:val="clear" w:color="auto" w:fill="auto"/>
            <w:vAlign w:val="center"/>
            <w:hideMark/>
          </w:tcPr>
          <w:p w14:paraId="46B80923"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 </w:t>
            </w:r>
          </w:p>
        </w:tc>
        <w:tc>
          <w:tcPr>
            <w:tcW w:w="697" w:type="dxa"/>
            <w:tcBorders>
              <w:top w:val="nil"/>
              <w:left w:val="nil"/>
              <w:bottom w:val="single" w:sz="4" w:space="0" w:color="auto"/>
              <w:right w:val="single" w:sz="4" w:space="0" w:color="auto"/>
            </w:tcBorders>
            <w:shd w:val="clear" w:color="000000" w:fill="FFFFFF"/>
            <w:vAlign w:val="center"/>
            <w:hideMark/>
          </w:tcPr>
          <w:p w14:paraId="1D435457"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26</w:t>
            </w:r>
          </w:p>
        </w:tc>
        <w:tc>
          <w:tcPr>
            <w:tcW w:w="937" w:type="dxa"/>
            <w:tcBorders>
              <w:top w:val="nil"/>
              <w:left w:val="nil"/>
              <w:bottom w:val="single" w:sz="4" w:space="0" w:color="auto"/>
              <w:right w:val="single" w:sz="4" w:space="0" w:color="auto"/>
            </w:tcBorders>
            <w:shd w:val="clear" w:color="000000" w:fill="FFFFFF"/>
            <w:vAlign w:val="center"/>
            <w:hideMark/>
          </w:tcPr>
          <w:p w14:paraId="3B07522A" w14:textId="6199E04B"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500 </w:t>
            </w:r>
          </w:p>
        </w:tc>
        <w:tc>
          <w:tcPr>
            <w:tcW w:w="1057" w:type="dxa"/>
            <w:tcBorders>
              <w:top w:val="nil"/>
              <w:left w:val="nil"/>
              <w:bottom w:val="single" w:sz="4" w:space="0" w:color="auto"/>
              <w:right w:val="single" w:sz="4" w:space="0" w:color="auto"/>
            </w:tcBorders>
            <w:shd w:val="clear" w:color="000000" w:fill="FFFFFF"/>
            <w:noWrap/>
            <w:vAlign w:val="center"/>
            <w:hideMark/>
          </w:tcPr>
          <w:p w14:paraId="22E7F6D1"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13,000 </w:t>
            </w:r>
          </w:p>
        </w:tc>
        <w:tc>
          <w:tcPr>
            <w:tcW w:w="1417" w:type="dxa"/>
            <w:tcBorders>
              <w:top w:val="nil"/>
              <w:left w:val="nil"/>
              <w:bottom w:val="single" w:sz="4" w:space="0" w:color="auto"/>
              <w:right w:val="single" w:sz="4" w:space="0" w:color="auto"/>
            </w:tcBorders>
            <w:shd w:val="clear" w:color="000000" w:fill="FFFFFF"/>
            <w:vAlign w:val="center"/>
            <w:hideMark/>
          </w:tcPr>
          <w:p w14:paraId="37F4766F"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7139E6B8"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8CFB3F9"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三</w:t>
            </w:r>
          </w:p>
        </w:tc>
        <w:tc>
          <w:tcPr>
            <w:tcW w:w="3720" w:type="dxa"/>
            <w:tcBorders>
              <w:top w:val="nil"/>
              <w:left w:val="nil"/>
              <w:bottom w:val="single" w:sz="4" w:space="0" w:color="auto"/>
              <w:right w:val="single" w:sz="4" w:space="0" w:color="auto"/>
            </w:tcBorders>
            <w:shd w:val="clear" w:color="000000" w:fill="FFFFFF"/>
            <w:noWrap/>
            <w:vAlign w:val="center"/>
            <w:hideMark/>
          </w:tcPr>
          <w:p w14:paraId="6338381D"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道路側溝邊擋土牆(接近疏洪道處)</w:t>
            </w:r>
          </w:p>
        </w:tc>
        <w:tc>
          <w:tcPr>
            <w:tcW w:w="656" w:type="dxa"/>
            <w:tcBorders>
              <w:top w:val="nil"/>
              <w:left w:val="nil"/>
              <w:bottom w:val="single" w:sz="4" w:space="0" w:color="auto"/>
              <w:right w:val="single" w:sz="4" w:space="0" w:color="auto"/>
            </w:tcBorders>
            <w:shd w:val="clear" w:color="auto" w:fill="auto"/>
            <w:vAlign w:val="center"/>
            <w:hideMark/>
          </w:tcPr>
          <w:p w14:paraId="7ECD9682"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 </w:t>
            </w:r>
          </w:p>
        </w:tc>
        <w:tc>
          <w:tcPr>
            <w:tcW w:w="697" w:type="dxa"/>
            <w:tcBorders>
              <w:top w:val="nil"/>
              <w:left w:val="nil"/>
              <w:bottom w:val="single" w:sz="4" w:space="0" w:color="auto"/>
              <w:right w:val="single" w:sz="4" w:space="0" w:color="auto"/>
            </w:tcBorders>
            <w:shd w:val="clear" w:color="000000" w:fill="FFFFFF"/>
            <w:vAlign w:val="center"/>
            <w:hideMark/>
          </w:tcPr>
          <w:p w14:paraId="30140199"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90</w:t>
            </w:r>
          </w:p>
        </w:tc>
        <w:tc>
          <w:tcPr>
            <w:tcW w:w="937" w:type="dxa"/>
            <w:tcBorders>
              <w:top w:val="nil"/>
              <w:left w:val="nil"/>
              <w:bottom w:val="single" w:sz="4" w:space="0" w:color="auto"/>
              <w:right w:val="single" w:sz="4" w:space="0" w:color="auto"/>
            </w:tcBorders>
            <w:shd w:val="clear" w:color="000000" w:fill="FFFFFF"/>
            <w:vAlign w:val="center"/>
            <w:hideMark/>
          </w:tcPr>
          <w:p w14:paraId="0A8E148A" w14:textId="57B01BD9"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9,000 </w:t>
            </w:r>
          </w:p>
        </w:tc>
        <w:tc>
          <w:tcPr>
            <w:tcW w:w="1057" w:type="dxa"/>
            <w:tcBorders>
              <w:top w:val="nil"/>
              <w:left w:val="nil"/>
              <w:bottom w:val="single" w:sz="4" w:space="0" w:color="auto"/>
              <w:right w:val="single" w:sz="4" w:space="0" w:color="auto"/>
            </w:tcBorders>
            <w:shd w:val="clear" w:color="000000" w:fill="FFFFFF"/>
            <w:noWrap/>
            <w:vAlign w:val="center"/>
            <w:hideMark/>
          </w:tcPr>
          <w:p w14:paraId="07B6B054"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810,000 </w:t>
            </w:r>
          </w:p>
        </w:tc>
        <w:tc>
          <w:tcPr>
            <w:tcW w:w="1417" w:type="dxa"/>
            <w:tcBorders>
              <w:top w:val="nil"/>
              <w:left w:val="nil"/>
              <w:bottom w:val="single" w:sz="4" w:space="0" w:color="auto"/>
              <w:right w:val="single" w:sz="4" w:space="0" w:color="auto"/>
            </w:tcBorders>
            <w:shd w:val="clear" w:color="000000" w:fill="FFFFFF"/>
            <w:vAlign w:val="center"/>
            <w:hideMark/>
          </w:tcPr>
          <w:p w14:paraId="069730DB"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1F23C401"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555524A4"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四</w:t>
            </w:r>
          </w:p>
        </w:tc>
        <w:tc>
          <w:tcPr>
            <w:tcW w:w="3720" w:type="dxa"/>
            <w:tcBorders>
              <w:top w:val="nil"/>
              <w:left w:val="nil"/>
              <w:bottom w:val="single" w:sz="4" w:space="0" w:color="auto"/>
              <w:right w:val="single" w:sz="4" w:space="0" w:color="auto"/>
            </w:tcBorders>
            <w:shd w:val="clear" w:color="000000" w:fill="FFFFFF"/>
            <w:noWrap/>
            <w:vAlign w:val="center"/>
            <w:hideMark/>
          </w:tcPr>
          <w:p w14:paraId="3E6B94E6"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疏洪道銜接工程(2處)</w:t>
            </w:r>
          </w:p>
        </w:tc>
        <w:tc>
          <w:tcPr>
            <w:tcW w:w="656" w:type="dxa"/>
            <w:tcBorders>
              <w:top w:val="nil"/>
              <w:left w:val="nil"/>
              <w:bottom w:val="single" w:sz="4" w:space="0" w:color="auto"/>
              <w:right w:val="single" w:sz="4" w:space="0" w:color="auto"/>
            </w:tcBorders>
            <w:shd w:val="clear" w:color="000000" w:fill="FFFFFF"/>
            <w:noWrap/>
            <w:vAlign w:val="center"/>
            <w:hideMark/>
          </w:tcPr>
          <w:p w14:paraId="403C15EB"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5C21B475"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vAlign w:val="center"/>
            <w:hideMark/>
          </w:tcPr>
          <w:p w14:paraId="1414CF6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noWrap/>
            <w:vAlign w:val="center"/>
            <w:hideMark/>
          </w:tcPr>
          <w:p w14:paraId="7D65BFFD"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43834CB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3372010E"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A232FEF"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3720" w:type="dxa"/>
            <w:tcBorders>
              <w:top w:val="nil"/>
              <w:left w:val="nil"/>
              <w:bottom w:val="single" w:sz="4" w:space="0" w:color="auto"/>
              <w:right w:val="single" w:sz="4" w:space="0" w:color="auto"/>
            </w:tcBorders>
            <w:shd w:val="clear" w:color="000000" w:fill="FFFFFF"/>
            <w:noWrap/>
            <w:vAlign w:val="center"/>
            <w:hideMark/>
          </w:tcPr>
          <w:p w14:paraId="72F2A7EE"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挖方</w:t>
            </w:r>
          </w:p>
        </w:tc>
        <w:tc>
          <w:tcPr>
            <w:tcW w:w="656" w:type="dxa"/>
            <w:tcBorders>
              <w:top w:val="nil"/>
              <w:left w:val="nil"/>
              <w:bottom w:val="single" w:sz="4" w:space="0" w:color="auto"/>
              <w:right w:val="single" w:sz="4" w:space="0" w:color="auto"/>
            </w:tcBorders>
            <w:shd w:val="clear" w:color="000000" w:fill="FFFFFF"/>
            <w:noWrap/>
            <w:vAlign w:val="center"/>
            <w:hideMark/>
          </w:tcPr>
          <w:p w14:paraId="622159EF"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M3</w:t>
            </w:r>
          </w:p>
        </w:tc>
        <w:tc>
          <w:tcPr>
            <w:tcW w:w="697" w:type="dxa"/>
            <w:tcBorders>
              <w:top w:val="nil"/>
              <w:left w:val="nil"/>
              <w:bottom w:val="single" w:sz="4" w:space="0" w:color="auto"/>
              <w:right w:val="single" w:sz="4" w:space="0" w:color="auto"/>
            </w:tcBorders>
            <w:shd w:val="clear" w:color="000000" w:fill="FFFFFF"/>
            <w:vAlign w:val="center"/>
            <w:hideMark/>
          </w:tcPr>
          <w:p w14:paraId="3484050F"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120</w:t>
            </w:r>
          </w:p>
        </w:tc>
        <w:tc>
          <w:tcPr>
            <w:tcW w:w="937" w:type="dxa"/>
            <w:tcBorders>
              <w:top w:val="nil"/>
              <w:left w:val="nil"/>
              <w:bottom w:val="single" w:sz="4" w:space="0" w:color="auto"/>
              <w:right w:val="single" w:sz="4" w:space="0" w:color="auto"/>
            </w:tcBorders>
            <w:shd w:val="clear" w:color="000000" w:fill="FFFFFF"/>
            <w:vAlign w:val="center"/>
            <w:hideMark/>
          </w:tcPr>
          <w:p w14:paraId="47C2E51E" w14:textId="19B164F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60 </w:t>
            </w:r>
          </w:p>
        </w:tc>
        <w:tc>
          <w:tcPr>
            <w:tcW w:w="1057" w:type="dxa"/>
            <w:tcBorders>
              <w:top w:val="nil"/>
              <w:left w:val="nil"/>
              <w:bottom w:val="single" w:sz="4" w:space="0" w:color="auto"/>
              <w:right w:val="single" w:sz="4" w:space="0" w:color="auto"/>
            </w:tcBorders>
            <w:shd w:val="clear" w:color="000000" w:fill="FFFFFF"/>
            <w:noWrap/>
            <w:vAlign w:val="center"/>
            <w:hideMark/>
          </w:tcPr>
          <w:p w14:paraId="1ADC937B"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7,200 </w:t>
            </w:r>
          </w:p>
        </w:tc>
        <w:tc>
          <w:tcPr>
            <w:tcW w:w="1417" w:type="dxa"/>
            <w:tcBorders>
              <w:top w:val="nil"/>
              <w:left w:val="nil"/>
              <w:bottom w:val="single" w:sz="4" w:space="0" w:color="auto"/>
              <w:right w:val="single" w:sz="4" w:space="0" w:color="auto"/>
            </w:tcBorders>
            <w:shd w:val="clear" w:color="000000" w:fill="FFFFFF"/>
            <w:vAlign w:val="center"/>
            <w:hideMark/>
          </w:tcPr>
          <w:p w14:paraId="1B129886"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03216329"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79F4EA7"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2</w:t>
            </w:r>
          </w:p>
        </w:tc>
        <w:tc>
          <w:tcPr>
            <w:tcW w:w="3720" w:type="dxa"/>
            <w:tcBorders>
              <w:top w:val="nil"/>
              <w:left w:val="nil"/>
              <w:bottom w:val="single" w:sz="4" w:space="0" w:color="auto"/>
              <w:right w:val="single" w:sz="4" w:space="0" w:color="auto"/>
            </w:tcBorders>
            <w:shd w:val="clear" w:color="auto" w:fill="auto"/>
            <w:noWrap/>
            <w:vAlign w:val="bottom"/>
            <w:hideMark/>
          </w:tcPr>
          <w:p w14:paraId="75992AF7" w14:textId="77777777" w:rsidR="00906E93" w:rsidRPr="00906E93" w:rsidRDefault="00906E93" w:rsidP="00906E93">
            <w:pPr>
              <w:widowControl/>
              <w:rPr>
                <w:rFonts w:ascii="新細明體" w:hAnsi="新細明體" w:cs="新細明體"/>
                <w:kern w:val="0"/>
                <w:sz w:val="20"/>
                <w:szCs w:val="20"/>
              </w:rPr>
            </w:pPr>
            <w:r w:rsidRPr="00906E93">
              <w:rPr>
                <w:rFonts w:ascii="新細明體" w:hAnsi="新細明體" w:cs="新細明體" w:hint="eastAsia"/>
                <w:kern w:val="0"/>
                <w:sz w:val="20"/>
                <w:szCs w:val="20"/>
              </w:rPr>
              <w:t>回填方</w:t>
            </w:r>
          </w:p>
        </w:tc>
        <w:tc>
          <w:tcPr>
            <w:tcW w:w="656" w:type="dxa"/>
            <w:tcBorders>
              <w:top w:val="nil"/>
              <w:left w:val="nil"/>
              <w:bottom w:val="single" w:sz="4" w:space="0" w:color="auto"/>
              <w:right w:val="single" w:sz="4" w:space="0" w:color="auto"/>
            </w:tcBorders>
            <w:shd w:val="clear" w:color="000000" w:fill="FFFFFF"/>
            <w:noWrap/>
            <w:vAlign w:val="center"/>
            <w:hideMark/>
          </w:tcPr>
          <w:p w14:paraId="10123ED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M3</w:t>
            </w:r>
          </w:p>
        </w:tc>
        <w:tc>
          <w:tcPr>
            <w:tcW w:w="697" w:type="dxa"/>
            <w:tcBorders>
              <w:top w:val="nil"/>
              <w:left w:val="nil"/>
              <w:bottom w:val="single" w:sz="4" w:space="0" w:color="auto"/>
              <w:right w:val="single" w:sz="4" w:space="0" w:color="auto"/>
            </w:tcBorders>
            <w:shd w:val="clear" w:color="000000" w:fill="FFFFFF"/>
            <w:vAlign w:val="center"/>
            <w:hideMark/>
          </w:tcPr>
          <w:p w14:paraId="27009FC9"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100</w:t>
            </w:r>
          </w:p>
        </w:tc>
        <w:tc>
          <w:tcPr>
            <w:tcW w:w="937" w:type="dxa"/>
            <w:tcBorders>
              <w:top w:val="nil"/>
              <w:left w:val="nil"/>
              <w:bottom w:val="single" w:sz="4" w:space="0" w:color="auto"/>
              <w:right w:val="single" w:sz="4" w:space="0" w:color="auto"/>
            </w:tcBorders>
            <w:shd w:val="clear" w:color="000000" w:fill="FFFFFF"/>
            <w:vAlign w:val="center"/>
            <w:hideMark/>
          </w:tcPr>
          <w:p w14:paraId="5DFE9CE9" w14:textId="3F7B8410"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55 </w:t>
            </w:r>
          </w:p>
        </w:tc>
        <w:tc>
          <w:tcPr>
            <w:tcW w:w="1057" w:type="dxa"/>
            <w:tcBorders>
              <w:top w:val="nil"/>
              <w:left w:val="nil"/>
              <w:bottom w:val="single" w:sz="4" w:space="0" w:color="auto"/>
              <w:right w:val="single" w:sz="4" w:space="0" w:color="auto"/>
            </w:tcBorders>
            <w:shd w:val="clear" w:color="000000" w:fill="FFFFFF"/>
            <w:noWrap/>
            <w:vAlign w:val="center"/>
            <w:hideMark/>
          </w:tcPr>
          <w:p w14:paraId="0BD68E02"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5,500 </w:t>
            </w:r>
          </w:p>
        </w:tc>
        <w:tc>
          <w:tcPr>
            <w:tcW w:w="1417" w:type="dxa"/>
            <w:tcBorders>
              <w:top w:val="nil"/>
              <w:left w:val="nil"/>
              <w:bottom w:val="single" w:sz="4" w:space="0" w:color="auto"/>
              <w:right w:val="single" w:sz="4" w:space="0" w:color="auto"/>
            </w:tcBorders>
            <w:shd w:val="clear" w:color="000000" w:fill="FFFFFF"/>
            <w:vAlign w:val="center"/>
            <w:hideMark/>
          </w:tcPr>
          <w:p w14:paraId="4112A3C4"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59A65A64"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2E5BDE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3</w:t>
            </w:r>
          </w:p>
        </w:tc>
        <w:tc>
          <w:tcPr>
            <w:tcW w:w="3720" w:type="dxa"/>
            <w:tcBorders>
              <w:top w:val="nil"/>
              <w:left w:val="nil"/>
              <w:bottom w:val="single" w:sz="4" w:space="0" w:color="auto"/>
              <w:right w:val="single" w:sz="4" w:space="0" w:color="auto"/>
            </w:tcBorders>
            <w:shd w:val="clear" w:color="000000" w:fill="FFFFFF"/>
            <w:noWrap/>
            <w:vAlign w:val="center"/>
            <w:hideMark/>
          </w:tcPr>
          <w:p w14:paraId="32B37F52"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路面AC切割</w:t>
            </w:r>
          </w:p>
        </w:tc>
        <w:tc>
          <w:tcPr>
            <w:tcW w:w="656" w:type="dxa"/>
            <w:tcBorders>
              <w:top w:val="nil"/>
              <w:left w:val="nil"/>
              <w:bottom w:val="single" w:sz="4" w:space="0" w:color="auto"/>
              <w:right w:val="single" w:sz="4" w:space="0" w:color="auto"/>
            </w:tcBorders>
            <w:shd w:val="clear" w:color="auto" w:fill="auto"/>
            <w:vAlign w:val="center"/>
            <w:hideMark/>
          </w:tcPr>
          <w:p w14:paraId="2B2837F2"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 </w:t>
            </w:r>
          </w:p>
        </w:tc>
        <w:tc>
          <w:tcPr>
            <w:tcW w:w="697" w:type="dxa"/>
            <w:tcBorders>
              <w:top w:val="nil"/>
              <w:left w:val="nil"/>
              <w:bottom w:val="single" w:sz="4" w:space="0" w:color="auto"/>
              <w:right w:val="single" w:sz="4" w:space="0" w:color="auto"/>
            </w:tcBorders>
            <w:shd w:val="clear" w:color="000000" w:fill="FFFFFF"/>
            <w:vAlign w:val="center"/>
            <w:hideMark/>
          </w:tcPr>
          <w:p w14:paraId="40F6F982"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8</w:t>
            </w:r>
          </w:p>
        </w:tc>
        <w:tc>
          <w:tcPr>
            <w:tcW w:w="937" w:type="dxa"/>
            <w:tcBorders>
              <w:top w:val="nil"/>
              <w:left w:val="nil"/>
              <w:bottom w:val="single" w:sz="4" w:space="0" w:color="auto"/>
              <w:right w:val="single" w:sz="4" w:space="0" w:color="auto"/>
            </w:tcBorders>
            <w:shd w:val="clear" w:color="000000" w:fill="FFFFFF"/>
            <w:vAlign w:val="center"/>
            <w:hideMark/>
          </w:tcPr>
          <w:p w14:paraId="5DCECBB6" w14:textId="3F37EBAD"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120 </w:t>
            </w:r>
          </w:p>
        </w:tc>
        <w:tc>
          <w:tcPr>
            <w:tcW w:w="1057" w:type="dxa"/>
            <w:tcBorders>
              <w:top w:val="nil"/>
              <w:left w:val="nil"/>
              <w:bottom w:val="single" w:sz="4" w:space="0" w:color="auto"/>
              <w:right w:val="single" w:sz="4" w:space="0" w:color="auto"/>
            </w:tcBorders>
            <w:shd w:val="clear" w:color="000000" w:fill="FFFFFF"/>
            <w:noWrap/>
            <w:vAlign w:val="center"/>
            <w:hideMark/>
          </w:tcPr>
          <w:p w14:paraId="6169FD00"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960 </w:t>
            </w:r>
          </w:p>
        </w:tc>
        <w:tc>
          <w:tcPr>
            <w:tcW w:w="1417" w:type="dxa"/>
            <w:tcBorders>
              <w:top w:val="nil"/>
              <w:left w:val="nil"/>
              <w:bottom w:val="single" w:sz="4" w:space="0" w:color="auto"/>
              <w:right w:val="single" w:sz="4" w:space="0" w:color="auto"/>
            </w:tcBorders>
            <w:shd w:val="clear" w:color="000000" w:fill="FFFFFF"/>
            <w:vAlign w:val="center"/>
            <w:hideMark/>
          </w:tcPr>
          <w:p w14:paraId="3A1BDAD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4585DF5C"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5DE69FB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5</w:t>
            </w:r>
          </w:p>
        </w:tc>
        <w:tc>
          <w:tcPr>
            <w:tcW w:w="3720" w:type="dxa"/>
            <w:tcBorders>
              <w:top w:val="nil"/>
              <w:left w:val="nil"/>
              <w:bottom w:val="single" w:sz="4" w:space="0" w:color="auto"/>
              <w:right w:val="single" w:sz="4" w:space="0" w:color="auto"/>
            </w:tcBorders>
            <w:shd w:val="clear" w:color="000000" w:fill="FFFFFF"/>
            <w:noWrap/>
            <w:vAlign w:val="center"/>
            <w:hideMark/>
          </w:tcPr>
          <w:p w14:paraId="738942AF"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疏洪道銜接涵管</w:t>
            </w:r>
          </w:p>
        </w:tc>
        <w:tc>
          <w:tcPr>
            <w:tcW w:w="656" w:type="dxa"/>
            <w:tcBorders>
              <w:top w:val="nil"/>
              <w:left w:val="nil"/>
              <w:bottom w:val="single" w:sz="4" w:space="0" w:color="auto"/>
              <w:right w:val="single" w:sz="4" w:space="0" w:color="auto"/>
            </w:tcBorders>
            <w:shd w:val="clear" w:color="auto" w:fill="auto"/>
            <w:vAlign w:val="center"/>
            <w:hideMark/>
          </w:tcPr>
          <w:p w14:paraId="73D0174D"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 </w:t>
            </w:r>
          </w:p>
        </w:tc>
        <w:tc>
          <w:tcPr>
            <w:tcW w:w="697" w:type="dxa"/>
            <w:tcBorders>
              <w:top w:val="nil"/>
              <w:left w:val="nil"/>
              <w:bottom w:val="single" w:sz="4" w:space="0" w:color="auto"/>
              <w:right w:val="single" w:sz="4" w:space="0" w:color="auto"/>
            </w:tcBorders>
            <w:shd w:val="clear" w:color="000000" w:fill="FFFFFF"/>
            <w:vAlign w:val="center"/>
            <w:hideMark/>
          </w:tcPr>
          <w:p w14:paraId="111ADC30"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20</w:t>
            </w:r>
          </w:p>
        </w:tc>
        <w:tc>
          <w:tcPr>
            <w:tcW w:w="937" w:type="dxa"/>
            <w:tcBorders>
              <w:top w:val="nil"/>
              <w:left w:val="nil"/>
              <w:bottom w:val="single" w:sz="4" w:space="0" w:color="auto"/>
              <w:right w:val="single" w:sz="4" w:space="0" w:color="auto"/>
            </w:tcBorders>
            <w:shd w:val="clear" w:color="000000" w:fill="FFFFFF"/>
            <w:vAlign w:val="center"/>
            <w:hideMark/>
          </w:tcPr>
          <w:p w14:paraId="4E7DD09D" w14:textId="1C828FD1"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7,000 </w:t>
            </w:r>
          </w:p>
        </w:tc>
        <w:tc>
          <w:tcPr>
            <w:tcW w:w="1057" w:type="dxa"/>
            <w:tcBorders>
              <w:top w:val="nil"/>
              <w:left w:val="nil"/>
              <w:bottom w:val="single" w:sz="4" w:space="0" w:color="auto"/>
              <w:right w:val="single" w:sz="4" w:space="0" w:color="auto"/>
            </w:tcBorders>
            <w:shd w:val="clear" w:color="000000" w:fill="FFFFFF"/>
            <w:noWrap/>
            <w:vAlign w:val="center"/>
            <w:hideMark/>
          </w:tcPr>
          <w:p w14:paraId="4BB8F332"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140,000 </w:t>
            </w:r>
          </w:p>
        </w:tc>
        <w:tc>
          <w:tcPr>
            <w:tcW w:w="1417" w:type="dxa"/>
            <w:tcBorders>
              <w:top w:val="nil"/>
              <w:left w:val="nil"/>
              <w:bottom w:val="single" w:sz="4" w:space="0" w:color="auto"/>
              <w:right w:val="single" w:sz="4" w:space="0" w:color="auto"/>
            </w:tcBorders>
            <w:shd w:val="clear" w:color="000000" w:fill="FFFFFF"/>
            <w:vAlign w:val="center"/>
            <w:hideMark/>
          </w:tcPr>
          <w:p w14:paraId="1156AF0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5C5A7DE7"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BD6A643"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6</w:t>
            </w:r>
          </w:p>
        </w:tc>
        <w:tc>
          <w:tcPr>
            <w:tcW w:w="3720" w:type="dxa"/>
            <w:tcBorders>
              <w:top w:val="nil"/>
              <w:left w:val="nil"/>
              <w:bottom w:val="single" w:sz="4" w:space="0" w:color="auto"/>
              <w:right w:val="single" w:sz="4" w:space="0" w:color="auto"/>
            </w:tcBorders>
            <w:shd w:val="clear" w:color="000000" w:fill="FFFFFF"/>
            <w:noWrap/>
            <w:vAlign w:val="center"/>
            <w:hideMark/>
          </w:tcPr>
          <w:p w14:paraId="34B52A03"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道路復原費</w:t>
            </w:r>
          </w:p>
        </w:tc>
        <w:tc>
          <w:tcPr>
            <w:tcW w:w="656" w:type="dxa"/>
            <w:tcBorders>
              <w:top w:val="nil"/>
              <w:left w:val="nil"/>
              <w:bottom w:val="single" w:sz="4" w:space="0" w:color="auto"/>
              <w:right w:val="single" w:sz="4" w:space="0" w:color="auto"/>
            </w:tcBorders>
            <w:shd w:val="clear" w:color="auto" w:fill="auto"/>
            <w:vAlign w:val="center"/>
            <w:hideMark/>
          </w:tcPr>
          <w:p w14:paraId="25198E7B"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M2 </w:t>
            </w:r>
          </w:p>
        </w:tc>
        <w:tc>
          <w:tcPr>
            <w:tcW w:w="697" w:type="dxa"/>
            <w:tcBorders>
              <w:top w:val="nil"/>
              <w:left w:val="nil"/>
              <w:bottom w:val="single" w:sz="4" w:space="0" w:color="auto"/>
              <w:right w:val="single" w:sz="4" w:space="0" w:color="auto"/>
            </w:tcBorders>
            <w:shd w:val="clear" w:color="000000" w:fill="FFFFFF"/>
            <w:vAlign w:val="center"/>
            <w:hideMark/>
          </w:tcPr>
          <w:p w14:paraId="607BD2E8"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6</w:t>
            </w:r>
          </w:p>
        </w:tc>
        <w:tc>
          <w:tcPr>
            <w:tcW w:w="937" w:type="dxa"/>
            <w:tcBorders>
              <w:top w:val="nil"/>
              <w:left w:val="nil"/>
              <w:bottom w:val="single" w:sz="4" w:space="0" w:color="auto"/>
              <w:right w:val="single" w:sz="4" w:space="0" w:color="auto"/>
            </w:tcBorders>
            <w:shd w:val="clear" w:color="000000" w:fill="FFFFFF"/>
            <w:vAlign w:val="center"/>
            <w:hideMark/>
          </w:tcPr>
          <w:p w14:paraId="09570067" w14:textId="278F86BB"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400 </w:t>
            </w:r>
          </w:p>
        </w:tc>
        <w:tc>
          <w:tcPr>
            <w:tcW w:w="1057" w:type="dxa"/>
            <w:tcBorders>
              <w:top w:val="nil"/>
              <w:left w:val="nil"/>
              <w:bottom w:val="single" w:sz="4" w:space="0" w:color="auto"/>
              <w:right w:val="single" w:sz="4" w:space="0" w:color="auto"/>
            </w:tcBorders>
            <w:shd w:val="clear" w:color="000000" w:fill="FFFFFF"/>
            <w:noWrap/>
            <w:vAlign w:val="center"/>
            <w:hideMark/>
          </w:tcPr>
          <w:p w14:paraId="69B71508"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2,400 </w:t>
            </w:r>
          </w:p>
        </w:tc>
        <w:tc>
          <w:tcPr>
            <w:tcW w:w="1417" w:type="dxa"/>
            <w:tcBorders>
              <w:top w:val="nil"/>
              <w:left w:val="nil"/>
              <w:bottom w:val="single" w:sz="4" w:space="0" w:color="auto"/>
              <w:right w:val="single" w:sz="4" w:space="0" w:color="auto"/>
            </w:tcBorders>
            <w:shd w:val="clear" w:color="000000" w:fill="FFFFFF"/>
            <w:vAlign w:val="center"/>
            <w:hideMark/>
          </w:tcPr>
          <w:p w14:paraId="2FAEB4C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1405F164"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169CDC90"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五</w:t>
            </w:r>
          </w:p>
        </w:tc>
        <w:tc>
          <w:tcPr>
            <w:tcW w:w="3720" w:type="dxa"/>
            <w:tcBorders>
              <w:top w:val="nil"/>
              <w:left w:val="nil"/>
              <w:bottom w:val="single" w:sz="4" w:space="0" w:color="auto"/>
              <w:right w:val="single" w:sz="4" w:space="0" w:color="auto"/>
            </w:tcBorders>
            <w:shd w:val="clear" w:color="000000" w:fill="FFFFFF"/>
            <w:noWrap/>
            <w:vAlign w:val="center"/>
            <w:hideMark/>
          </w:tcPr>
          <w:p w14:paraId="1AC64B65"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什項費</w:t>
            </w:r>
          </w:p>
        </w:tc>
        <w:tc>
          <w:tcPr>
            <w:tcW w:w="656" w:type="dxa"/>
            <w:tcBorders>
              <w:top w:val="nil"/>
              <w:left w:val="nil"/>
              <w:bottom w:val="single" w:sz="4" w:space="0" w:color="auto"/>
              <w:right w:val="single" w:sz="4" w:space="0" w:color="auto"/>
            </w:tcBorders>
            <w:shd w:val="clear" w:color="000000" w:fill="FFFFFF"/>
            <w:noWrap/>
            <w:vAlign w:val="center"/>
            <w:hideMark/>
          </w:tcPr>
          <w:p w14:paraId="4447155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7609A408"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vAlign w:val="center"/>
            <w:hideMark/>
          </w:tcPr>
          <w:p w14:paraId="6AE6BE6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noWrap/>
            <w:vAlign w:val="center"/>
            <w:hideMark/>
          </w:tcPr>
          <w:p w14:paraId="3123DDEC"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4805727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7DED1271"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30A43D9"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3720" w:type="dxa"/>
            <w:tcBorders>
              <w:top w:val="nil"/>
              <w:left w:val="nil"/>
              <w:bottom w:val="single" w:sz="4" w:space="0" w:color="auto"/>
              <w:right w:val="single" w:sz="4" w:space="0" w:color="auto"/>
            </w:tcBorders>
            <w:shd w:val="clear" w:color="000000" w:fill="FFFFFF"/>
            <w:noWrap/>
            <w:vAlign w:val="center"/>
            <w:hideMark/>
          </w:tcPr>
          <w:p w14:paraId="7BD9B059"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營建廢棄土處理(合法土資場不分類)</w:t>
            </w:r>
          </w:p>
        </w:tc>
        <w:tc>
          <w:tcPr>
            <w:tcW w:w="656" w:type="dxa"/>
            <w:tcBorders>
              <w:top w:val="nil"/>
              <w:left w:val="nil"/>
              <w:bottom w:val="single" w:sz="4" w:space="0" w:color="auto"/>
              <w:right w:val="single" w:sz="4" w:space="0" w:color="auto"/>
            </w:tcBorders>
            <w:shd w:val="clear" w:color="auto" w:fill="auto"/>
            <w:vAlign w:val="center"/>
            <w:hideMark/>
          </w:tcPr>
          <w:p w14:paraId="694F4256" w14:textId="77777777" w:rsidR="00906E93" w:rsidRPr="00906E93" w:rsidRDefault="00906E93" w:rsidP="00906E93">
            <w:pPr>
              <w:widowControl/>
              <w:jc w:val="center"/>
              <w:rPr>
                <w:rFonts w:ascii="新細明體" w:hAnsi="新細明體" w:cs="新細明體"/>
                <w:color w:val="000000"/>
                <w:kern w:val="0"/>
                <w:sz w:val="19"/>
                <w:szCs w:val="19"/>
              </w:rPr>
            </w:pPr>
            <w:r w:rsidRPr="00906E93">
              <w:rPr>
                <w:rFonts w:ascii="新細明體" w:hAnsi="新細明體" w:cs="新細明體" w:hint="eastAsia"/>
                <w:color w:val="000000"/>
                <w:kern w:val="0"/>
                <w:sz w:val="19"/>
                <w:szCs w:val="19"/>
              </w:rPr>
              <w:t xml:space="preserve"> M3 </w:t>
            </w:r>
          </w:p>
        </w:tc>
        <w:tc>
          <w:tcPr>
            <w:tcW w:w="697" w:type="dxa"/>
            <w:tcBorders>
              <w:top w:val="nil"/>
              <w:left w:val="nil"/>
              <w:bottom w:val="single" w:sz="4" w:space="0" w:color="auto"/>
              <w:right w:val="single" w:sz="4" w:space="0" w:color="auto"/>
            </w:tcBorders>
            <w:shd w:val="clear" w:color="000000" w:fill="FFFFFF"/>
            <w:vAlign w:val="center"/>
            <w:hideMark/>
          </w:tcPr>
          <w:p w14:paraId="20B0CEC3"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686</w:t>
            </w:r>
          </w:p>
        </w:tc>
        <w:tc>
          <w:tcPr>
            <w:tcW w:w="937" w:type="dxa"/>
            <w:tcBorders>
              <w:top w:val="nil"/>
              <w:left w:val="nil"/>
              <w:bottom w:val="single" w:sz="4" w:space="0" w:color="auto"/>
              <w:right w:val="single" w:sz="4" w:space="0" w:color="auto"/>
            </w:tcBorders>
            <w:shd w:val="clear" w:color="000000" w:fill="FFFFFF"/>
            <w:vAlign w:val="center"/>
            <w:hideMark/>
          </w:tcPr>
          <w:p w14:paraId="39F8C96F" w14:textId="58C87AC5"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350 </w:t>
            </w:r>
          </w:p>
        </w:tc>
        <w:tc>
          <w:tcPr>
            <w:tcW w:w="1057" w:type="dxa"/>
            <w:tcBorders>
              <w:top w:val="nil"/>
              <w:left w:val="nil"/>
              <w:bottom w:val="single" w:sz="4" w:space="0" w:color="auto"/>
              <w:right w:val="single" w:sz="4" w:space="0" w:color="auto"/>
            </w:tcBorders>
            <w:shd w:val="clear" w:color="000000" w:fill="FFFFFF"/>
            <w:noWrap/>
            <w:vAlign w:val="center"/>
            <w:hideMark/>
          </w:tcPr>
          <w:p w14:paraId="185482D0"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240,100 </w:t>
            </w:r>
          </w:p>
        </w:tc>
        <w:tc>
          <w:tcPr>
            <w:tcW w:w="1417" w:type="dxa"/>
            <w:tcBorders>
              <w:top w:val="nil"/>
              <w:left w:val="nil"/>
              <w:bottom w:val="single" w:sz="4" w:space="0" w:color="auto"/>
              <w:right w:val="single" w:sz="4" w:space="0" w:color="auto"/>
            </w:tcBorders>
            <w:shd w:val="clear" w:color="000000" w:fill="FFFFFF"/>
            <w:vAlign w:val="center"/>
            <w:hideMark/>
          </w:tcPr>
          <w:p w14:paraId="7D2B3715"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650+16+20</w:t>
            </w:r>
          </w:p>
        </w:tc>
      </w:tr>
      <w:tr w:rsidR="00906E93" w:rsidRPr="00906E93" w14:paraId="6965366C" w14:textId="77777777" w:rsidTr="00906E93">
        <w:trPr>
          <w:trHeight w:val="330"/>
        </w:trPr>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E975F6"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lastRenderedPageBreak/>
              <w:t>2</w:t>
            </w:r>
          </w:p>
        </w:tc>
        <w:tc>
          <w:tcPr>
            <w:tcW w:w="3720" w:type="dxa"/>
            <w:tcBorders>
              <w:top w:val="single" w:sz="4" w:space="0" w:color="auto"/>
              <w:left w:val="nil"/>
              <w:bottom w:val="single" w:sz="4" w:space="0" w:color="auto"/>
              <w:right w:val="single" w:sz="4" w:space="0" w:color="auto"/>
            </w:tcBorders>
            <w:shd w:val="clear" w:color="000000" w:fill="FFFFFF"/>
            <w:noWrap/>
            <w:vAlign w:val="center"/>
            <w:hideMark/>
          </w:tcPr>
          <w:p w14:paraId="395F0A0D"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施工交通安全維護費</w:t>
            </w:r>
          </w:p>
        </w:tc>
        <w:tc>
          <w:tcPr>
            <w:tcW w:w="656" w:type="dxa"/>
            <w:tcBorders>
              <w:top w:val="single" w:sz="4" w:space="0" w:color="auto"/>
              <w:left w:val="nil"/>
              <w:bottom w:val="single" w:sz="4" w:space="0" w:color="auto"/>
              <w:right w:val="single" w:sz="4" w:space="0" w:color="auto"/>
            </w:tcBorders>
            <w:shd w:val="clear" w:color="000000" w:fill="FFFFFF"/>
            <w:noWrap/>
            <w:vAlign w:val="center"/>
            <w:hideMark/>
          </w:tcPr>
          <w:p w14:paraId="0E116A98"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14:paraId="4D3302D7"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single" w:sz="4" w:space="0" w:color="auto"/>
              <w:left w:val="nil"/>
              <w:bottom w:val="single" w:sz="4" w:space="0" w:color="auto"/>
              <w:right w:val="single" w:sz="4" w:space="0" w:color="auto"/>
            </w:tcBorders>
            <w:shd w:val="clear" w:color="000000" w:fill="FFFFFF"/>
            <w:vAlign w:val="center"/>
            <w:hideMark/>
          </w:tcPr>
          <w:p w14:paraId="3900BFBB" w14:textId="1002AD1D"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8,000 </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6CC849AA"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8,000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ABEEBB4"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514CAB1D"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6AE5CBDC"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3</w:t>
            </w:r>
          </w:p>
        </w:tc>
        <w:tc>
          <w:tcPr>
            <w:tcW w:w="3720" w:type="dxa"/>
            <w:tcBorders>
              <w:top w:val="nil"/>
              <w:left w:val="nil"/>
              <w:bottom w:val="single" w:sz="4" w:space="0" w:color="auto"/>
              <w:right w:val="single" w:sz="4" w:space="0" w:color="auto"/>
            </w:tcBorders>
            <w:shd w:val="clear" w:color="000000" w:fill="FFFFFF"/>
            <w:noWrap/>
            <w:vAlign w:val="center"/>
            <w:hideMark/>
          </w:tcPr>
          <w:p w14:paraId="0CCAB614"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周邊道路坑洞填補</w:t>
            </w:r>
          </w:p>
        </w:tc>
        <w:tc>
          <w:tcPr>
            <w:tcW w:w="656" w:type="dxa"/>
            <w:tcBorders>
              <w:top w:val="nil"/>
              <w:left w:val="nil"/>
              <w:bottom w:val="single" w:sz="4" w:space="0" w:color="auto"/>
              <w:right w:val="single" w:sz="4" w:space="0" w:color="auto"/>
            </w:tcBorders>
            <w:shd w:val="clear" w:color="000000" w:fill="FFFFFF"/>
            <w:noWrap/>
            <w:vAlign w:val="center"/>
            <w:hideMark/>
          </w:tcPr>
          <w:p w14:paraId="57B7DA2E"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nil"/>
              <w:left w:val="nil"/>
              <w:bottom w:val="single" w:sz="4" w:space="0" w:color="auto"/>
              <w:right w:val="single" w:sz="4" w:space="0" w:color="auto"/>
            </w:tcBorders>
            <w:shd w:val="clear" w:color="000000" w:fill="FFFFFF"/>
            <w:vAlign w:val="center"/>
            <w:hideMark/>
          </w:tcPr>
          <w:p w14:paraId="433A0A66"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nil"/>
              <w:left w:val="nil"/>
              <w:bottom w:val="single" w:sz="4" w:space="0" w:color="auto"/>
              <w:right w:val="single" w:sz="4" w:space="0" w:color="auto"/>
            </w:tcBorders>
            <w:shd w:val="clear" w:color="000000" w:fill="FFFFFF"/>
            <w:vAlign w:val="center"/>
            <w:hideMark/>
          </w:tcPr>
          <w:p w14:paraId="24ADD647" w14:textId="608046CB"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20,000 </w:t>
            </w:r>
          </w:p>
        </w:tc>
        <w:tc>
          <w:tcPr>
            <w:tcW w:w="1057" w:type="dxa"/>
            <w:tcBorders>
              <w:top w:val="nil"/>
              <w:left w:val="nil"/>
              <w:bottom w:val="single" w:sz="4" w:space="0" w:color="auto"/>
              <w:right w:val="single" w:sz="4" w:space="0" w:color="auto"/>
            </w:tcBorders>
            <w:shd w:val="clear" w:color="000000" w:fill="FFFFFF"/>
            <w:noWrap/>
            <w:vAlign w:val="center"/>
            <w:hideMark/>
          </w:tcPr>
          <w:p w14:paraId="3C0238DC"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20,000 </w:t>
            </w:r>
          </w:p>
        </w:tc>
        <w:tc>
          <w:tcPr>
            <w:tcW w:w="1417" w:type="dxa"/>
            <w:tcBorders>
              <w:top w:val="nil"/>
              <w:left w:val="nil"/>
              <w:bottom w:val="single" w:sz="4" w:space="0" w:color="auto"/>
              <w:right w:val="single" w:sz="4" w:space="0" w:color="auto"/>
            </w:tcBorders>
            <w:shd w:val="clear" w:color="000000" w:fill="FFFFFF"/>
            <w:vAlign w:val="center"/>
            <w:hideMark/>
          </w:tcPr>
          <w:p w14:paraId="3C4C2C4F"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23ECA90F"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054D5E44"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3720" w:type="dxa"/>
            <w:tcBorders>
              <w:top w:val="nil"/>
              <w:left w:val="nil"/>
              <w:bottom w:val="single" w:sz="4" w:space="0" w:color="auto"/>
              <w:right w:val="single" w:sz="4" w:space="0" w:color="auto"/>
            </w:tcBorders>
            <w:shd w:val="clear" w:color="000000" w:fill="FFFFFF"/>
            <w:vAlign w:val="center"/>
            <w:hideMark/>
          </w:tcPr>
          <w:p w14:paraId="04260B4F"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合計(一~五)</w:t>
            </w:r>
          </w:p>
        </w:tc>
        <w:tc>
          <w:tcPr>
            <w:tcW w:w="656" w:type="dxa"/>
            <w:tcBorders>
              <w:top w:val="nil"/>
              <w:left w:val="nil"/>
              <w:bottom w:val="single" w:sz="4" w:space="0" w:color="auto"/>
              <w:right w:val="single" w:sz="4" w:space="0" w:color="auto"/>
            </w:tcBorders>
            <w:shd w:val="clear" w:color="000000" w:fill="FFFFFF"/>
            <w:vAlign w:val="center"/>
            <w:hideMark/>
          </w:tcPr>
          <w:p w14:paraId="428C767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21A8B55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vAlign w:val="center"/>
            <w:hideMark/>
          </w:tcPr>
          <w:p w14:paraId="6042118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vAlign w:val="center"/>
            <w:hideMark/>
          </w:tcPr>
          <w:p w14:paraId="61A7BEC9"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5,866,945 </w:t>
            </w:r>
          </w:p>
        </w:tc>
        <w:tc>
          <w:tcPr>
            <w:tcW w:w="1417" w:type="dxa"/>
            <w:tcBorders>
              <w:top w:val="nil"/>
              <w:left w:val="nil"/>
              <w:bottom w:val="single" w:sz="4" w:space="0" w:color="auto"/>
              <w:right w:val="single" w:sz="4" w:space="0" w:color="auto"/>
            </w:tcBorders>
            <w:shd w:val="clear" w:color="000000" w:fill="FFFFFF"/>
            <w:vAlign w:val="center"/>
            <w:hideMark/>
          </w:tcPr>
          <w:p w14:paraId="7B4F152F"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1D536BC6"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491E5707"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六</w:t>
            </w:r>
          </w:p>
        </w:tc>
        <w:tc>
          <w:tcPr>
            <w:tcW w:w="3720" w:type="dxa"/>
            <w:tcBorders>
              <w:top w:val="nil"/>
              <w:left w:val="nil"/>
              <w:bottom w:val="single" w:sz="4" w:space="0" w:color="auto"/>
              <w:right w:val="single" w:sz="4" w:space="0" w:color="auto"/>
            </w:tcBorders>
            <w:shd w:val="clear" w:color="000000" w:fill="FFFFFF"/>
            <w:noWrap/>
            <w:vAlign w:val="center"/>
            <w:hideMark/>
          </w:tcPr>
          <w:p w14:paraId="2BFD7253" w14:textId="6AA499A6"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工程</w:t>
            </w:r>
            <w:r w:rsidR="00277E57">
              <w:rPr>
                <w:rFonts w:ascii="新細明體" w:hAnsi="新細明體" w:cs="新細明體" w:hint="eastAsia"/>
                <w:b/>
                <w:bCs/>
                <w:color w:val="000000"/>
                <w:kern w:val="0"/>
                <w:sz w:val="20"/>
                <w:szCs w:val="20"/>
              </w:rPr>
              <w:t>品質</w:t>
            </w:r>
            <w:r w:rsidRPr="00906E93">
              <w:rPr>
                <w:rFonts w:ascii="新細明體" w:hAnsi="新細明體" w:cs="新細明體" w:hint="eastAsia"/>
                <w:b/>
                <w:bCs/>
                <w:color w:val="000000"/>
                <w:kern w:val="0"/>
                <w:sz w:val="20"/>
                <w:szCs w:val="20"/>
              </w:rPr>
              <w:t>管制費(約工作費1.5%)</w:t>
            </w:r>
          </w:p>
        </w:tc>
        <w:tc>
          <w:tcPr>
            <w:tcW w:w="656" w:type="dxa"/>
            <w:tcBorders>
              <w:top w:val="nil"/>
              <w:left w:val="nil"/>
              <w:bottom w:val="single" w:sz="4" w:space="0" w:color="auto"/>
              <w:right w:val="single" w:sz="4" w:space="0" w:color="auto"/>
            </w:tcBorders>
            <w:shd w:val="clear" w:color="000000" w:fill="FFFFFF"/>
            <w:vAlign w:val="center"/>
            <w:hideMark/>
          </w:tcPr>
          <w:p w14:paraId="35179845"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nil"/>
              <w:left w:val="nil"/>
              <w:bottom w:val="single" w:sz="4" w:space="0" w:color="auto"/>
              <w:right w:val="single" w:sz="4" w:space="0" w:color="auto"/>
            </w:tcBorders>
            <w:shd w:val="clear" w:color="000000" w:fill="FFFFFF"/>
            <w:vAlign w:val="center"/>
            <w:hideMark/>
          </w:tcPr>
          <w:p w14:paraId="653958CB"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nil"/>
              <w:left w:val="nil"/>
              <w:bottom w:val="single" w:sz="4" w:space="0" w:color="auto"/>
              <w:right w:val="single" w:sz="4" w:space="0" w:color="auto"/>
            </w:tcBorders>
            <w:shd w:val="clear" w:color="000000" w:fill="FFFFFF"/>
            <w:vAlign w:val="center"/>
            <w:hideMark/>
          </w:tcPr>
          <w:p w14:paraId="641059C2" w14:textId="7C2794A9"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88,004 </w:t>
            </w:r>
          </w:p>
        </w:tc>
        <w:tc>
          <w:tcPr>
            <w:tcW w:w="1057" w:type="dxa"/>
            <w:tcBorders>
              <w:top w:val="nil"/>
              <w:left w:val="nil"/>
              <w:bottom w:val="single" w:sz="4" w:space="0" w:color="auto"/>
              <w:right w:val="single" w:sz="4" w:space="0" w:color="auto"/>
            </w:tcBorders>
            <w:shd w:val="clear" w:color="000000" w:fill="FFFFFF"/>
            <w:noWrap/>
            <w:vAlign w:val="center"/>
            <w:hideMark/>
          </w:tcPr>
          <w:p w14:paraId="62504489"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88,004 </w:t>
            </w:r>
          </w:p>
        </w:tc>
        <w:tc>
          <w:tcPr>
            <w:tcW w:w="1417" w:type="dxa"/>
            <w:tcBorders>
              <w:top w:val="nil"/>
              <w:left w:val="nil"/>
              <w:bottom w:val="single" w:sz="4" w:space="0" w:color="auto"/>
              <w:right w:val="single" w:sz="4" w:space="0" w:color="auto"/>
            </w:tcBorders>
            <w:shd w:val="clear" w:color="000000" w:fill="FFFFFF"/>
            <w:vAlign w:val="center"/>
            <w:hideMark/>
          </w:tcPr>
          <w:p w14:paraId="3C622C8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224BAB11"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245A42E7"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七</w:t>
            </w:r>
          </w:p>
        </w:tc>
        <w:tc>
          <w:tcPr>
            <w:tcW w:w="3720" w:type="dxa"/>
            <w:tcBorders>
              <w:top w:val="nil"/>
              <w:left w:val="nil"/>
              <w:bottom w:val="single" w:sz="4" w:space="0" w:color="auto"/>
              <w:right w:val="single" w:sz="4" w:space="0" w:color="auto"/>
            </w:tcBorders>
            <w:shd w:val="clear" w:color="000000" w:fill="FFFFFF"/>
            <w:noWrap/>
            <w:vAlign w:val="center"/>
            <w:hideMark/>
          </w:tcPr>
          <w:p w14:paraId="35C565B2"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勞工安全管理費(約工作費1.4%)</w:t>
            </w:r>
          </w:p>
        </w:tc>
        <w:tc>
          <w:tcPr>
            <w:tcW w:w="656" w:type="dxa"/>
            <w:tcBorders>
              <w:top w:val="nil"/>
              <w:left w:val="nil"/>
              <w:bottom w:val="single" w:sz="4" w:space="0" w:color="auto"/>
              <w:right w:val="single" w:sz="4" w:space="0" w:color="auto"/>
            </w:tcBorders>
            <w:shd w:val="clear" w:color="000000" w:fill="FFFFFF"/>
            <w:vAlign w:val="center"/>
            <w:hideMark/>
          </w:tcPr>
          <w:p w14:paraId="70DB25F8"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nil"/>
              <w:left w:val="nil"/>
              <w:bottom w:val="single" w:sz="4" w:space="0" w:color="auto"/>
              <w:right w:val="single" w:sz="4" w:space="0" w:color="auto"/>
            </w:tcBorders>
            <w:shd w:val="clear" w:color="000000" w:fill="FFFFFF"/>
            <w:vAlign w:val="center"/>
            <w:hideMark/>
          </w:tcPr>
          <w:p w14:paraId="224C7FC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nil"/>
              <w:left w:val="nil"/>
              <w:bottom w:val="single" w:sz="4" w:space="0" w:color="auto"/>
              <w:right w:val="single" w:sz="4" w:space="0" w:color="auto"/>
            </w:tcBorders>
            <w:shd w:val="clear" w:color="000000" w:fill="FFFFFF"/>
            <w:vAlign w:val="center"/>
            <w:hideMark/>
          </w:tcPr>
          <w:p w14:paraId="6BCF93BE" w14:textId="298B6A54"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82,137 </w:t>
            </w:r>
          </w:p>
        </w:tc>
        <w:tc>
          <w:tcPr>
            <w:tcW w:w="1057" w:type="dxa"/>
            <w:tcBorders>
              <w:top w:val="nil"/>
              <w:left w:val="nil"/>
              <w:bottom w:val="single" w:sz="4" w:space="0" w:color="auto"/>
              <w:right w:val="single" w:sz="4" w:space="0" w:color="auto"/>
            </w:tcBorders>
            <w:shd w:val="clear" w:color="000000" w:fill="FFFFFF"/>
            <w:noWrap/>
            <w:vAlign w:val="center"/>
            <w:hideMark/>
          </w:tcPr>
          <w:p w14:paraId="1563C9AD"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82,137 </w:t>
            </w:r>
          </w:p>
        </w:tc>
        <w:tc>
          <w:tcPr>
            <w:tcW w:w="1417" w:type="dxa"/>
            <w:tcBorders>
              <w:top w:val="nil"/>
              <w:left w:val="nil"/>
              <w:bottom w:val="single" w:sz="4" w:space="0" w:color="auto"/>
              <w:right w:val="single" w:sz="4" w:space="0" w:color="auto"/>
            </w:tcBorders>
            <w:shd w:val="clear" w:color="000000" w:fill="FFFFFF"/>
            <w:vAlign w:val="center"/>
            <w:hideMark/>
          </w:tcPr>
          <w:p w14:paraId="303CA9D2"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33918CF3"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4BEE737B"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八</w:t>
            </w:r>
          </w:p>
        </w:tc>
        <w:tc>
          <w:tcPr>
            <w:tcW w:w="3720" w:type="dxa"/>
            <w:tcBorders>
              <w:top w:val="nil"/>
              <w:left w:val="nil"/>
              <w:bottom w:val="single" w:sz="4" w:space="0" w:color="auto"/>
              <w:right w:val="single" w:sz="4" w:space="0" w:color="auto"/>
            </w:tcBorders>
            <w:shd w:val="clear" w:color="auto" w:fill="auto"/>
            <w:noWrap/>
            <w:vAlign w:val="center"/>
            <w:hideMark/>
          </w:tcPr>
          <w:p w14:paraId="090EA69F" w14:textId="0394CED6" w:rsidR="00906E93" w:rsidRPr="00906E93" w:rsidRDefault="00906E93" w:rsidP="00906E93">
            <w:pPr>
              <w:widowControl/>
              <w:rPr>
                <w:rFonts w:ascii="新細明體" w:hAnsi="新細明體" w:cs="新細明體"/>
                <w:color w:val="000000"/>
                <w:kern w:val="0"/>
              </w:rPr>
            </w:pPr>
            <w:r w:rsidRPr="00906E93">
              <w:rPr>
                <w:rFonts w:ascii="新細明體" w:hAnsi="新細明體" w:cs="新細明體" w:hint="eastAsia"/>
                <w:b/>
                <w:bCs/>
                <w:color w:val="000000"/>
                <w:kern w:val="0"/>
                <w:sz w:val="20"/>
                <w:szCs w:val="20"/>
              </w:rPr>
              <w:t>包商利潤及管理費含營造綜合保險</w:t>
            </w:r>
            <w:r w:rsidRPr="00906E93">
              <w:rPr>
                <w:rFonts w:ascii="新細明體" w:hAnsi="新細明體" w:cs="新細明體" w:hint="eastAsia"/>
                <w:b/>
                <w:bCs/>
                <w:color w:val="000000"/>
                <w:kern w:val="0"/>
                <w:sz w:val="18"/>
                <w:szCs w:val="18"/>
              </w:rPr>
              <w:t>(約8%)</w:t>
            </w:r>
          </w:p>
        </w:tc>
        <w:tc>
          <w:tcPr>
            <w:tcW w:w="656" w:type="dxa"/>
            <w:tcBorders>
              <w:top w:val="nil"/>
              <w:left w:val="single" w:sz="4" w:space="0" w:color="auto"/>
              <w:bottom w:val="single" w:sz="4" w:space="0" w:color="auto"/>
              <w:right w:val="single" w:sz="4" w:space="0" w:color="auto"/>
            </w:tcBorders>
            <w:shd w:val="clear" w:color="000000" w:fill="FFFFFF"/>
            <w:vAlign w:val="center"/>
            <w:hideMark/>
          </w:tcPr>
          <w:p w14:paraId="121AE1AE"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nil"/>
              <w:left w:val="nil"/>
              <w:bottom w:val="single" w:sz="4" w:space="0" w:color="auto"/>
              <w:right w:val="single" w:sz="4" w:space="0" w:color="auto"/>
            </w:tcBorders>
            <w:shd w:val="clear" w:color="000000" w:fill="FFFFFF"/>
            <w:vAlign w:val="center"/>
            <w:hideMark/>
          </w:tcPr>
          <w:p w14:paraId="2C50815E"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nil"/>
              <w:left w:val="nil"/>
              <w:bottom w:val="single" w:sz="4" w:space="0" w:color="auto"/>
              <w:right w:val="single" w:sz="4" w:space="0" w:color="auto"/>
            </w:tcBorders>
            <w:shd w:val="clear" w:color="000000" w:fill="FFFFFF"/>
            <w:vAlign w:val="center"/>
            <w:hideMark/>
          </w:tcPr>
          <w:p w14:paraId="277FAC9F" w14:textId="7BAE9625"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469,356 </w:t>
            </w:r>
          </w:p>
        </w:tc>
        <w:tc>
          <w:tcPr>
            <w:tcW w:w="1057" w:type="dxa"/>
            <w:tcBorders>
              <w:top w:val="nil"/>
              <w:left w:val="nil"/>
              <w:bottom w:val="single" w:sz="4" w:space="0" w:color="auto"/>
              <w:right w:val="single" w:sz="4" w:space="0" w:color="auto"/>
            </w:tcBorders>
            <w:shd w:val="clear" w:color="000000" w:fill="FFFFFF"/>
            <w:noWrap/>
            <w:vAlign w:val="center"/>
            <w:hideMark/>
          </w:tcPr>
          <w:p w14:paraId="680E0F73"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469,356 </w:t>
            </w:r>
          </w:p>
        </w:tc>
        <w:tc>
          <w:tcPr>
            <w:tcW w:w="1417" w:type="dxa"/>
            <w:tcBorders>
              <w:top w:val="nil"/>
              <w:left w:val="nil"/>
              <w:bottom w:val="single" w:sz="4" w:space="0" w:color="auto"/>
              <w:right w:val="single" w:sz="4" w:space="0" w:color="auto"/>
            </w:tcBorders>
            <w:shd w:val="clear" w:color="000000" w:fill="FFFFFF"/>
            <w:vAlign w:val="center"/>
            <w:hideMark/>
          </w:tcPr>
          <w:p w14:paraId="7E7397C0"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652BB7AB"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71D904D7"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九</w:t>
            </w:r>
          </w:p>
        </w:tc>
        <w:tc>
          <w:tcPr>
            <w:tcW w:w="3720" w:type="dxa"/>
            <w:tcBorders>
              <w:top w:val="single" w:sz="4" w:space="0" w:color="auto"/>
              <w:left w:val="nil"/>
              <w:bottom w:val="single" w:sz="4" w:space="0" w:color="auto"/>
              <w:right w:val="single" w:sz="4" w:space="0" w:color="auto"/>
            </w:tcBorders>
            <w:shd w:val="clear" w:color="000000" w:fill="FFFFFF"/>
            <w:vAlign w:val="center"/>
            <w:hideMark/>
          </w:tcPr>
          <w:p w14:paraId="2D9B9FA5"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營業稅5%</w:t>
            </w:r>
          </w:p>
        </w:tc>
        <w:tc>
          <w:tcPr>
            <w:tcW w:w="656" w:type="dxa"/>
            <w:tcBorders>
              <w:top w:val="single" w:sz="4" w:space="0" w:color="auto"/>
              <w:left w:val="nil"/>
              <w:bottom w:val="single" w:sz="4" w:space="0" w:color="auto"/>
              <w:right w:val="single" w:sz="4" w:space="0" w:color="auto"/>
            </w:tcBorders>
            <w:shd w:val="clear" w:color="000000" w:fill="FFFFFF"/>
            <w:vAlign w:val="center"/>
            <w:hideMark/>
          </w:tcPr>
          <w:p w14:paraId="46485A60"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nil"/>
              <w:left w:val="nil"/>
              <w:bottom w:val="single" w:sz="4" w:space="0" w:color="auto"/>
              <w:right w:val="single" w:sz="4" w:space="0" w:color="auto"/>
            </w:tcBorders>
            <w:shd w:val="clear" w:color="000000" w:fill="FFFFFF"/>
            <w:vAlign w:val="center"/>
            <w:hideMark/>
          </w:tcPr>
          <w:p w14:paraId="60C0021E" w14:textId="76B17439"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nil"/>
              <w:left w:val="nil"/>
              <w:bottom w:val="single" w:sz="4" w:space="0" w:color="auto"/>
              <w:right w:val="single" w:sz="4" w:space="0" w:color="auto"/>
            </w:tcBorders>
            <w:shd w:val="clear" w:color="000000" w:fill="FFFFFF"/>
            <w:vAlign w:val="center"/>
            <w:hideMark/>
          </w:tcPr>
          <w:p w14:paraId="411E32A8" w14:textId="2D647AD3"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325,322 </w:t>
            </w:r>
          </w:p>
        </w:tc>
        <w:tc>
          <w:tcPr>
            <w:tcW w:w="1057" w:type="dxa"/>
            <w:tcBorders>
              <w:top w:val="nil"/>
              <w:left w:val="nil"/>
              <w:bottom w:val="single" w:sz="4" w:space="0" w:color="auto"/>
              <w:right w:val="single" w:sz="4" w:space="0" w:color="auto"/>
            </w:tcBorders>
            <w:shd w:val="clear" w:color="000000" w:fill="FFFFFF"/>
            <w:noWrap/>
            <w:vAlign w:val="center"/>
            <w:hideMark/>
          </w:tcPr>
          <w:p w14:paraId="3E8A373D"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325,322 </w:t>
            </w:r>
          </w:p>
        </w:tc>
        <w:tc>
          <w:tcPr>
            <w:tcW w:w="1417" w:type="dxa"/>
            <w:tcBorders>
              <w:top w:val="nil"/>
              <w:left w:val="nil"/>
              <w:bottom w:val="single" w:sz="4" w:space="0" w:color="auto"/>
              <w:right w:val="single" w:sz="4" w:space="0" w:color="auto"/>
            </w:tcBorders>
            <w:shd w:val="clear" w:color="000000" w:fill="FFFFFF"/>
            <w:vAlign w:val="center"/>
            <w:hideMark/>
          </w:tcPr>
          <w:p w14:paraId="577601B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27CA6832"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5932093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3720" w:type="dxa"/>
            <w:tcBorders>
              <w:top w:val="nil"/>
              <w:left w:val="nil"/>
              <w:bottom w:val="single" w:sz="4" w:space="0" w:color="auto"/>
              <w:right w:val="single" w:sz="4" w:space="0" w:color="auto"/>
            </w:tcBorders>
            <w:shd w:val="clear" w:color="000000" w:fill="FFFFFF"/>
            <w:vAlign w:val="center"/>
            <w:hideMark/>
          </w:tcPr>
          <w:p w14:paraId="6F97701E"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合計(一~九)</w:t>
            </w:r>
          </w:p>
        </w:tc>
        <w:tc>
          <w:tcPr>
            <w:tcW w:w="656" w:type="dxa"/>
            <w:tcBorders>
              <w:top w:val="nil"/>
              <w:left w:val="nil"/>
              <w:bottom w:val="single" w:sz="4" w:space="0" w:color="auto"/>
              <w:right w:val="single" w:sz="4" w:space="0" w:color="auto"/>
            </w:tcBorders>
            <w:shd w:val="clear" w:color="000000" w:fill="FFFFFF"/>
            <w:vAlign w:val="center"/>
            <w:hideMark/>
          </w:tcPr>
          <w:p w14:paraId="1FB52E8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04C5CB3B"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vAlign w:val="center"/>
            <w:hideMark/>
          </w:tcPr>
          <w:p w14:paraId="33124B09"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vAlign w:val="center"/>
            <w:hideMark/>
          </w:tcPr>
          <w:p w14:paraId="5FD55F60"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6,831,764 </w:t>
            </w:r>
          </w:p>
        </w:tc>
        <w:tc>
          <w:tcPr>
            <w:tcW w:w="1417" w:type="dxa"/>
            <w:tcBorders>
              <w:top w:val="nil"/>
              <w:left w:val="nil"/>
              <w:bottom w:val="single" w:sz="4" w:space="0" w:color="auto"/>
              <w:right w:val="single" w:sz="4" w:space="0" w:color="auto"/>
            </w:tcBorders>
            <w:shd w:val="clear" w:color="000000" w:fill="FFFFFF"/>
            <w:vAlign w:val="center"/>
            <w:hideMark/>
          </w:tcPr>
          <w:p w14:paraId="17B8CE2E"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42FAC0C9" w14:textId="77777777" w:rsidTr="00906E93">
        <w:trPr>
          <w:trHeight w:val="33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1B0C0375"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貳</w:t>
            </w:r>
          </w:p>
        </w:tc>
        <w:tc>
          <w:tcPr>
            <w:tcW w:w="3720" w:type="dxa"/>
            <w:tcBorders>
              <w:top w:val="nil"/>
              <w:left w:val="nil"/>
              <w:bottom w:val="single" w:sz="4" w:space="0" w:color="auto"/>
              <w:right w:val="single" w:sz="4" w:space="0" w:color="auto"/>
            </w:tcBorders>
            <w:shd w:val="clear" w:color="000000" w:fill="FFFFFF"/>
            <w:vAlign w:val="center"/>
            <w:hideMark/>
          </w:tcPr>
          <w:p w14:paraId="36ED694F"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自辦工程</w:t>
            </w:r>
          </w:p>
        </w:tc>
        <w:tc>
          <w:tcPr>
            <w:tcW w:w="656" w:type="dxa"/>
            <w:tcBorders>
              <w:top w:val="nil"/>
              <w:left w:val="nil"/>
              <w:bottom w:val="single" w:sz="4" w:space="0" w:color="auto"/>
              <w:right w:val="single" w:sz="4" w:space="0" w:color="auto"/>
            </w:tcBorders>
            <w:shd w:val="clear" w:color="000000" w:fill="FFFFFF"/>
            <w:vAlign w:val="center"/>
            <w:hideMark/>
          </w:tcPr>
          <w:p w14:paraId="4CEDD251"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5AAA465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vAlign w:val="center"/>
            <w:hideMark/>
          </w:tcPr>
          <w:p w14:paraId="515A4EE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vAlign w:val="center"/>
            <w:hideMark/>
          </w:tcPr>
          <w:p w14:paraId="1092BE94"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68A5FD7E"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r w:rsidR="00906E93" w:rsidRPr="00906E93" w14:paraId="6B241AED" w14:textId="77777777" w:rsidTr="00906E93">
        <w:trPr>
          <w:trHeight w:val="375"/>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28C2BC15"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一</w:t>
            </w:r>
          </w:p>
        </w:tc>
        <w:tc>
          <w:tcPr>
            <w:tcW w:w="3720" w:type="dxa"/>
            <w:tcBorders>
              <w:top w:val="nil"/>
              <w:left w:val="nil"/>
              <w:bottom w:val="single" w:sz="4" w:space="0" w:color="auto"/>
              <w:right w:val="single" w:sz="4" w:space="0" w:color="auto"/>
            </w:tcBorders>
            <w:shd w:val="clear" w:color="000000" w:fill="FFFFFF"/>
            <w:vAlign w:val="center"/>
            <w:hideMark/>
          </w:tcPr>
          <w:p w14:paraId="51B63C08"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委外設計監造費</w:t>
            </w:r>
          </w:p>
        </w:tc>
        <w:tc>
          <w:tcPr>
            <w:tcW w:w="656" w:type="dxa"/>
            <w:tcBorders>
              <w:top w:val="nil"/>
              <w:left w:val="nil"/>
              <w:bottom w:val="single" w:sz="4" w:space="0" w:color="auto"/>
              <w:right w:val="single" w:sz="4" w:space="0" w:color="auto"/>
            </w:tcBorders>
            <w:shd w:val="clear" w:color="000000" w:fill="FFFFFF"/>
            <w:vAlign w:val="center"/>
            <w:hideMark/>
          </w:tcPr>
          <w:p w14:paraId="5729E6E8"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nil"/>
              <w:left w:val="nil"/>
              <w:bottom w:val="single" w:sz="4" w:space="0" w:color="auto"/>
              <w:right w:val="single" w:sz="4" w:space="0" w:color="auto"/>
            </w:tcBorders>
            <w:shd w:val="clear" w:color="000000" w:fill="FFFFFF"/>
            <w:vAlign w:val="center"/>
            <w:hideMark/>
          </w:tcPr>
          <w:p w14:paraId="7D8C309D"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nil"/>
              <w:left w:val="nil"/>
              <w:bottom w:val="single" w:sz="4" w:space="0" w:color="auto"/>
              <w:right w:val="single" w:sz="4" w:space="0" w:color="auto"/>
            </w:tcBorders>
            <w:shd w:val="clear" w:color="000000" w:fill="FFFFFF"/>
            <w:vAlign w:val="center"/>
            <w:hideMark/>
          </w:tcPr>
          <w:p w14:paraId="0631EB2E" w14:textId="38B17908"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650,644 </w:t>
            </w:r>
          </w:p>
        </w:tc>
        <w:tc>
          <w:tcPr>
            <w:tcW w:w="1057" w:type="dxa"/>
            <w:tcBorders>
              <w:top w:val="nil"/>
              <w:left w:val="nil"/>
              <w:bottom w:val="single" w:sz="4" w:space="0" w:color="auto"/>
              <w:right w:val="single" w:sz="4" w:space="0" w:color="auto"/>
            </w:tcBorders>
            <w:shd w:val="clear" w:color="000000" w:fill="FFFFFF"/>
            <w:noWrap/>
            <w:vAlign w:val="center"/>
            <w:hideMark/>
          </w:tcPr>
          <w:p w14:paraId="4417E5CE"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650,644 </w:t>
            </w:r>
          </w:p>
        </w:tc>
        <w:tc>
          <w:tcPr>
            <w:tcW w:w="1417" w:type="dxa"/>
            <w:tcBorders>
              <w:top w:val="nil"/>
              <w:left w:val="nil"/>
              <w:bottom w:val="single" w:sz="4" w:space="0" w:color="auto"/>
              <w:right w:val="single" w:sz="4" w:space="0" w:color="auto"/>
            </w:tcBorders>
            <w:shd w:val="clear" w:color="000000" w:fill="FFFFFF"/>
            <w:noWrap/>
            <w:vAlign w:val="center"/>
            <w:hideMark/>
          </w:tcPr>
          <w:p w14:paraId="63D7DC1C" w14:textId="77777777" w:rsidR="00906E93" w:rsidRPr="00906E93" w:rsidRDefault="00906E93" w:rsidP="00906E93">
            <w:pPr>
              <w:widowControl/>
              <w:rPr>
                <w:rFonts w:ascii="新細明體" w:hAnsi="新細明體" w:cs="新細明體"/>
                <w:color w:val="000000"/>
                <w:kern w:val="0"/>
                <w:sz w:val="16"/>
                <w:szCs w:val="16"/>
              </w:rPr>
            </w:pPr>
            <w:r w:rsidRPr="00906E93">
              <w:rPr>
                <w:rFonts w:ascii="新細明體" w:hAnsi="新細明體" w:cs="新細明體" w:hint="eastAsia"/>
                <w:color w:val="000000"/>
                <w:kern w:val="0"/>
                <w:sz w:val="16"/>
                <w:szCs w:val="16"/>
              </w:rPr>
              <w:t>約工程費10%</w:t>
            </w:r>
          </w:p>
        </w:tc>
      </w:tr>
      <w:tr w:rsidR="00906E93" w:rsidRPr="00906E93" w14:paraId="1811941A" w14:textId="77777777" w:rsidTr="00906E93">
        <w:trPr>
          <w:trHeight w:val="345"/>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6329E07E"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二</w:t>
            </w:r>
          </w:p>
        </w:tc>
        <w:tc>
          <w:tcPr>
            <w:tcW w:w="3720" w:type="dxa"/>
            <w:tcBorders>
              <w:top w:val="nil"/>
              <w:left w:val="nil"/>
              <w:bottom w:val="single" w:sz="4" w:space="0" w:color="auto"/>
              <w:right w:val="single" w:sz="4" w:space="0" w:color="auto"/>
            </w:tcBorders>
            <w:shd w:val="clear" w:color="000000" w:fill="FFFFFF"/>
            <w:vAlign w:val="center"/>
            <w:hideMark/>
          </w:tcPr>
          <w:p w14:paraId="58963F47"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工程管理費</w:t>
            </w:r>
          </w:p>
        </w:tc>
        <w:tc>
          <w:tcPr>
            <w:tcW w:w="656" w:type="dxa"/>
            <w:tcBorders>
              <w:top w:val="nil"/>
              <w:left w:val="nil"/>
              <w:bottom w:val="single" w:sz="4" w:space="0" w:color="auto"/>
              <w:right w:val="single" w:sz="4" w:space="0" w:color="auto"/>
            </w:tcBorders>
            <w:shd w:val="clear" w:color="000000" w:fill="FFFFFF"/>
            <w:vAlign w:val="center"/>
            <w:hideMark/>
          </w:tcPr>
          <w:p w14:paraId="17066A27"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nil"/>
              <w:left w:val="nil"/>
              <w:bottom w:val="single" w:sz="4" w:space="0" w:color="auto"/>
              <w:right w:val="single" w:sz="4" w:space="0" w:color="auto"/>
            </w:tcBorders>
            <w:shd w:val="clear" w:color="000000" w:fill="FFFFFF"/>
            <w:vAlign w:val="center"/>
            <w:hideMark/>
          </w:tcPr>
          <w:p w14:paraId="6C230819"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nil"/>
              <w:left w:val="nil"/>
              <w:bottom w:val="single" w:sz="4" w:space="0" w:color="auto"/>
              <w:right w:val="single" w:sz="4" w:space="0" w:color="auto"/>
            </w:tcBorders>
            <w:shd w:val="clear" w:color="000000" w:fill="FFFFFF"/>
            <w:vAlign w:val="center"/>
            <w:hideMark/>
          </w:tcPr>
          <w:p w14:paraId="16FA8E30" w14:textId="6ADA9222"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195,193 </w:t>
            </w:r>
          </w:p>
        </w:tc>
        <w:tc>
          <w:tcPr>
            <w:tcW w:w="1057" w:type="dxa"/>
            <w:tcBorders>
              <w:top w:val="nil"/>
              <w:left w:val="nil"/>
              <w:bottom w:val="single" w:sz="4" w:space="0" w:color="auto"/>
              <w:right w:val="single" w:sz="4" w:space="0" w:color="auto"/>
            </w:tcBorders>
            <w:shd w:val="clear" w:color="000000" w:fill="FFFFFF"/>
            <w:noWrap/>
            <w:vAlign w:val="center"/>
            <w:hideMark/>
          </w:tcPr>
          <w:p w14:paraId="252D7884"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195,193 </w:t>
            </w:r>
          </w:p>
        </w:tc>
        <w:tc>
          <w:tcPr>
            <w:tcW w:w="1417" w:type="dxa"/>
            <w:tcBorders>
              <w:top w:val="nil"/>
              <w:left w:val="nil"/>
              <w:bottom w:val="single" w:sz="4" w:space="0" w:color="auto"/>
              <w:right w:val="single" w:sz="4" w:space="0" w:color="auto"/>
            </w:tcBorders>
            <w:shd w:val="clear" w:color="000000" w:fill="FFFFFF"/>
            <w:noWrap/>
            <w:vAlign w:val="center"/>
            <w:hideMark/>
          </w:tcPr>
          <w:p w14:paraId="5C7538D1" w14:textId="77777777" w:rsidR="00906E93" w:rsidRPr="00906E93" w:rsidRDefault="00906E93" w:rsidP="00906E93">
            <w:pPr>
              <w:widowControl/>
              <w:rPr>
                <w:rFonts w:ascii="新細明體" w:hAnsi="新細明體" w:cs="新細明體"/>
                <w:color w:val="000000"/>
                <w:kern w:val="0"/>
                <w:sz w:val="16"/>
                <w:szCs w:val="16"/>
              </w:rPr>
            </w:pPr>
            <w:r w:rsidRPr="00906E93">
              <w:rPr>
                <w:rFonts w:ascii="新細明體" w:hAnsi="新細明體" w:cs="新細明體" w:hint="eastAsia"/>
                <w:color w:val="000000"/>
                <w:kern w:val="0"/>
                <w:sz w:val="16"/>
                <w:szCs w:val="16"/>
              </w:rPr>
              <w:t>約工程費3.0%</w:t>
            </w:r>
          </w:p>
        </w:tc>
      </w:tr>
      <w:tr w:rsidR="00906E93" w:rsidRPr="00906E93" w14:paraId="6AE1F585" w14:textId="77777777" w:rsidTr="00906E93">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756B6BAE" w14:textId="77777777" w:rsidR="00906E93" w:rsidRPr="00906E93" w:rsidRDefault="00906E93" w:rsidP="00906E93">
            <w:pPr>
              <w:widowControl/>
              <w:jc w:val="center"/>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三</w:t>
            </w:r>
          </w:p>
        </w:tc>
        <w:tc>
          <w:tcPr>
            <w:tcW w:w="3720" w:type="dxa"/>
            <w:tcBorders>
              <w:top w:val="nil"/>
              <w:left w:val="nil"/>
              <w:bottom w:val="single" w:sz="4" w:space="0" w:color="auto"/>
              <w:right w:val="single" w:sz="4" w:space="0" w:color="auto"/>
            </w:tcBorders>
            <w:shd w:val="clear" w:color="000000" w:fill="FFFFFF"/>
            <w:vAlign w:val="center"/>
            <w:hideMark/>
          </w:tcPr>
          <w:p w14:paraId="350EE1EE" w14:textId="77777777" w:rsidR="00906E93" w:rsidRPr="00906E93" w:rsidRDefault="00906E93" w:rsidP="00906E93">
            <w:pPr>
              <w:widowControl/>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空氣污染防制費</w:t>
            </w:r>
          </w:p>
        </w:tc>
        <w:tc>
          <w:tcPr>
            <w:tcW w:w="656" w:type="dxa"/>
            <w:tcBorders>
              <w:top w:val="nil"/>
              <w:left w:val="nil"/>
              <w:bottom w:val="single" w:sz="4" w:space="0" w:color="auto"/>
              <w:right w:val="single" w:sz="4" w:space="0" w:color="auto"/>
            </w:tcBorders>
            <w:shd w:val="clear" w:color="000000" w:fill="FFFFFF"/>
            <w:vAlign w:val="center"/>
            <w:hideMark/>
          </w:tcPr>
          <w:p w14:paraId="16FE3AB6"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式</w:t>
            </w:r>
          </w:p>
        </w:tc>
        <w:tc>
          <w:tcPr>
            <w:tcW w:w="697" w:type="dxa"/>
            <w:tcBorders>
              <w:top w:val="nil"/>
              <w:left w:val="nil"/>
              <w:bottom w:val="single" w:sz="4" w:space="0" w:color="auto"/>
              <w:right w:val="single" w:sz="4" w:space="0" w:color="auto"/>
            </w:tcBorders>
            <w:shd w:val="clear" w:color="000000" w:fill="FFFFFF"/>
            <w:vAlign w:val="center"/>
            <w:hideMark/>
          </w:tcPr>
          <w:p w14:paraId="321F0407"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1</w:t>
            </w:r>
          </w:p>
        </w:tc>
        <w:tc>
          <w:tcPr>
            <w:tcW w:w="937" w:type="dxa"/>
            <w:tcBorders>
              <w:top w:val="nil"/>
              <w:left w:val="nil"/>
              <w:bottom w:val="single" w:sz="4" w:space="0" w:color="auto"/>
              <w:right w:val="single" w:sz="4" w:space="0" w:color="auto"/>
            </w:tcBorders>
            <w:shd w:val="clear" w:color="000000" w:fill="FFFFFF"/>
            <w:vAlign w:val="center"/>
            <w:hideMark/>
          </w:tcPr>
          <w:p w14:paraId="6AEA44F3" w14:textId="0D6365A6"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22,399 </w:t>
            </w:r>
          </w:p>
        </w:tc>
        <w:tc>
          <w:tcPr>
            <w:tcW w:w="1057" w:type="dxa"/>
            <w:tcBorders>
              <w:top w:val="nil"/>
              <w:left w:val="nil"/>
              <w:bottom w:val="single" w:sz="4" w:space="0" w:color="auto"/>
              <w:right w:val="single" w:sz="4" w:space="0" w:color="auto"/>
            </w:tcBorders>
            <w:shd w:val="clear" w:color="000000" w:fill="FFFFFF"/>
            <w:noWrap/>
            <w:vAlign w:val="center"/>
            <w:hideMark/>
          </w:tcPr>
          <w:p w14:paraId="38641843" w14:textId="77777777" w:rsidR="00906E93" w:rsidRPr="00906E93" w:rsidRDefault="00906E93" w:rsidP="00906E93">
            <w:pPr>
              <w:widowControl/>
              <w:jc w:val="right"/>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22,399 </w:t>
            </w:r>
          </w:p>
        </w:tc>
        <w:tc>
          <w:tcPr>
            <w:tcW w:w="1417" w:type="dxa"/>
            <w:tcBorders>
              <w:top w:val="nil"/>
              <w:left w:val="nil"/>
              <w:bottom w:val="single" w:sz="4" w:space="0" w:color="auto"/>
              <w:right w:val="single" w:sz="4" w:space="0" w:color="auto"/>
            </w:tcBorders>
            <w:shd w:val="clear" w:color="000000" w:fill="FFFFFF"/>
            <w:noWrap/>
            <w:vAlign w:val="center"/>
            <w:hideMark/>
          </w:tcPr>
          <w:p w14:paraId="73039116" w14:textId="77777777" w:rsidR="00906E93" w:rsidRPr="00906E93" w:rsidRDefault="00906E93" w:rsidP="00906E93">
            <w:pPr>
              <w:widowControl/>
              <w:rPr>
                <w:rFonts w:ascii="新細明體" w:hAnsi="新細明體" w:cs="新細明體"/>
                <w:color w:val="000000"/>
                <w:kern w:val="0"/>
                <w:sz w:val="16"/>
                <w:szCs w:val="16"/>
              </w:rPr>
            </w:pPr>
            <w:r w:rsidRPr="00906E93">
              <w:rPr>
                <w:rFonts w:ascii="新細明體" w:hAnsi="新細明體" w:cs="新細明體" w:hint="eastAsia"/>
                <w:color w:val="000000"/>
                <w:kern w:val="0"/>
                <w:sz w:val="16"/>
                <w:szCs w:val="16"/>
              </w:rPr>
              <w:t>約(一~四)*0.35%</w:t>
            </w:r>
          </w:p>
        </w:tc>
      </w:tr>
      <w:tr w:rsidR="00906E93" w:rsidRPr="00906E93" w14:paraId="2580F7DA" w14:textId="77777777" w:rsidTr="00906E93">
        <w:trPr>
          <w:trHeight w:val="480"/>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7994EB52"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3720" w:type="dxa"/>
            <w:tcBorders>
              <w:top w:val="nil"/>
              <w:left w:val="nil"/>
              <w:bottom w:val="single" w:sz="4" w:space="0" w:color="auto"/>
              <w:right w:val="single" w:sz="4" w:space="0" w:color="auto"/>
            </w:tcBorders>
            <w:shd w:val="clear" w:color="000000" w:fill="FFFFFF"/>
            <w:vAlign w:val="center"/>
            <w:hideMark/>
          </w:tcPr>
          <w:p w14:paraId="61149A4E" w14:textId="77777777" w:rsidR="00906E93" w:rsidRPr="00906E93" w:rsidRDefault="00906E93" w:rsidP="00906E93">
            <w:pPr>
              <w:widowControl/>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總計</w:t>
            </w:r>
          </w:p>
        </w:tc>
        <w:tc>
          <w:tcPr>
            <w:tcW w:w="656" w:type="dxa"/>
            <w:tcBorders>
              <w:top w:val="nil"/>
              <w:left w:val="nil"/>
              <w:bottom w:val="single" w:sz="4" w:space="0" w:color="auto"/>
              <w:right w:val="single" w:sz="4" w:space="0" w:color="auto"/>
            </w:tcBorders>
            <w:shd w:val="clear" w:color="000000" w:fill="FFFFFF"/>
            <w:vAlign w:val="center"/>
            <w:hideMark/>
          </w:tcPr>
          <w:p w14:paraId="6E70835E"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697" w:type="dxa"/>
            <w:tcBorders>
              <w:top w:val="nil"/>
              <w:left w:val="nil"/>
              <w:bottom w:val="single" w:sz="4" w:space="0" w:color="auto"/>
              <w:right w:val="single" w:sz="4" w:space="0" w:color="auto"/>
            </w:tcBorders>
            <w:shd w:val="clear" w:color="000000" w:fill="FFFFFF"/>
            <w:vAlign w:val="center"/>
            <w:hideMark/>
          </w:tcPr>
          <w:p w14:paraId="6D6C8F9A"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937" w:type="dxa"/>
            <w:tcBorders>
              <w:top w:val="nil"/>
              <w:left w:val="nil"/>
              <w:bottom w:val="single" w:sz="4" w:space="0" w:color="auto"/>
              <w:right w:val="single" w:sz="4" w:space="0" w:color="auto"/>
            </w:tcBorders>
            <w:shd w:val="clear" w:color="000000" w:fill="FFFFFF"/>
            <w:vAlign w:val="center"/>
            <w:hideMark/>
          </w:tcPr>
          <w:p w14:paraId="78CDFADB"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c>
          <w:tcPr>
            <w:tcW w:w="1057" w:type="dxa"/>
            <w:tcBorders>
              <w:top w:val="nil"/>
              <w:left w:val="nil"/>
              <w:bottom w:val="single" w:sz="4" w:space="0" w:color="auto"/>
              <w:right w:val="single" w:sz="4" w:space="0" w:color="auto"/>
            </w:tcBorders>
            <w:shd w:val="clear" w:color="000000" w:fill="FFFFFF"/>
            <w:vAlign w:val="center"/>
            <w:hideMark/>
          </w:tcPr>
          <w:p w14:paraId="111DA3C4" w14:textId="77777777" w:rsidR="00906E93" w:rsidRPr="00906E93" w:rsidRDefault="00906E93" w:rsidP="00906E93">
            <w:pPr>
              <w:widowControl/>
              <w:jc w:val="right"/>
              <w:rPr>
                <w:rFonts w:ascii="新細明體" w:hAnsi="新細明體" w:cs="新細明體"/>
                <w:b/>
                <w:bCs/>
                <w:color w:val="000000"/>
                <w:kern w:val="0"/>
                <w:sz w:val="20"/>
                <w:szCs w:val="20"/>
              </w:rPr>
            </w:pPr>
            <w:r w:rsidRPr="00906E93">
              <w:rPr>
                <w:rFonts w:ascii="新細明體" w:hAnsi="新細明體" w:cs="新細明體" w:hint="eastAsia"/>
                <w:b/>
                <w:bCs/>
                <w:color w:val="000000"/>
                <w:kern w:val="0"/>
                <w:sz w:val="20"/>
                <w:szCs w:val="20"/>
              </w:rPr>
              <w:t xml:space="preserve">7,700,000 </w:t>
            </w:r>
          </w:p>
        </w:tc>
        <w:tc>
          <w:tcPr>
            <w:tcW w:w="1417" w:type="dxa"/>
            <w:tcBorders>
              <w:top w:val="nil"/>
              <w:left w:val="nil"/>
              <w:bottom w:val="single" w:sz="4" w:space="0" w:color="auto"/>
              <w:right w:val="single" w:sz="4" w:space="0" w:color="auto"/>
            </w:tcBorders>
            <w:shd w:val="clear" w:color="000000" w:fill="FFFFFF"/>
            <w:vAlign w:val="center"/>
            <w:hideMark/>
          </w:tcPr>
          <w:p w14:paraId="39204196" w14:textId="77777777" w:rsidR="00906E93" w:rsidRPr="00906E93" w:rsidRDefault="00906E93" w:rsidP="00906E93">
            <w:pPr>
              <w:widowControl/>
              <w:jc w:val="center"/>
              <w:rPr>
                <w:rFonts w:ascii="新細明體" w:hAnsi="新細明體" w:cs="新細明體"/>
                <w:color w:val="000000"/>
                <w:kern w:val="0"/>
                <w:sz w:val="20"/>
                <w:szCs w:val="20"/>
              </w:rPr>
            </w:pPr>
            <w:r w:rsidRPr="00906E93">
              <w:rPr>
                <w:rFonts w:ascii="新細明體" w:hAnsi="新細明體" w:cs="新細明體" w:hint="eastAsia"/>
                <w:color w:val="000000"/>
                <w:kern w:val="0"/>
                <w:sz w:val="20"/>
                <w:szCs w:val="20"/>
              </w:rPr>
              <w:t xml:space="preserve">　</w:t>
            </w:r>
          </w:p>
        </w:tc>
      </w:tr>
    </w:tbl>
    <w:p w14:paraId="14097DB1" w14:textId="77777777" w:rsidR="00D60883" w:rsidRDefault="00D60883" w:rsidP="00906E93">
      <w:pPr>
        <w:pStyle w:val="Textbody"/>
        <w:spacing w:line="400" w:lineRule="exact"/>
        <w:rPr>
          <w:rFonts w:ascii="微軟正黑體" w:eastAsia="微軟正黑體" w:hAnsi="微軟正黑體"/>
          <w:sz w:val="28"/>
          <w:szCs w:val="28"/>
        </w:rPr>
      </w:pPr>
    </w:p>
    <w:p w14:paraId="20DA89EE" w14:textId="15BD238C" w:rsidR="00467245" w:rsidRDefault="00467245" w:rsidP="00904441">
      <w:pPr>
        <w:pStyle w:val="Textbody"/>
        <w:numPr>
          <w:ilvl w:val="1"/>
          <w:numId w:val="2"/>
        </w:numPr>
        <w:spacing w:line="400" w:lineRule="exact"/>
        <w:rPr>
          <w:rFonts w:ascii="微軟正黑體" w:eastAsia="微軟正黑體" w:hAnsi="微軟正黑體"/>
          <w:sz w:val="28"/>
          <w:szCs w:val="28"/>
        </w:rPr>
      </w:pPr>
      <w:r w:rsidRPr="00D22B0D">
        <w:rPr>
          <w:rFonts w:ascii="微軟正黑體" w:eastAsia="微軟正黑體" w:hAnsi="微軟正黑體" w:hint="eastAsia"/>
          <w:sz w:val="28"/>
          <w:szCs w:val="28"/>
        </w:rPr>
        <w:t>表5-</w:t>
      </w:r>
      <w:r w:rsidR="008542AA" w:rsidRPr="00D22B0D">
        <w:rPr>
          <w:rFonts w:ascii="微軟正黑體" w:eastAsia="微軟正黑體" w:hAnsi="微軟正黑體" w:hint="eastAsia"/>
          <w:sz w:val="28"/>
          <w:szCs w:val="28"/>
        </w:rPr>
        <w:t>3</w:t>
      </w:r>
      <w:r w:rsidRPr="00D22B0D">
        <w:rPr>
          <w:rFonts w:ascii="微軟正黑體" w:eastAsia="微軟正黑體" w:hAnsi="微軟正黑體" w:hint="eastAsia"/>
          <w:sz w:val="28"/>
          <w:szCs w:val="28"/>
        </w:rPr>
        <w:t>成本收益表</w:t>
      </w:r>
    </w:p>
    <w:tbl>
      <w:tblPr>
        <w:tblW w:w="9000" w:type="dxa"/>
        <w:tblCellMar>
          <w:left w:w="28" w:type="dxa"/>
          <w:right w:w="28" w:type="dxa"/>
        </w:tblCellMar>
        <w:tblLook w:val="04A0" w:firstRow="1" w:lastRow="0" w:firstColumn="1" w:lastColumn="0" w:noHBand="0" w:noVBand="1"/>
      </w:tblPr>
      <w:tblGrid>
        <w:gridCol w:w="2020"/>
        <w:gridCol w:w="1260"/>
        <w:gridCol w:w="1140"/>
        <w:gridCol w:w="1260"/>
        <w:gridCol w:w="1140"/>
        <w:gridCol w:w="1100"/>
        <w:gridCol w:w="1080"/>
      </w:tblGrid>
      <w:tr w:rsidR="00DF008E" w:rsidRPr="00DF008E" w14:paraId="0E9BCA86" w14:textId="77777777" w:rsidTr="00DF008E">
        <w:trPr>
          <w:trHeight w:val="1260"/>
        </w:trPr>
        <w:tc>
          <w:tcPr>
            <w:tcW w:w="9000"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52D9F513" w14:textId="6074DDA3"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w:t>
            </w:r>
            <w:r w:rsidR="00575B20">
              <w:rPr>
                <w:rFonts w:ascii="標楷體" w:eastAsia="標楷體" w:hAnsi="標楷體" w:cs="新細明體"/>
                <w:color w:val="000000"/>
                <w:kern w:val="0"/>
                <w:sz w:val="23"/>
                <w:szCs w:val="23"/>
              </w:rPr>
              <w:t>1</w:t>
            </w:r>
            <w:r w:rsidRPr="00DF008E">
              <w:rPr>
                <w:rFonts w:ascii="標楷體" w:eastAsia="標楷體" w:hAnsi="標楷體" w:cs="新細明體" w:hint="eastAsia"/>
                <w:color w:val="000000"/>
                <w:kern w:val="0"/>
                <w:sz w:val="23"/>
                <w:szCs w:val="23"/>
              </w:rPr>
              <w:t xml:space="preserve">0年度花東基金「鄉鎮市公所」提案】壽豐鄉理想路排水改善工程計畫 </w:t>
            </w:r>
          </w:p>
        </w:tc>
      </w:tr>
      <w:tr w:rsidR="00DF008E" w:rsidRPr="00DF008E" w14:paraId="6AFE0174" w14:textId="77777777" w:rsidTr="00DF008E">
        <w:trPr>
          <w:trHeight w:val="330"/>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09B52A62"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項目</w:t>
            </w:r>
          </w:p>
        </w:tc>
        <w:tc>
          <w:tcPr>
            <w:tcW w:w="1260" w:type="dxa"/>
            <w:tcBorders>
              <w:top w:val="nil"/>
              <w:left w:val="nil"/>
              <w:bottom w:val="single" w:sz="4" w:space="0" w:color="auto"/>
              <w:right w:val="single" w:sz="4" w:space="0" w:color="auto"/>
            </w:tcBorders>
            <w:shd w:val="clear" w:color="auto" w:fill="auto"/>
            <w:vAlign w:val="center"/>
            <w:hideMark/>
          </w:tcPr>
          <w:p w14:paraId="0627B1D2"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合計</w:t>
            </w:r>
          </w:p>
        </w:tc>
        <w:tc>
          <w:tcPr>
            <w:tcW w:w="1140" w:type="dxa"/>
            <w:tcBorders>
              <w:top w:val="nil"/>
              <w:left w:val="nil"/>
              <w:bottom w:val="single" w:sz="4" w:space="0" w:color="auto"/>
              <w:right w:val="single" w:sz="4" w:space="0" w:color="auto"/>
            </w:tcBorders>
            <w:shd w:val="clear" w:color="auto" w:fill="auto"/>
            <w:vAlign w:val="center"/>
            <w:hideMark/>
          </w:tcPr>
          <w:p w14:paraId="3BDD6BF4"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109年</w:t>
            </w:r>
          </w:p>
        </w:tc>
        <w:tc>
          <w:tcPr>
            <w:tcW w:w="1260" w:type="dxa"/>
            <w:tcBorders>
              <w:top w:val="nil"/>
              <w:left w:val="nil"/>
              <w:bottom w:val="single" w:sz="4" w:space="0" w:color="auto"/>
              <w:right w:val="single" w:sz="4" w:space="0" w:color="auto"/>
            </w:tcBorders>
            <w:shd w:val="clear" w:color="auto" w:fill="auto"/>
            <w:vAlign w:val="center"/>
            <w:hideMark/>
          </w:tcPr>
          <w:p w14:paraId="38833EFE"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110年</w:t>
            </w:r>
          </w:p>
        </w:tc>
        <w:tc>
          <w:tcPr>
            <w:tcW w:w="1140" w:type="dxa"/>
            <w:tcBorders>
              <w:top w:val="nil"/>
              <w:left w:val="nil"/>
              <w:bottom w:val="single" w:sz="4" w:space="0" w:color="auto"/>
              <w:right w:val="single" w:sz="4" w:space="0" w:color="auto"/>
            </w:tcBorders>
            <w:shd w:val="clear" w:color="auto" w:fill="auto"/>
            <w:vAlign w:val="center"/>
            <w:hideMark/>
          </w:tcPr>
          <w:p w14:paraId="1E145777"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111年</w:t>
            </w:r>
          </w:p>
        </w:tc>
        <w:tc>
          <w:tcPr>
            <w:tcW w:w="1100" w:type="dxa"/>
            <w:tcBorders>
              <w:top w:val="nil"/>
              <w:left w:val="nil"/>
              <w:bottom w:val="single" w:sz="4" w:space="0" w:color="auto"/>
              <w:right w:val="single" w:sz="4" w:space="0" w:color="auto"/>
            </w:tcBorders>
            <w:shd w:val="clear" w:color="auto" w:fill="auto"/>
            <w:vAlign w:val="center"/>
            <w:hideMark/>
          </w:tcPr>
          <w:p w14:paraId="0D6C24C2"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112年</w:t>
            </w:r>
          </w:p>
        </w:tc>
        <w:tc>
          <w:tcPr>
            <w:tcW w:w="1080" w:type="dxa"/>
            <w:tcBorders>
              <w:top w:val="nil"/>
              <w:left w:val="nil"/>
              <w:bottom w:val="single" w:sz="4" w:space="0" w:color="auto"/>
              <w:right w:val="single" w:sz="8" w:space="0" w:color="auto"/>
            </w:tcBorders>
            <w:shd w:val="clear" w:color="auto" w:fill="auto"/>
            <w:vAlign w:val="center"/>
            <w:hideMark/>
          </w:tcPr>
          <w:p w14:paraId="08CAE69E"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備註</w:t>
            </w:r>
          </w:p>
        </w:tc>
      </w:tr>
      <w:tr w:rsidR="00DF008E" w:rsidRPr="00DF008E" w14:paraId="35531D78" w14:textId="77777777" w:rsidTr="00DF008E">
        <w:trPr>
          <w:trHeight w:val="660"/>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2D8AB8FA"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收入</w:t>
            </w:r>
          </w:p>
        </w:tc>
        <w:tc>
          <w:tcPr>
            <w:tcW w:w="1260" w:type="dxa"/>
            <w:tcBorders>
              <w:top w:val="nil"/>
              <w:left w:val="nil"/>
              <w:bottom w:val="single" w:sz="4" w:space="0" w:color="auto"/>
              <w:right w:val="single" w:sz="4" w:space="0" w:color="auto"/>
            </w:tcBorders>
            <w:shd w:val="clear" w:color="auto" w:fill="auto"/>
            <w:vAlign w:val="center"/>
            <w:hideMark/>
          </w:tcPr>
          <w:p w14:paraId="3DE70FC9"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0</w:t>
            </w:r>
          </w:p>
        </w:tc>
        <w:tc>
          <w:tcPr>
            <w:tcW w:w="1140" w:type="dxa"/>
            <w:tcBorders>
              <w:top w:val="nil"/>
              <w:left w:val="nil"/>
              <w:bottom w:val="single" w:sz="4" w:space="0" w:color="auto"/>
              <w:right w:val="single" w:sz="4" w:space="0" w:color="auto"/>
            </w:tcBorders>
            <w:shd w:val="clear" w:color="auto" w:fill="auto"/>
            <w:vAlign w:val="center"/>
            <w:hideMark/>
          </w:tcPr>
          <w:p w14:paraId="64555800"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0</w:t>
            </w:r>
          </w:p>
        </w:tc>
        <w:tc>
          <w:tcPr>
            <w:tcW w:w="1260" w:type="dxa"/>
            <w:tcBorders>
              <w:top w:val="nil"/>
              <w:left w:val="nil"/>
              <w:bottom w:val="single" w:sz="4" w:space="0" w:color="auto"/>
              <w:right w:val="single" w:sz="4" w:space="0" w:color="auto"/>
            </w:tcBorders>
            <w:shd w:val="clear" w:color="auto" w:fill="auto"/>
            <w:vAlign w:val="center"/>
            <w:hideMark/>
          </w:tcPr>
          <w:p w14:paraId="391DEADE"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0</w:t>
            </w:r>
          </w:p>
        </w:tc>
        <w:tc>
          <w:tcPr>
            <w:tcW w:w="1140" w:type="dxa"/>
            <w:tcBorders>
              <w:top w:val="nil"/>
              <w:left w:val="nil"/>
              <w:bottom w:val="single" w:sz="4" w:space="0" w:color="auto"/>
              <w:right w:val="single" w:sz="4" w:space="0" w:color="auto"/>
            </w:tcBorders>
            <w:shd w:val="clear" w:color="auto" w:fill="auto"/>
            <w:vAlign w:val="center"/>
            <w:hideMark/>
          </w:tcPr>
          <w:p w14:paraId="4BC80B95"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0</w:t>
            </w:r>
          </w:p>
        </w:tc>
        <w:tc>
          <w:tcPr>
            <w:tcW w:w="1100" w:type="dxa"/>
            <w:tcBorders>
              <w:top w:val="nil"/>
              <w:left w:val="nil"/>
              <w:bottom w:val="single" w:sz="4" w:space="0" w:color="auto"/>
              <w:right w:val="single" w:sz="4" w:space="0" w:color="auto"/>
            </w:tcBorders>
            <w:shd w:val="clear" w:color="auto" w:fill="auto"/>
            <w:vAlign w:val="center"/>
            <w:hideMark/>
          </w:tcPr>
          <w:p w14:paraId="5471312A"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0</w:t>
            </w:r>
          </w:p>
        </w:tc>
        <w:tc>
          <w:tcPr>
            <w:tcW w:w="1080" w:type="dxa"/>
            <w:tcBorders>
              <w:top w:val="nil"/>
              <w:left w:val="nil"/>
              <w:bottom w:val="single" w:sz="4" w:space="0" w:color="auto"/>
              <w:right w:val="single" w:sz="8" w:space="0" w:color="auto"/>
            </w:tcBorders>
            <w:shd w:val="clear" w:color="auto" w:fill="auto"/>
            <w:vAlign w:val="center"/>
            <w:hideMark/>
          </w:tcPr>
          <w:p w14:paraId="1577F087"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　</w:t>
            </w:r>
          </w:p>
        </w:tc>
      </w:tr>
      <w:tr w:rsidR="00DF008E" w:rsidRPr="00DF008E" w14:paraId="7B399CE5" w14:textId="77777777" w:rsidTr="00DF008E">
        <w:trPr>
          <w:trHeight w:val="645"/>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509E67CC"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成本</w:t>
            </w:r>
          </w:p>
        </w:tc>
        <w:tc>
          <w:tcPr>
            <w:tcW w:w="1260" w:type="dxa"/>
            <w:tcBorders>
              <w:top w:val="nil"/>
              <w:left w:val="nil"/>
              <w:bottom w:val="single" w:sz="4" w:space="0" w:color="auto"/>
              <w:right w:val="single" w:sz="4" w:space="0" w:color="auto"/>
            </w:tcBorders>
            <w:shd w:val="clear" w:color="auto" w:fill="auto"/>
            <w:vAlign w:val="center"/>
            <w:hideMark/>
          </w:tcPr>
          <w:p w14:paraId="6800E9D4"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7.700 </w:t>
            </w:r>
          </w:p>
        </w:tc>
        <w:tc>
          <w:tcPr>
            <w:tcW w:w="1140" w:type="dxa"/>
            <w:tcBorders>
              <w:top w:val="nil"/>
              <w:left w:val="nil"/>
              <w:bottom w:val="single" w:sz="4" w:space="0" w:color="auto"/>
              <w:right w:val="single" w:sz="4" w:space="0" w:color="auto"/>
            </w:tcBorders>
            <w:shd w:val="clear" w:color="auto" w:fill="auto"/>
            <w:vAlign w:val="center"/>
            <w:hideMark/>
          </w:tcPr>
          <w:p w14:paraId="0617595D" w14:textId="223049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260" w:type="dxa"/>
            <w:tcBorders>
              <w:top w:val="nil"/>
              <w:left w:val="nil"/>
              <w:bottom w:val="single" w:sz="4" w:space="0" w:color="auto"/>
              <w:right w:val="single" w:sz="4" w:space="0" w:color="auto"/>
            </w:tcBorders>
            <w:shd w:val="clear" w:color="auto" w:fill="auto"/>
            <w:vAlign w:val="center"/>
            <w:hideMark/>
          </w:tcPr>
          <w:p w14:paraId="48CBF51D"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6.000 </w:t>
            </w:r>
          </w:p>
        </w:tc>
        <w:tc>
          <w:tcPr>
            <w:tcW w:w="1140" w:type="dxa"/>
            <w:tcBorders>
              <w:top w:val="nil"/>
              <w:left w:val="nil"/>
              <w:bottom w:val="single" w:sz="4" w:space="0" w:color="auto"/>
              <w:right w:val="single" w:sz="4" w:space="0" w:color="auto"/>
            </w:tcBorders>
            <w:shd w:val="clear" w:color="auto" w:fill="auto"/>
            <w:vAlign w:val="center"/>
            <w:hideMark/>
          </w:tcPr>
          <w:p w14:paraId="53873971"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1.700 </w:t>
            </w:r>
          </w:p>
        </w:tc>
        <w:tc>
          <w:tcPr>
            <w:tcW w:w="1100" w:type="dxa"/>
            <w:tcBorders>
              <w:top w:val="nil"/>
              <w:left w:val="nil"/>
              <w:bottom w:val="single" w:sz="4" w:space="0" w:color="auto"/>
              <w:right w:val="single" w:sz="4" w:space="0" w:color="auto"/>
            </w:tcBorders>
            <w:shd w:val="clear" w:color="auto" w:fill="auto"/>
            <w:vAlign w:val="center"/>
            <w:hideMark/>
          </w:tcPr>
          <w:p w14:paraId="05B39113"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080" w:type="dxa"/>
            <w:tcBorders>
              <w:top w:val="nil"/>
              <w:left w:val="nil"/>
              <w:bottom w:val="single" w:sz="4" w:space="0" w:color="auto"/>
              <w:right w:val="single" w:sz="8" w:space="0" w:color="auto"/>
            </w:tcBorders>
            <w:shd w:val="clear" w:color="auto" w:fill="auto"/>
            <w:vAlign w:val="center"/>
            <w:hideMark/>
          </w:tcPr>
          <w:p w14:paraId="54D14464"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　</w:t>
            </w:r>
          </w:p>
        </w:tc>
      </w:tr>
      <w:tr w:rsidR="00DF008E" w:rsidRPr="00DF008E" w14:paraId="4AE09DD5" w14:textId="77777777" w:rsidTr="00DF008E">
        <w:trPr>
          <w:trHeight w:val="330"/>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6C4504F6"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淨現金流量</w:t>
            </w:r>
          </w:p>
        </w:tc>
        <w:tc>
          <w:tcPr>
            <w:tcW w:w="1260" w:type="dxa"/>
            <w:tcBorders>
              <w:top w:val="nil"/>
              <w:left w:val="nil"/>
              <w:bottom w:val="single" w:sz="4" w:space="0" w:color="auto"/>
              <w:right w:val="single" w:sz="4" w:space="0" w:color="auto"/>
            </w:tcBorders>
            <w:shd w:val="clear" w:color="auto" w:fill="auto"/>
            <w:vAlign w:val="center"/>
            <w:hideMark/>
          </w:tcPr>
          <w:p w14:paraId="2EDC304D"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(7.700)</w:t>
            </w:r>
          </w:p>
        </w:tc>
        <w:tc>
          <w:tcPr>
            <w:tcW w:w="1140" w:type="dxa"/>
            <w:tcBorders>
              <w:top w:val="nil"/>
              <w:left w:val="nil"/>
              <w:bottom w:val="single" w:sz="4" w:space="0" w:color="auto"/>
              <w:right w:val="single" w:sz="4" w:space="0" w:color="auto"/>
            </w:tcBorders>
            <w:shd w:val="clear" w:color="auto" w:fill="auto"/>
            <w:vAlign w:val="center"/>
            <w:hideMark/>
          </w:tcPr>
          <w:p w14:paraId="5035D935" w14:textId="1F4CC4C5"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260" w:type="dxa"/>
            <w:tcBorders>
              <w:top w:val="nil"/>
              <w:left w:val="nil"/>
              <w:bottom w:val="single" w:sz="4" w:space="0" w:color="auto"/>
              <w:right w:val="single" w:sz="4" w:space="0" w:color="auto"/>
            </w:tcBorders>
            <w:shd w:val="clear" w:color="auto" w:fill="auto"/>
            <w:vAlign w:val="center"/>
            <w:hideMark/>
          </w:tcPr>
          <w:p w14:paraId="3CDA9AEC"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(6.000)</w:t>
            </w:r>
          </w:p>
        </w:tc>
        <w:tc>
          <w:tcPr>
            <w:tcW w:w="1140" w:type="dxa"/>
            <w:tcBorders>
              <w:top w:val="nil"/>
              <w:left w:val="nil"/>
              <w:bottom w:val="single" w:sz="4" w:space="0" w:color="auto"/>
              <w:right w:val="single" w:sz="4" w:space="0" w:color="auto"/>
            </w:tcBorders>
            <w:shd w:val="clear" w:color="auto" w:fill="auto"/>
            <w:vAlign w:val="center"/>
            <w:hideMark/>
          </w:tcPr>
          <w:p w14:paraId="29763351"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(1.700)</w:t>
            </w:r>
          </w:p>
        </w:tc>
        <w:tc>
          <w:tcPr>
            <w:tcW w:w="1100" w:type="dxa"/>
            <w:tcBorders>
              <w:top w:val="nil"/>
              <w:left w:val="nil"/>
              <w:bottom w:val="single" w:sz="4" w:space="0" w:color="auto"/>
              <w:right w:val="single" w:sz="4" w:space="0" w:color="auto"/>
            </w:tcBorders>
            <w:shd w:val="clear" w:color="auto" w:fill="auto"/>
            <w:vAlign w:val="center"/>
            <w:hideMark/>
          </w:tcPr>
          <w:p w14:paraId="369B6D43"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080" w:type="dxa"/>
            <w:tcBorders>
              <w:top w:val="nil"/>
              <w:left w:val="nil"/>
              <w:bottom w:val="single" w:sz="4" w:space="0" w:color="auto"/>
              <w:right w:val="single" w:sz="8" w:space="0" w:color="auto"/>
            </w:tcBorders>
            <w:shd w:val="clear" w:color="auto" w:fill="auto"/>
            <w:vAlign w:val="center"/>
            <w:hideMark/>
          </w:tcPr>
          <w:p w14:paraId="03BB7E15"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　</w:t>
            </w:r>
          </w:p>
        </w:tc>
      </w:tr>
      <w:tr w:rsidR="00DF008E" w:rsidRPr="00DF008E" w14:paraId="095DFA53" w14:textId="77777777" w:rsidTr="00DF008E">
        <w:trPr>
          <w:trHeight w:val="345"/>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2613C2AE"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累計淨現金流量</w:t>
            </w:r>
          </w:p>
        </w:tc>
        <w:tc>
          <w:tcPr>
            <w:tcW w:w="1260" w:type="dxa"/>
            <w:tcBorders>
              <w:top w:val="nil"/>
              <w:left w:val="nil"/>
              <w:bottom w:val="single" w:sz="4" w:space="0" w:color="auto"/>
              <w:right w:val="single" w:sz="4" w:space="0" w:color="auto"/>
            </w:tcBorders>
            <w:shd w:val="clear" w:color="auto" w:fill="auto"/>
            <w:vAlign w:val="center"/>
            <w:hideMark/>
          </w:tcPr>
          <w:p w14:paraId="5F205FEE"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(7.700)</w:t>
            </w:r>
          </w:p>
        </w:tc>
        <w:tc>
          <w:tcPr>
            <w:tcW w:w="1140" w:type="dxa"/>
            <w:tcBorders>
              <w:top w:val="nil"/>
              <w:left w:val="nil"/>
              <w:bottom w:val="single" w:sz="4" w:space="0" w:color="auto"/>
              <w:right w:val="single" w:sz="4" w:space="0" w:color="auto"/>
            </w:tcBorders>
            <w:shd w:val="clear" w:color="auto" w:fill="auto"/>
            <w:vAlign w:val="center"/>
            <w:hideMark/>
          </w:tcPr>
          <w:p w14:paraId="780D1BAD" w14:textId="43258146"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260" w:type="dxa"/>
            <w:tcBorders>
              <w:top w:val="nil"/>
              <w:left w:val="nil"/>
              <w:bottom w:val="single" w:sz="4" w:space="0" w:color="auto"/>
              <w:right w:val="single" w:sz="4" w:space="0" w:color="auto"/>
            </w:tcBorders>
            <w:shd w:val="clear" w:color="auto" w:fill="auto"/>
            <w:vAlign w:val="center"/>
            <w:hideMark/>
          </w:tcPr>
          <w:p w14:paraId="29EBC378"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(6.000)</w:t>
            </w:r>
          </w:p>
        </w:tc>
        <w:tc>
          <w:tcPr>
            <w:tcW w:w="1140" w:type="dxa"/>
            <w:tcBorders>
              <w:top w:val="nil"/>
              <w:left w:val="nil"/>
              <w:bottom w:val="single" w:sz="4" w:space="0" w:color="auto"/>
              <w:right w:val="single" w:sz="4" w:space="0" w:color="auto"/>
            </w:tcBorders>
            <w:shd w:val="clear" w:color="auto" w:fill="auto"/>
            <w:vAlign w:val="center"/>
            <w:hideMark/>
          </w:tcPr>
          <w:p w14:paraId="54B6A3BD"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(1.700)</w:t>
            </w:r>
          </w:p>
        </w:tc>
        <w:tc>
          <w:tcPr>
            <w:tcW w:w="1100" w:type="dxa"/>
            <w:tcBorders>
              <w:top w:val="nil"/>
              <w:left w:val="nil"/>
              <w:bottom w:val="single" w:sz="4" w:space="0" w:color="auto"/>
              <w:right w:val="single" w:sz="4" w:space="0" w:color="auto"/>
            </w:tcBorders>
            <w:shd w:val="clear" w:color="auto" w:fill="auto"/>
            <w:vAlign w:val="center"/>
            <w:hideMark/>
          </w:tcPr>
          <w:p w14:paraId="7DB47EFF"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080" w:type="dxa"/>
            <w:tcBorders>
              <w:top w:val="nil"/>
              <w:left w:val="nil"/>
              <w:bottom w:val="single" w:sz="4" w:space="0" w:color="auto"/>
              <w:right w:val="single" w:sz="8" w:space="0" w:color="auto"/>
            </w:tcBorders>
            <w:shd w:val="clear" w:color="auto" w:fill="auto"/>
            <w:vAlign w:val="center"/>
            <w:hideMark/>
          </w:tcPr>
          <w:p w14:paraId="1078E7B6"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　</w:t>
            </w:r>
          </w:p>
        </w:tc>
      </w:tr>
      <w:tr w:rsidR="00DF008E" w:rsidRPr="00DF008E" w14:paraId="541333AA" w14:textId="77777777" w:rsidTr="00DF008E">
        <w:trPr>
          <w:trHeight w:val="330"/>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75590762"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收入現值</w:t>
            </w:r>
          </w:p>
        </w:tc>
        <w:tc>
          <w:tcPr>
            <w:tcW w:w="1260" w:type="dxa"/>
            <w:tcBorders>
              <w:top w:val="nil"/>
              <w:left w:val="nil"/>
              <w:bottom w:val="single" w:sz="4" w:space="0" w:color="auto"/>
              <w:right w:val="single" w:sz="4" w:space="0" w:color="auto"/>
            </w:tcBorders>
            <w:shd w:val="clear" w:color="auto" w:fill="auto"/>
            <w:vAlign w:val="center"/>
            <w:hideMark/>
          </w:tcPr>
          <w:p w14:paraId="737D3482"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140" w:type="dxa"/>
            <w:tcBorders>
              <w:top w:val="nil"/>
              <w:left w:val="nil"/>
              <w:bottom w:val="single" w:sz="4" w:space="0" w:color="auto"/>
              <w:right w:val="single" w:sz="4" w:space="0" w:color="auto"/>
            </w:tcBorders>
            <w:shd w:val="clear" w:color="auto" w:fill="auto"/>
            <w:vAlign w:val="center"/>
            <w:hideMark/>
          </w:tcPr>
          <w:p w14:paraId="25544D73"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260" w:type="dxa"/>
            <w:tcBorders>
              <w:top w:val="nil"/>
              <w:left w:val="nil"/>
              <w:bottom w:val="single" w:sz="4" w:space="0" w:color="auto"/>
              <w:right w:val="single" w:sz="4" w:space="0" w:color="auto"/>
            </w:tcBorders>
            <w:shd w:val="clear" w:color="auto" w:fill="auto"/>
            <w:vAlign w:val="center"/>
            <w:hideMark/>
          </w:tcPr>
          <w:p w14:paraId="2E2BEFBF"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140" w:type="dxa"/>
            <w:tcBorders>
              <w:top w:val="nil"/>
              <w:left w:val="nil"/>
              <w:bottom w:val="single" w:sz="4" w:space="0" w:color="auto"/>
              <w:right w:val="single" w:sz="4" w:space="0" w:color="auto"/>
            </w:tcBorders>
            <w:shd w:val="clear" w:color="auto" w:fill="auto"/>
            <w:vAlign w:val="center"/>
            <w:hideMark/>
          </w:tcPr>
          <w:p w14:paraId="66994A5A"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100" w:type="dxa"/>
            <w:tcBorders>
              <w:top w:val="nil"/>
              <w:left w:val="nil"/>
              <w:bottom w:val="single" w:sz="4" w:space="0" w:color="auto"/>
              <w:right w:val="single" w:sz="4" w:space="0" w:color="auto"/>
            </w:tcBorders>
            <w:shd w:val="clear" w:color="auto" w:fill="auto"/>
            <w:vAlign w:val="center"/>
            <w:hideMark/>
          </w:tcPr>
          <w:p w14:paraId="21C641FA"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080" w:type="dxa"/>
            <w:tcBorders>
              <w:top w:val="nil"/>
              <w:left w:val="nil"/>
              <w:bottom w:val="single" w:sz="4" w:space="0" w:color="auto"/>
              <w:right w:val="single" w:sz="8" w:space="0" w:color="auto"/>
            </w:tcBorders>
            <w:shd w:val="clear" w:color="auto" w:fill="auto"/>
            <w:vAlign w:val="center"/>
            <w:hideMark/>
          </w:tcPr>
          <w:p w14:paraId="4DDDE125"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　</w:t>
            </w:r>
          </w:p>
        </w:tc>
      </w:tr>
      <w:tr w:rsidR="00DF008E" w:rsidRPr="00DF008E" w14:paraId="729E97B5" w14:textId="77777777" w:rsidTr="00DF008E">
        <w:trPr>
          <w:trHeight w:val="330"/>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7FB1D7D2"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成本現值</w:t>
            </w:r>
          </w:p>
        </w:tc>
        <w:tc>
          <w:tcPr>
            <w:tcW w:w="1260" w:type="dxa"/>
            <w:tcBorders>
              <w:top w:val="nil"/>
              <w:left w:val="nil"/>
              <w:bottom w:val="single" w:sz="4" w:space="0" w:color="auto"/>
              <w:right w:val="single" w:sz="4" w:space="0" w:color="auto"/>
            </w:tcBorders>
            <w:shd w:val="clear" w:color="auto" w:fill="auto"/>
            <w:vAlign w:val="center"/>
            <w:hideMark/>
          </w:tcPr>
          <w:p w14:paraId="64B19609"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7.4690 </w:t>
            </w:r>
          </w:p>
        </w:tc>
        <w:tc>
          <w:tcPr>
            <w:tcW w:w="1140" w:type="dxa"/>
            <w:tcBorders>
              <w:top w:val="nil"/>
              <w:left w:val="nil"/>
              <w:bottom w:val="single" w:sz="4" w:space="0" w:color="auto"/>
              <w:right w:val="single" w:sz="4" w:space="0" w:color="auto"/>
            </w:tcBorders>
            <w:shd w:val="clear" w:color="auto" w:fill="auto"/>
            <w:vAlign w:val="center"/>
            <w:hideMark/>
          </w:tcPr>
          <w:p w14:paraId="0BD5D620" w14:textId="63B11802"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260" w:type="dxa"/>
            <w:tcBorders>
              <w:top w:val="nil"/>
              <w:left w:val="nil"/>
              <w:bottom w:val="single" w:sz="4" w:space="0" w:color="auto"/>
              <w:right w:val="single" w:sz="4" w:space="0" w:color="auto"/>
            </w:tcBorders>
            <w:shd w:val="clear" w:color="auto" w:fill="auto"/>
            <w:vAlign w:val="center"/>
            <w:hideMark/>
          </w:tcPr>
          <w:p w14:paraId="258450F5"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5.820 </w:t>
            </w:r>
          </w:p>
        </w:tc>
        <w:tc>
          <w:tcPr>
            <w:tcW w:w="1140" w:type="dxa"/>
            <w:tcBorders>
              <w:top w:val="nil"/>
              <w:left w:val="nil"/>
              <w:bottom w:val="single" w:sz="4" w:space="0" w:color="auto"/>
              <w:right w:val="single" w:sz="4" w:space="0" w:color="auto"/>
            </w:tcBorders>
            <w:shd w:val="clear" w:color="auto" w:fill="auto"/>
            <w:vAlign w:val="center"/>
            <w:hideMark/>
          </w:tcPr>
          <w:p w14:paraId="60229DD8"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1.6490 </w:t>
            </w:r>
          </w:p>
        </w:tc>
        <w:tc>
          <w:tcPr>
            <w:tcW w:w="1100" w:type="dxa"/>
            <w:tcBorders>
              <w:top w:val="nil"/>
              <w:left w:val="nil"/>
              <w:bottom w:val="single" w:sz="4" w:space="0" w:color="auto"/>
              <w:right w:val="single" w:sz="4" w:space="0" w:color="auto"/>
            </w:tcBorders>
            <w:shd w:val="clear" w:color="auto" w:fill="auto"/>
            <w:vAlign w:val="center"/>
            <w:hideMark/>
          </w:tcPr>
          <w:p w14:paraId="2B0E5551"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080" w:type="dxa"/>
            <w:tcBorders>
              <w:top w:val="nil"/>
              <w:left w:val="nil"/>
              <w:bottom w:val="single" w:sz="4" w:space="0" w:color="auto"/>
              <w:right w:val="single" w:sz="8" w:space="0" w:color="auto"/>
            </w:tcBorders>
            <w:shd w:val="clear" w:color="auto" w:fill="auto"/>
            <w:vAlign w:val="center"/>
            <w:hideMark/>
          </w:tcPr>
          <w:p w14:paraId="5FEBC2D7"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　</w:t>
            </w:r>
          </w:p>
        </w:tc>
      </w:tr>
      <w:tr w:rsidR="00DF008E" w:rsidRPr="00DF008E" w14:paraId="2B04A609" w14:textId="77777777" w:rsidTr="00DF008E">
        <w:trPr>
          <w:trHeight w:val="330"/>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492EE048"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淨現金流量現值</w:t>
            </w:r>
          </w:p>
        </w:tc>
        <w:tc>
          <w:tcPr>
            <w:tcW w:w="1260" w:type="dxa"/>
            <w:tcBorders>
              <w:top w:val="nil"/>
              <w:left w:val="nil"/>
              <w:bottom w:val="single" w:sz="4" w:space="0" w:color="auto"/>
              <w:right w:val="single" w:sz="4" w:space="0" w:color="auto"/>
            </w:tcBorders>
            <w:shd w:val="clear" w:color="auto" w:fill="auto"/>
            <w:vAlign w:val="center"/>
            <w:hideMark/>
          </w:tcPr>
          <w:p w14:paraId="265F08CB"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(7.4690)</w:t>
            </w:r>
          </w:p>
        </w:tc>
        <w:tc>
          <w:tcPr>
            <w:tcW w:w="1140" w:type="dxa"/>
            <w:tcBorders>
              <w:top w:val="nil"/>
              <w:left w:val="nil"/>
              <w:bottom w:val="single" w:sz="4" w:space="0" w:color="auto"/>
              <w:right w:val="single" w:sz="4" w:space="0" w:color="auto"/>
            </w:tcBorders>
            <w:shd w:val="clear" w:color="auto" w:fill="auto"/>
            <w:vAlign w:val="center"/>
            <w:hideMark/>
          </w:tcPr>
          <w:p w14:paraId="26E11709" w14:textId="6FCED533"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260" w:type="dxa"/>
            <w:tcBorders>
              <w:top w:val="nil"/>
              <w:left w:val="nil"/>
              <w:bottom w:val="single" w:sz="4" w:space="0" w:color="auto"/>
              <w:right w:val="single" w:sz="4" w:space="0" w:color="auto"/>
            </w:tcBorders>
            <w:shd w:val="clear" w:color="auto" w:fill="auto"/>
            <w:vAlign w:val="center"/>
            <w:hideMark/>
          </w:tcPr>
          <w:p w14:paraId="243D6C18"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(5.820)</w:t>
            </w:r>
          </w:p>
        </w:tc>
        <w:tc>
          <w:tcPr>
            <w:tcW w:w="1140" w:type="dxa"/>
            <w:tcBorders>
              <w:top w:val="nil"/>
              <w:left w:val="nil"/>
              <w:bottom w:val="single" w:sz="4" w:space="0" w:color="auto"/>
              <w:right w:val="single" w:sz="4" w:space="0" w:color="auto"/>
            </w:tcBorders>
            <w:shd w:val="clear" w:color="auto" w:fill="auto"/>
            <w:vAlign w:val="center"/>
            <w:hideMark/>
          </w:tcPr>
          <w:p w14:paraId="6368948E"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(1.6490)</w:t>
            </w:r>
          </w:p>
        </w:tc>
        <w:tc>
          <w:tcPr>
            <w:tcW w:w="1100" w:type="dxa"/>
            <w:tcBorders>
              <w:top w:val="nil"/>
              <w:left w:val="nil"/>
              <w:bottom w:val="single" w:sz="4" w:space="0" w:color="auto"/>
              <w:right w:val="single" w:sz="4" w:space="0" w:color="auto"/>
            </w:tcBorders>
            <w:shd w:val="clear" w:color="auto" w:fill="auto"/>
            <w:vAlign w:val="center"/>
            <w:hideMark/>
          </w:tcPr>
          <w:p w14:paraId="3E18027F"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080" w:type="dxa"/>
            <w:tcBorders>
              <w:top w:val="nil"/>
              <w:left w:val="nil"/>
              <w:bottom w:val="single" w:sz="4" w:space="0" w:color="auto"/>
              <w:right w:val="single" w:sz="8" w:space="0" w:color="auto"/>
            </w:tcBorders>
            <w:shd w:val="clear" w:color="auto" w:fill="auto"/>
            <w:vAlign w:val="center"/>
            <w:hideMark/>
          </w:tcPr>
          <w:p w14:paraId="3A24A617"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　</w:t>
            </w:r>
          </w:p>
        </w:tc>
      </w:tr>
      <w:tr w:rsidR="00DF008E" w:rsidRPr="00DF008E" w14:paraId="592804D5" w14:textId="77777777" w:rsidTr="00DF008E">
        <w:trPr>
          <w:trHeight w:val="630"/>
        </w:trPr>
        <w:tc>
          <w:tcPr>
            <w:tcW w:w="2020" w:type="dxa"/>
            <w:tcBorders>
              <w:top w:val="nil"/>
              <w:left w:val="single" w:sz="8" w:space="0" w:color="auto"/>
              <w:bottom w:val="single" w:sz="4" w:space="0" w:color="auto"/>
              <w:right w:val="single" w:sz="4" w:space="0" w:color="auto"/>
            </w:tcBorders>
            <w:shd w:val="clear" w:color="auto" w:fill="auto"/>
            <w:vAlign w:val="center"/>
            <w:hideMark/>
          </w:tcPr>
          <w:p w14:paraId="6C626D66" w14:textId="77777777" w:rsidR="00DF008E" w:rsidRPr="00DF008E" w:rsidRDefault="00DF008E" w:rsidP="00DF008E">
            <w:pPr>
              <w:widowControl/>
              <w:rPr>
                <w:rFonts w:ascii="標楷體" w:eastAsia="標楷體" w:hAnsi="標楷體" w:cs="新細明體"/>
                <w:color w:val="000000"/>
                <w:kern w:val="0"/>
                <w:sz w:val="22"/>
                <w:szCs w:val="22"/>
              </w:rPr>
            </w:pPr>
            <w:r w:rsidRPr="00DF008E">
              <w:rPr>
                <w:rFonts w:ascii="標楷體" w:eastAsia="標楷體" w:hAnsi="標楷體" w:cs="新細明體" w:hint="eastAsia"/>
                <w:color w:val="000000"/>
                <w:kern w:val="0"/>
                <w:sz w:val="22"/>
                <w:szCs w:val="22"/>
              </w:rPr>
              <w:t>累計淨現金流量現值</w:t>
            </w:r>
          </w:p>
        </w:tc>
        <w:tc>
          <w:tcPr>
            <w:tcW w:w="1260" w:type="dxa"/>
            <w:tcBorders>
              <w:top w:val="nil"/>
              <w:left w:val="nil"/>
              <w:bottom w:val="single" w:sz="4" w:space="0" w:color="auto"/>
              <w:right w:val="single" w:sz="4" w:space="0" w:color="auto"/>
            </w:tcBorders>
            <w:shd w:val="clear" w:color="auto" w:fill="auto"/>
            <w:vAlign w:val="center"/>
            <w:hideMark/>
          </w:tcPr>
          <w:p w14:paraId="170BE2DC"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(7.4690)</w:t>
            </w:r>
          </w:p>
        </w:tc>
        <w:tc>
          <w:tcPr>
            <w:tcW w:w="1140" w:type="dxa"/>
            <w:tcBorders>
              <w:top w:val="nil"/>
              <w:left w:val="nil"/>
              <w:bottom w:val="single" w:sz="4" w:space="0" w:color="auto"/>
              <w:right w:val="single" w:sz="4" w:space="0" w:color="auto"/>
            </w:tcBorders>
            <w:shd w:val="clear" w:color="auto" w:fill="auto"/>
            <w:vAlign w:val="center"/>
            <w:hideMark/>
          </w:tcPr>
          <w:p w14:paraId="3E0ACEB0" w14:textId="76965819"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260" w:type="dxa"/>
            <w:tcBorders>
              <w:top w:val="nil"/>
              <w:left w:val="nil"/>
              <w:bottom w:val="single" w:sz="4" w:space="0" w:color="auto"/>
              <w:right w:val="single" w:sz="4" w:space="0" w:color="auto"/>
            </w:tcBorders>
            <w:shd w:val="clear" w:color="auto" w:fill="auto"/>
            <w:vAlign w:val="center"/>
            <w:hideMark/>
          </w:tcPr>
          <w:p w14:paraId="3FA81BB1"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(5.820)</w:t>
            </w:r>
          </w:p>
        </w:tc>
        <w:tc>
          <w:tcPr>
            <w:tcW w:w="1140" w:type="dxa"/>
            <w:tcBorders>
              <w:top w:val="nil"/>
              <w:left w:val="nil"/>
              <w:bottom w:val="single" w:sz="4" w:space="0" w:color="auto"/>
              <w:right w:val="single" w:sz="4" w:space="0" w:color="auto"/>
            </w:tcBorders>
            <w:shd w:val="clear" w:color="auto" w:fill="auto"/>
            <w:vAlign w:val="center"/>
            <w:hideMark/>
          </w:tcPr>
          <w:p w14:paraId="2F3B2267"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(1.6490)</w:t>
            </w:r>
          </w:p>
        </w:tc>
        <w:tc>
          <w:tcPr>
            <w:tcW w:w="1100" w:type="dxa"/>
            <w:tcBorders>
              <w:top w:val="nil"/>
              <w:left w:val="nil"/>
              <w:bottom w:val="single" w:sz="4" w:space="0" w:color="auto"/>
              <w:right w:val="single" w:sz="4" w:space="0" w:color="auto"/>
            </w:tcBorders>
            <w:shd w:val="clear" w:color="auto" w:fill="auto"/>
            <w:vAlign w:val="center"/>
            <w:hideMark/>
          </w:tcPr>
          <w:p w14:paraId="0AA39FBD"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0 </w:t>
            </w:r>
          </w:p>
        </w:tc>
        <w:tc>
          <w:tcPr>
            <w:tcW w:w="1080" w:type="dxa"/>
            <w:tcBorders>
              <w:top w:val="nil"/>
              <w:left w:val="nil"/>
              <w:bottom w:val="single" w:sz="4" w:space="0" w:color="auto"/>
              <w:right w:val="single" w:sz="8" w:space="0" w:color="auto"/>
            </w:tcBorders>
            <w:shd w:val="clear" w:color="auto" w:fill="auto"/>
            <w:vAlign w:val="center"/>
            <w:hideMark/>
          </w:tcPr>
          <w:p w14:paraId="4233D2BA" w14:textId="77777777" w:rsidR="00DF008E" w:rsidRPr="00DF008E" w:rsidRDefault="00DF008E" w:rsidP="00DF008E">
            <w:pPr>
              <w:widowControl/>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 xml:space="preserve">　</w:t>
            </w:r>
          </w:p>
        </w:tc>
      </w:tr>
      <w:tr w:rsidR="00DF008E" w:rsidRPr="00DF008E" w14:paraId="28549B3D" w14:textId="77777777" w:rsidTr="00DF008E">
        <w:trPr>
          <w:trHeight w:val="345"/>
        </w:trPr>
        <w:tc>
          <w:tcPr>
            <w:tcW w:w="9000"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14:paraId="6F4E425B" w14:textId="77777777" w:rsidR="00DF008E" w:rsidRPr="00DF008E" w:rsidRDefault="00DF008E" w:rsidP="00DF008E">
            <w:pPr>
              <w:widowControl/>
              <w:jc w:val="right"/>
              <w:rPr>
                <w:rFonts w:ascii="標楷體" w:eastAsia="標楷體" w:hAnsi="標楷體" w:cs="新細明體"/>
                <w:color w:val="000000"/>
                <w:kern w:val="0"/>
                <w:sz w:val="23"/>
                <w:szCs w:val="23"/>
              </w:rPr>
            </w:pPr>
            <w:r w:rsidRPr="00DF008E">
              <w:rPr>
                <w:rFonts w:ascii="標楷體" w:eastAsia="標楷體" w:hAnsi="標楷體" w:cs="新細明體" w:hint="eastAsia"/>
                <w:color w:val="000000"/>
                <w:kern w:val="0"/>
                <w:sz w:val="23"/>
                <w:szCs w:val="23"/>
              </w:rPr>
              <w:t>單位:百萬元</w:t>
            </w:r>
          </w:p>
        </w:tc>
      </w:tr>
    </w:tbl>
    <w:p w14:paraId="0E57E81E" w14:textId="5DA51B4F" w:rsidR="003F54DB" w:rsidRDefault="003F54DB" w:rsidP="003F54DB">
      <w:pPr>
        <w:pStyle w:val="Textbody"/>
        <w:spacing w:line="400" w:lineRule="exact"/>
        <w:ind w:left="928"/>
        <w:rPr>
          <w:rFonts w:ascii="微軟正黑體" w:eastAsia="微軟正黑體" w:hAnsi="微軟正黑體"/>
          <w:sz w:val="28"/>
          <w:szCs w:val="28"/>
        </w:rPr>
      </w:pPr>
    </w:p>
    <w:p w14:paraId="221595A5" w14:textId="311A9CA8" w:rsidR="00DF008E" w:rsidRDefault="00DF008E" w:rsidP="003F54DB">
      <w:pPr>
        <w:pStyle w:val="Textbody"/>
        <w:spacing w:line="400" w:lineRule="exact"/>
        <w:ind w:left="928"/>
        <w:rPr>
          <w:rFonts w:ascii="微軟正黑體" w:eastAsia="微軟正黑體" w:hAnsi="微軟正黑體"/>
          <w:sz w:val="28"/>
          <w:szCs w:val="28"/>
        </w:rPr>
      </w:pPr>
    </w:p>
    <w:p w14:paraId="64F897F8" w14:textId="2FEAF51D" w:rsidR="00DF008E" w:rsidRDefault="00DF008E" w:rsidP="003F54DB">
      <w:pPr>
        <w:pStyle w:val="Textbody"/>
        <w:spacing w:line="400" w:lineRule="exact"/>
        <w:ind w:left="928"/>
        <w:rPr>
          <w:rFonts w:ascii="微軟正黑體" w:eastAsia="微軟正黑體" w:hAnsi="微軟正黑體"/>
          <w:sz w:val="28"/>
          <w:szCs w:val="28"/>
        </w:rPr>
      </w:pPr>
    </w:p>
    <w:p w14:paraId="63CA2237" w14:textId="5C8F7929" w:rsidR="00DF008E" w:rsidRDefault="00DF008E" w:rsidP="003F54DB">
      <w:pPr>
        <w:pStyle w:val="Textbody"/>
        <w:spacing w:line="400" w:lineRule="exact"/>
        <w:ind w:left="928"/>
        <w:rPr>
          <w:rFonts w:ascii="微軟正黑體" w:eastAsia="微軟正黑體" w:hAnsi="微軟正黑體"/>
          <w:sz w:val="28"/>
          <w:szCs w:val="28"/>
        </w:rPr>
      </w:pPr>
    </w:p>
    <w:p w14:paraId="07280A4A" w14:textId="77777777" w:rsidR="00DF008E" w:rsidRDefault="00DF008E" w:rsidP="003F54DB">
      <w:pPr>
        <w:pStyle w:val="Textbody"/>
        <w:spacing w:line="400" w:lineRule="exact"/>
        <w:ind w:left="928"/>
        <w:rPr>
          <w:rFonts w:ascii="微軟正黑體" w:eastAsia="微軟正黑體" w:hAnsi="微軟正黑體"/>
          <w:sz w:val="28"/>
          <w:szCs w:val="28"/>
        </w:rPr>
      </w:pPr>
    </w:p>
    <w:p w14:paraId="0FAD442C" w14:textId="1BA058AF" w:rsidR="00467245" w:rsidRDefault="00467245" w:rsidP="00904441">
      <w:pPr>
        <w:pStyle w:val="Textbody"/>
        <w:numPr>
          <w:ilvl w:val="1"/>
          <w:numId w:val="2"/>
        </w:numPr>
        <w:spacing w:beforeLines="100" w:before="360" w:line="400" w:lineRule="exact"/>
        <w:jc w:val="both"/>
        <w:rPr>
          <w:rFonts w:eastAsia="微軟正黑體"/>
          <w:sz w:val="28"/>
          <w:szCs w:val="28"/>
        </w:rPr>
      </w:pPr>
      <w:r w:rsidRPr="00C51599">
        <w:rPr>
          <w:rFonts w:eastAsia="微軟正黑體"/>
          <w:sz w:val="28"/>
          <w:szCs w:val="28"/>
        </w:rPr>
        <w:lastRenderedPageBreak/>
        <w:t>表</w:t>
      </w:r>
      <w:r w:rsidRPr="00C51599">
        <w:rPr>
          <w:rFonts w:eastAsia="微軟正黑體"/>
          <w:sz w:val="28"/>
          <w:szCs w:val="28"/>
        </w:rPr>
        <w:t>5-</w:t>
      </w:r>
      <w:r w:rsidR="00D22B0D" w:rsidRPr="00C51599">
        <w:rPr>
          <w:rFonts w:eastAsia="微軟正黑體"/>
          <w:sz w:val="28"/>
          <w:szCs w:val="28"/>
        </w:rPr>
        <w:t>4</w:t>
      </w:r>
      <w:r w:rsidRPr="00C51599">
        <w:rPr>
          <w:rFonts w:eastAsia="微軟正黑體"/>
          <w:sz w:val="28"/>
          <w:szCs w:val="28"/>
        </w:rPr>
        <w:t>財務評估結果表</w:t>
      </w:r>
    </w:p>
    <w:tbl>
      <w:tblPr>
        <w:tblW w:w="7820" w:type="dxa"/>
        <w:tblCellMar>
          <w:left w:w="28" w:type="dxa"/>
          <w:right w:w="28" w:type="dxa"/>
        </w:tblCellMar>
        <w:tblLook w:val="04A0" w:firstRow="1" w:lastRow="0" w:firstColumn="1" w:lastColumn="0" w:noHBand="0" w:noVBand="1"/>
      </w:tblPr>
      <w:tblGrid>
        <w:gridCol w:w="3580"/>
        <w:gridCol w:w="4240"/>
      </w:tblGrid>
      <w:tr w:rsidR="003F54DB" w:rsidRPr="003F54DB" w14:paraId="2255D14A" w14:textId="77777777" w:rsidTr="003F54DB">
        <w:trPr>
          <w:trHeight w:val="1260"/>
        </w:trPr>
        <w:tc>
          <w:tcPr>
            <w:tcW w:w="782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76EAA200" w14:textId="6969B416"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【1</w:t>
            </w:r>
            <w:r w:rsidR="00575B20">
              <w:rPr>
                <w:rFonts w:ascii="標楷體" w:eastAsia="標楷體" w:hAnsi="標楷體" w:cs="新細明體"/>
                <w:color w:val="000000"/>
                <w:kern w:val="0"/>
                <w:sz w:val="23"/>
                <w:szCs w:val="23"/>
              </w:rPr>
              <w:t>1</w:t>
            </w:r>
            <w:r w:rsidRPr="003F54DB">
              <w:rPr>
                <w:rFonts w:ascii="標楷體" w:eastAsia="標楷體" w:hAnsi="標楷體" w:cs="新細明體" w:hint="eastAsia"/>
                <w:color w:val="000000"/>
                <w:kern w:val="0"/>
                <w:sz w:val="23"/>
                <w:szCs w:val="23"/>
              </w:rPr>
              <w:t xml:space="preserve">0年度花東基金「鄉鎮市公所」提案】壽豐鄉客家文化生活廣場環境設施改善工程計畫 </w:t>
            </w:r>
          </w:p>
        </w:tc>
      </w:tr>
      <w:tr w:rsidR="003F54DB" w:rsidRPr="003F54DB" w14:paraId="54B5D67C" w14:textId="77777777" w:rsidTr="003F54DB">
        <w:trPr>
          <w:trHeight w:val="330"/>
        </w:trPr>
        <w:tc>
          <w:tcPr>
            <w:tcW w:w="3580" w:type="dxa"/>
            <w:tcBorders>
              <w:top w:val="nil"/>
              <w:left w:val="single" w:sz="8" w:space="0" w:color="auto"/>
              <w:bottom w:val="single" w:sz="4" w:space="0" w:color="auto"/>
              <w:right w:val="single" w:sz="4" w:space="0" w:color="auto"/>
            </w:tcBorders>
            <w:shd w:val="clear" w:color="auto" w:fill="auto"/>
            <w:vAlign w:val="center"/>
            <w:hideMark/>
          </w:tcPr>
          <w:p w14:paraId="514ABDF4" w14:textId="77777777"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折現率</w:t>
            </w:r>
          </w:p>
        </w:tc>
        <w:tc>
          <w:tcPr>
            <w:tcW w:w="4240" w:type="dxa"/>
            <w:tcBorders>
              <w:top w:val="nil"/>
              <w:left w:val="nil"/>
              <w:bottom w:val="single" w:sz="4" w:space="0" w:color="auto"/>
              <w:right w:val="single" w:sz="8" w:space="0" w:color="auto"/>
            </w:tcBorders>
            <w:shd w:val="clear" w:color="auto" w:fill="auto"/>
            <w:vAlign w:val="center"/>
            <w:hideMark/>
          </w:tcPr>
          <w:p w14:paraId="3B660AB7" w14:textId="77777777" w:rsidR="003F54DB" w:rsidRPr="003F54DB" w:rsidRDefault="003F54DB" w:rsidP="003F54DB">
            <w:pPr>
              <w:widowControl/>
              <w:jc w:val="right"/>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0.03</w:t>
            </w:r>
          </w:p>
        </w:tc>
      </w:tr>
      <w:tr w:rsidR="003F54DB" w:rsidRPr="003F54DB" w14:paraId="5DDE44F1" w14:textId="77777777" w:rsidTr="003F54DB">
        <w:trPr>
          <w:trHeight w:val="403"/>
        </w:trPr>
        <w:tc>
          <w:tcPr>
            <w:tcW w:w="3580" w:type="dxa"/>
            <w:tcBorders>
              <w:top w:val="nil"/>
              <w:left w:val="single" w:sz="8" w:space="0" w:color="auto"/>
              <w:bottom w:val="single" w:sz="4" w:space="0" w:color="auto"/>
              <w:right w:val="single" w:sz="4" w:space="0" w:color="auto"/>
            </w:tcBorders>
            <w:shd w:val="clear" w:color="auto" w:fill="auto"/>
            <w:vAlign w:val="center"/>
            <w:hideMark/>
          </w:tcPr>
          <w:p w14:paraId="5EF2423D" w14:textId="77777777"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自償率(SLR)</w:t>
            </w:r>
          </w:p>
        </w:tc>
        <w:tc>
          <w:tcPr>
            <w:tcW w:w="4240" w:type="dxa"/>
            <w:tcBorders>
              <w:top w:val="nil"/>
              <w:left w:val="nil"/>
              <w:bottom w:val="single" w:sz="4" w:space="0" w:color="auto"/>
              <w:right w:val="single" w:sz="8" w:space="0" w:color="auto"/>
            </w:tcBorders>
            <w:shd w:val="clear" w:color="auto" w:fill="auto"/>
            <w:vAlign w:val="center"/>
            <w:hideMark/>
          </w:tcPr>
          <w:p w14:paraId="0EE40D48" w14:textId="77777777" w:rsidR="003F54DB" w:rsidRPr="003F54DB" w:rsidRDefault="003F54DB" w:rsidP="003F54DB">
            <w:pPr>
              <w:widowControl/>
              <w:jc w:val="right"/>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0%</w:t>
            </w:r>
          </w:p>
        </w:tc>
      </w:tr>
      <w:tr w:rsidR="003F54DB" w:rsidRPr="003F54DB" w14:paraId="5BA8B37E" w14:textId="77777777" w:rsidTr="003F54DB">
        <w:trPr>
          <w:trHeight w:val="409"/>
        </w:trPr>
        <w:tc>
          <w:tcPr>
            <w:tcW w:w="3580" w:type="dxa"/>
            <w:tcBorders>
              <w:top w:val="nil"/>
              <w:left w:val="single" w:sz="8" w:space="0" w:color="auto"/>
              <w:bottom w:val="single" w:sz="4" w:space="0" w:color="auto"/>
              <w:right w:val="single" w:sz="4" w:space="0" w:color="auto"/>
            </w:tcBorders>
            <w:shd w:val="clear" w:color="auto" w:fill="auto"/>
            <w:vAlign w:val="center"/>
            <w:hideMark/>
          </w:tcPr>
          <w:p w14:paraId="3307BDD3" w14:textId="77777777"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內部報酬率(IRR)</w:t>
            </w:r>
          </w:p>
        </w:tc>
        <w:tc>
          <w:tcPr>
            <w:tcW w:w="4240" w:type="dxa"/>
            <w:tcBorders>
              <w:top w:val="nil"/>
              <w:left w:val="nil"/>
              <w:bottom w:val="single" w:sz="4" w:space="0" w:color="auto"/>
              <w:right w:val="single" w:sz="8" w:space="0" w:color="auto"/>
            </w:tcBorders>
            <w:shd w:val="clear" w:color="auto" w:fill="auto"/>
            <w:vAlign w:val="center"/>
            <w:hideMark/>
          </w:tcPr>
          <w:p w14:paraId="4B0A0D2F" w14:textId="77777777"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小於必要報酬率</w:t>
            </w:r>
          </w:p>
        </w:tc>
      </w:tr>
      <w:tr w:rsidR="003F54DB" w:rsidRPr="003F54DB" w14:paraId="318F5BA5" w14:textId="77777777" w:rsidTr="003F54DB">
        <w:trPr>
          <w:trHeight w:val="330"/>
        </w:trPr>
        <w:tc>
          <w:tcPr>
            <w:tcW w:w="3580" w:type="dxa"/>
            <w:tcBorders>
              <w:top w:val="nil"/>
              <w:left w:val="single" w:sz="8" w:space="0" w:color="auto"/>
              <w:bottom w:val="single" w:sz="4" w:space="0" w:color="auto"/>
              <w:right w:val="single" w:sz="4" w:space="0" w:color="auto"/>
            </w:tcBorders>
            <w:shd w:val="clear" w:color="auto" w:fill="auto"/>
            <w:vAlign w:val="center"/>
            <w:hideMark/>
          </w:tcPr>
          <w:p w14:paraId="71FAC66E" w14:textId="77777777"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淨現值(NPV)</w:t>
            </w:r>
          </w:p>
        </w:tc>
        <w:tc>
          <w:tcPr>
            <w:tcW w:w="4240" w:type="dxa"/>
            <w:tcBorders>
              <w:top w:val="nil"/>
              <w:left w:val="nil"/>
              <w:bottom w:val="single" w:sz="4" w:space="0" w:color="auto"/>
              <w:right w:val="single" w:sz="8" w:space="0" w:color="auto"/>
            </w:tcBorders>
            <w:shd w:val="clear" w:color="auto" w:fill="auto"/>
            <w:vAlign w:val="center"/>
            <w:hideMark/>
          </w:tcPr>
          <w:p w14:paraId="3C9B6C1D" w14:textId="77777777"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w:t>
            </w:r>
          </w:p>
        </w:tc>
      </w:tr>
      <w:tr w:rsidR="003F54DB" w:rsidRPr="003F54DB" w14:paraId="1CCF10C9" w14:textId="77777777" w:rsidTr="003F54DB">
        <w:trPr>
          <w:trHeight w:val="345"/>
        </w:trPr>
        <w:tc>
          <w:tcPr>
            <w:tcW w:w="3580" w:type="dxa"/>
            <w:tcBorders>
              <w:top w:val="nil"/>
              <w:left w:val="single" w:sz="8" w:space="0" w:color="auto"/>
              <w:bottom w:val="single" w:sz="8" w:space="0" w:color="auto"/>
              <w:right w:val="single" w:sz="4" w:space="0" w:color="auto"/>
            </w:tcBorders>
            <w:shd w:val="clear" w:color="auto" w:fill="auto"/>
            <w:vAlign w:val="center"/>
            <w:hideMark/>
          </w:tcPr>
          <w:p w14:paraId="63BB8AE0" w14:textId="77777777"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回收年期(PB)</w:t>
            </w:r>
          </w:p>
        </w:tc>
        <w:tc>
          <w:tcPr>
            <w:tcW w:w="4240" w:type="dxa"/>
            <w:tcBorders>
              <w:top w:val="nil"/>
              <w:left w:val="nil"/>
              <w:bottom w:val="single" w:sz="8" w:space="0" w:color="auto"/>
              <w:right w:val="single" w:sz="8" w:space="0" w:color="auto"/>
            </w:tcBorders>
            <w:shd w:val="clear" w:color="auto" w:fill="auto"/>
            <w:vAlign w:val="center"/>
            <w:hideMark/>
          </w:tcPr>
          <w:p w14:paraId="2CCBAD96" w14:textId="77777777" w:rsidR="003F54DB" w:rsidRPr="003F54DB" w:rsidRDefault="003F54DB" w:rsidP="003F54DB">
            <w:pPr>
              <w:widowControl/>
              <w:rPr>
                <w:rFonts w:ascii="標楷體" w:eastAsia="標楷體" w:hAnsi="標楷體" w:cs="新細明體"/>
                <w:color w:val="000000"/>
                <w:kern w:val="0"/>
                <w:sz w:val="23"/>
                <w:szCs w:val="23"/>
              </w:rPr>
            </w:pPr>
            <w:r w:rsidRPr="003F54DB">
              <w:rPr>
                <w:rFonts w:ascii="標楷體" w:eastAsia="標楷體" w:hAnsi="標楷體" w:cs="新細明體" w:hint="eastAsia"/>
                <w:color w:val="000000"/>
                <w:kern w:val="0"/>
                <w:sz w:val="23"/>
                <w:szCs w:val="23"/>
              </w:rPr>
              <w:t>無法回收</w:t>
            </w:r>
          </w:p>
        </w:tc>
      </w:tr>
    </w:tbl>
    <w:p w14:paraId="73BD143A" w14:textId="6681C55D" w:rsidR="00467245" w:rsidRPr="00D17FC0" w:rsidRDefault="00D17FC0" w:rsidP="00D17FC0">
      <w:pPr>
        <w:pStyle w:val="Textbody"/>
        <w:spacing w:beforeLines="100" w:before="360" w:line="400" w:lineRule="exact"/>
        <w:ind w:leftChars="59" w:left="142"/>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467245" w:rsidRPr="00D17FC0">
        <w:rPr>
          <w:rFonts w:ascii="微軟正黑體" w:eastAsia="微軟正黑體" w:hAnsi="微軟正黑體" w:hint="eastAsia"/>
          <w:sz w:val="28"/>
          <w:szCs w:val="28"/>
        </w:rPr>
        <w:t>5</w:t>
      </w:r>
      <w:r w:rsidR="00467245" w:rsidRPr="00D17FC0">
        <w:rPr>
          <w:rFonts w:ascii="微軟正黑體" w:eastAsia="微軟正黑體" w:hAnsi="微軟正黑體"/>
          <w:sz w:val="28"/>
          <w:szCs w:val="28"/>
        </w:rPr>
        <w:t>.</w:t>
      </w:r>
      <w:r>
        <w:rPr>
          <w:rFonts w:ascii="微軟正黑體" w:eastAsia="微軟正黑體" w:hAnsi="微軟正黑體" w:hint="eastAsia"/>
          <w:sz w:val="28"/>
          <w:szCs w:val="28"/>
        </w:rPr>
        <w:t xml:space="preserve"> </w:t>
      </w:r>
      <w:bookmarkStart w:id="19" w:name="_Hlk42605478"/>
      <w:r w:rsidR="00467245" w:rsidRPr="00D17FC0">
        <w:rPr>
          <w:rFonts w:ascii="微軟正黑體" w:eastAsia="微軟正黑體" w:hAnsi="微軟正黑體" w:hint="eastAsia"/>
          <w:sz w:val="28"/>
          <w:szCs w:val="28"/>
        </w:rPr>
        <w:t>表</w:t>
      </w:r>
      <w:r w:rsidR="00467245" w:rsidRPr="00D17FC0">
        <w:rPr>
          <w:rFonts w:eastAsia="微軟正黑體"/>
          <w:sz w:val="28"/>
          <w:szCs w:val="28"/>
        </w:rPr>
        <w:t>5-</w:t>
      </w:r>
      <w:r w:rsidRPr="00D17FC0">
        <w:rPr>
          <w:rFonts w:eastAsia="微軟正黑體"/>
          <w:sz w:val="28"/>
          <w:szCs w:val="28"/>
        </w:rPr>
        <w:t>5</w:t>
      </w:r>
      <w:r w:rsidR="00467245" w:rsidRPr="00D17FC0">
        <w:rPr>
          <w:rFonts w:ascii="微軟正黑體" w:eastAsia="微軟正黑體" w:hAnsi="微軟正黑體" w:hint="eastAsia"/>
          <w:sz w:val="28"/>
          <w:szCs w:val="28"/>
        </w:rPr>
        <w:t>經費需求與財源</w:t>
      </w:r>
      <w:bookmarkEnd w:id="19"/>
      <w:r w:rsidR="004F03AC">
        <w:rPr>
          <w:rFonts w:ascii="微軟正黑體" w:eastAsia="微軟正黑體" w:hAnsi="微軟正黑體" w:hint="eastAsia"/>
          <w:sz w:val="28"/>
          <w:szCs w:val="28"/>
        </w:rPr>
        <w:t>表</w:t>
      </w:r>
    </w:p>
    <w:tbl>
      <w:tblPr>
        <w:tblW w:w="8680" w:type="dxa"/>
        <w:tblCellMar>
          <w:left w:w="28" w:type="dxa"/>
          <w:right w:w="28" w:type="dxa"/>
        </w:tblCellMar>
        <w:tblLook w:val="04A0" w:firstRow="1" w:lastRow="0" w:firstColumn="1" w:lastColumn="0" w:noHBand="0" w:noVBand="1"/>
      </w:tblPr>
      <w:tblGrid>
        <w:gridCol w:w="720"/>
        <w:gridCol w:w="980"/>
        <w:gridCol w:w="680"/>
        <w:gridCol w:w="700"/>
        <w:gridCol w:w="700"/>
        <w:gridCol w:w="700"/>
        <w:gridCol w:w="700"/>
        <w:gridCol w:w="700"/>
        <w:gridCol w:w="700"/>
        <w:gridCol w:w="700"/>
        <w:gridCol w:w="700"/>
        <w:gridCol w:w="700"/>
      </w:tblGrid>
      <w:tr w:rsidR="00DF008E" w:rsidRPr="00DF008E" w14:paraId="1F5B95D6" w14:textId="77777777" w:rsidTr="00DF008E">
        <w:trPr>
          <w:trHeight w:val="1260"/>
        </w:trPr>
        <w:tc>
          <w:tcPr>
            <w:tcW w:w="8680" w:type="dxa"/>
            <w:gridSpan w:val="12"/>
            <w:tcBorders>
              <w:top w:val="single" w:sz="8" w:space="0" w:color="auto"/>
              <w:left w:val="single" w:sz="8" w:space="0" w:color="auto"/>
              <w:bottom w:val="single" w:sz="4" w:space="0" w:color="auto"/>
              <w:right w:val="single" w:sz="8" w:space="0" w:color="000000"/>
            </w:tcBorders>
            <w:shd w:val="clear" w:color="auto" w:fill="auto"/>
            <w:vAlign w:val="center"/>
            <w:hideMark/>
          </w:tcPr>
          <w:p w14:paraId="682CF262" w14:textId="746C885E" w:rsidR="00DF008E" w:rsidRPr="00DF008E" w:rsidRDefault="00DF008E" w:rsidP="00DF008E">
            <w:pPr>
              <w:widowControl/>
              <w:rPr>
                <w:color w:val="000000"/>
                <w:kern w:val="0"/>
                <w:sz w:val="23"/>
                <w:szCs w:val="23"/>
              </w:rPr>
            </w:pPr>
            <w:r w:rsidRPr="00DF008E">
              <w:rPr>
                <w:rFonts w:ascii="標楷體" w:eastAsia="標楷體" w:hAnsi="標楷體" w:hint="eastAsia"/>
                <w:color w:val="000000"/>
                <w:kern w:val="0"/>
                <w:sz w:val="23"/>
                <w:szCs w:val="23"/>
              </w:rPr>
              <w:t>【</w:t>
            </w:r>
            <w:r w:rsidRPr="00DF008E">
              <w:rPr>
                <w:color w:val="000000"/>
                <w:kern w:val="0"/>
                <w:sz w:val="23"/>
                <w:szCs w:val="23"/>
              </w:rPr>
              <w:t>1</w:t>
            </w:r>
            <w:r w:rsidR="00575B20">
              <w:rPr>
                <w:color w:val="000000"/>
                <w:kern w:val="0"/>
                <w:sz w:val="23"/>
                <w:szCs w:val="23"/>
              </w:rPr>
              <w:t>1</w:t>
            </w:r>
            <w:r w:rsidRPr="00DF008E">
              <w:rPr>
                <w:color w:val="000000"/>
                <w:kern w:val="0"/>
                <w:sz w:val="23"/>
                <w:szCs w:val="23"/>
              </w:rPr>
              <w:t>0</w:t>
            </w:r>
            <w:r w:rsidRPr="00DF008E">
              <w:rPr>
                <w:rFonts w:ascii="標楷體" w:eastAsia="標楷體" w:hAnsi="標楷體" w:hint="eastAsia"/>
                <w:color w:val="000000"/>
                <w:kern w:val="0"/>
                <w:sz w:val="23"/>
                <w:szCs w:val="23"/>
              </w:rPr>
              <w:t>年度花東基金「鄉鎮市公所」提案】壽豐鄉理想路排水改善工程計畫</w:t>
            </w:r>
            <w:r w:rsidRPr="00DF008E">
              <w:rPr>
                <w:color w:val="000000"/>
                <w:kern w:val="0"/>
                <w:sz w:val="23"/>
                <w:szCs w:val="23"/>
              </w:rPr>
              <w:t xml:space="preserve"> </w:t>
            </w:r>
          </w:p>
        </w:tc>
      </w:tr>
      <w:tr w:rsidR="00DF008E" w:rsidRPr="00DF008E" w14:paraId="0BAB9062" w14:textId="77777777" w:rsidTr="00DF008E">
        <w:trPr>
          <w:trHeight w:val="330"/>
        </w:trPr>
        <w:tc>
          <w:tcPr>
            <w:tcW w:w="2380" w:type="dxa"/>
            <w:gridSpan w:val="3"/>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78FEC5D"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經費來源</w:t>
            </w:r>
          </w:p>
        </w:tc>
        <w:tc>
          <w:tcPr>
            <w:tcW w:w="2800" w:type="dxa"/>
            <w:gridSpan w:val="4"/>
            <w:tcBorders>
              <w:top w:val="single" w:sz="4" w:space="0" w:color="auto"/>
              <w:left w:val="nil"/>
              <w:bottom w:val="single" w:sz="4" w:space="0" w:color="auto"/>
              <w:right w:val="single" w:sz="4" w:space="0" w:color="auto"/>
            </w:tcBorders>
            <w:shd w:val="clear" w:color="auto" w:fill="auto"/>
            <w:vAlign w:val="center"/>
            <w:hideMark/>
          </w:tcPr>
          <w:p w14:paraId="076B796A"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14:paraId="411D91E1" w14:textId="77777777" w:rsidR="00DF008E" w:rsidRPr="00DF008E" w:rsidRDefault="00DF008E" w:rsidP="00DF008E">
            <w:pPr>
              <w:widowControl/>
              <w:jc w:val="center"/>
              <w:rPr>
                <w:color w:val="000000"/>
                <w:kern w:val="0"/>
                <w:sz w:val="20"/>
                <w:szCs w:val="20"/>
              </w:rPr>
            </w:pPr>
            <w:r w:rsidRPr="00DF008E">
              <w:rPr>
                <w:color w:val="000000"/>
                <w:kern w:val="0"/>
                <w:sz w:val="20"/>
                <w:szCs w:val="20"/>
              </w:rPr>
              <w:t>109~    111</w:t>
            </w:r>
            <w:r w:rsidRPr="00DF008E">
              <w:rPr>
                <w:rFonts w:ascii="標楷體" w:eastAsia="標楷體" w:hAnsi="標楷體" w:hint="eastAsia"/>
                <w:color w:val="000000"/>
                <w:kern w:val="0"/>
                <w:sz w:val="20"/>
                <w:szCs w:val="20"/>
              </w:rPr>
              <w:t>合計</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14:paraId="26722B53"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總計</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14:paraId="04F4C6AE"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土地款</w:t>
            </w:r>
          </w:p>
        </w:tc>
        <w:tc>
          <w:tcPr>
            <w:tcW w:w="1400"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3D76A52D"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備註</w:t>
            </w:r>
          </w:p>
        </w:tc>
      </w:tr>
      <w:tr w:rsidR="00DF008E" w:rsidRPr="00DF008E" w14:paraId="70F8801C" w14:textId="77777777" w:rsidTr="00DF008E">
        <w:trPr>
          <w:trHeight w:val="660"/>
        </w:trPr>
        <w:tc>
          <w:tcPr>
            <w:tcW w:w="2380" w:type="dxa"/>
            <w:gridSpan w:val="3"/>
            <w:vMerge/>
            <w:tcBorders>
              <w:top w:val="single" w:sz="4" w:space="0" w:color="auto"/>
              <w:left w:val="single" w:sz="8" w:space="0" w:color="auto"/>
              <w:bottom w:val="single" w:sz="4" w:space="0" w:color="auto"/>
              <w:right w:val="single" w:sz="4" w:space="0" w:color="auto"/>
            </w:tcBorders>
            <w:vAlign w:val="center"/>
            <w:hideMark/>
          </w:tcPr>
          <w:p w14:paraId="4FCEBBB2" w14:textId="77777777" w:rsidR="00DF008E" w:rsidRPr="00DF008E" w:rsidRDefault="00DF008E" w:rsidP="00DF008E">
            <w:pPr>
              <w:widowControl/>
              <w:rPr>
                <w:color w:val="000000"/>
                <w:kern w:val="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14:paraId="49036911" w14:textId="77777777" w:rsidR="00DF008E" w:rsidRPr="00DF008E" w:rsidRDefault="00DF008E" w:rsidP="00DF008E">
            <w:pPr>
              <w:widowControl/>
              <w:jc w:val="center"/>
              <w:rPr>
                <w:color w:val="000000"/>
                <w:kern w:val="0"/>
                <w:sz w:val="20"/>
                <w:szCs w:val="20"/>
              </w:rPr>
            </w:pPr>
            <w:r w:rsidRPr="00DF008E">
              <w:rPr>
                <w:color w:val="000000"/>
                <w:kern w:val="0"/>
                <w:sz w:val="20"/>
                <w:szCs w:val="20"/>
              </w:rPr>
              <w:t>109</w:t>
            </w:r>
          </w:p>
        </w:tc>
        <w:tc>
          <w:tcPr>
            <w:tcW w:w="700" w:type="dxa"/>
            <w:tcBorders>
              <w:top w:val="nil"/>
              <w:left w:val="nil"/>
              <w:bottom w:val="single" w:sz="4" w:space="0" w:color="auto"/>
              <w:right w:val="single" w:sz="4" w:space="0" w:color="auto"/>
            </w:tcBorders>
            <w:shd w:val="clear" w:color="auto" w:fill="auto"/>
            <w:vAlign w:val="center"/>
            <w:hideMark/>
          </w:tcPr>
          <w:p w14:paraId="22E27D01" w14:textId="77777777" w:rsidR="00DF008E" w:rsidRPr="00DF008E" w:rsidRDefault="00DF008E" w:rsidP="00DF008E">
            <w:pPr>
              <w:widowControl/>
              <w:jc w:val="center"/>
              <w:rPr>
                <w:color w:val="000000"/>
                <w:kern w:val="0"/>
                <w:sz w:val="20"/>
                <w:szCs w:val="20"/>
              </w:rPr>
            </w:pPr>
            <w:r w:rsidRPr="00DF008E">
              <w:rPr>
                <w:color w:val="000000"/>
                <w:kern w:val="0"/>
                <w:sz w:val="20"/>
                <w:szCs w:val="20"/>
              </w:rPr>
              <w:t>110</w:t>
            </w:r>
          </w:p>
        </w:tc>
        <w:tc>
          <w:tcPr>
            <w:tcW w:w="700" w:type="dxa"/>
            <w:tcBorders>
              <w:top w:val="nil"/>
              <w:left w:val="nil"/>
              <w:bottom w:val="single" w:sz="4" w:space="0" w:color="auto"/>
              <w:right w:val="single" w:sz="4" w:space="0" w:color="auto"/>
            </w:tcBorders>
            <w:shd w:val="clear" w:color="auto" w:fill="auto"/>
            <w:vAlign w:val="center"/>
            <w:hideMark/>
          </w:tcPr>
          <w:p w14:paraId="65E2624F" w14:textId="77777777" w:rsidR="00DF008E" w:rsidRPr="00DF008E" w:rsidRDefault="00DF008E" w:rsidP="00DF008E">
            <w:pPr>
              <w:widowControl/>
              <w:jc w:val="center"/>
              <w:rPr>
                <w:color w:val="000000"/>
                <w:kern w:val="0"/>
                <w:sz w:val="20"/>
                <w:szCs w:val="20"/>
              </w:rPr>
            </w:pPr>
            <w:r w:rsidRPr="00DF008E">
              <w:rPr>
                <w:color w:val="000000"/>
                <w:kern w:val="0"/>
                <w:sz w:val="20"/>
                <w:szCs w:val="20"/>
              </w:rPr>
              <w:t>111</w:t>
            </w:r>
          </w:p>
        </w:tc>
        <w:tc>
          <w:tcPr>
            <w:tcW w:w="700" w:type="dxa"/>
            <w:tcBorders>
              <w:top w:val="nil"/>
              <w:left w:val="nil"/>
              <w:bottom w:val="single" w:sz="4" w:space="0" w:color="auto"/>
              <w:right w:val="single" w:sz="4" w:space="0" w:color="auto"/>
            </w:tcBorders>
            <w:shd w:val="clear" w:color="auto" w:fill="auto"/>
            <w:vAlign w:val="center"/>
            <w:hideMark/>
          </w:tcPr>
          <w:p w14:paraId="38E24D76" w14:textId="77777777" w:rsidR="00DF008E" w:rsidRPr="00DF008E" w:rsidRDefault="00DF008E" w:rsidP="00DF008E">
            <w:pPr>
              <w:widowControl/>
              <w:jc w:val="center"/>
              <w:rPr>
                <w:color w:val="000000"/>
                <w:kern w:val="0"/>
                <w:sz w:val="20"/>
                <w:szCs w:val="20"/>
              </w:rPr>
            </w:pPr>
            <w:r w:rsidRPr="00DF008E">
              <w:rPr>
                <w:color w:val="000000"/>
                <w:kern w:val="0"/>
                <w:sz w:val="20"/>
                <w:szCs w:val="20"/>
              </w:rPr>
              <w:t>112</w:t>
            </w:r>
            <w:r w:rsidRPr="00DF008E">
              <w:rPr>
                <w:rFonts w:ascii="標楷體" w:eastAsia="標楷體" w:hAnsi="標楷體" w:hint="eastAsia"/>
                <w:color w:val="000000"/>
                <w:kern w:val="0"/>
                <w:sz w:val="20"/>
                <w:szCs w:val="20"/>
              </w:rPr>
              <w:t>後</w:t>
            </w:r>
          </w:p>
        </w:tc>
        <w:tc>
          <w:tcPr>
            <w:tcW w:w="700" w:type="dxa"/>
            <w:vMerge/>
            <w:tcBorders>
              <w:top w:val="nil"/>
              <w:left w:val="single" w:sz="4" w:space="0" w:color="auto"/>
              <w:bottom w:val="single" w:sz="4" w:space="0" w:color="auto"/>
              <w:right w:val="single" w:sz="4" w:space="0" w:color="auto"/>
            </w:tcBorders>
            <w:vAlign w:val="center"/>
            <w:hideMark/>
          </w:tcPr>
          <w:p w14:paraId="5CC27CC2" w14:textId="77777777" w:rsidR="00DF008E" w:rsidRPr="00DF008E" w:rsidRDefault="00DF008E" w:rsidP="00DF008E">
            <w:pPr>
              <w:widowControl/>
              <w:rPr>
                <w:color w:val="000000"/>
                <w:kern w:val="0"/>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14:paraId="2C3916F6" w14:textId="77777777" w:rsidR="00DF008E" w:rsidRPr="00DF008E" w:rsidRDefault="00DF008E" w:rsidP="00DF008E">
            <w:pPr>
              <w:widowControl/>
              <w:rPr>
                <w:color w:val="000000"/>
                <w:kern w:val="0"/>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14:paraId="2532B835" w14:textId="77777777" w:rsidR="00DF008E" w:rsidRPr="00DF008E" w:rsidRDefault="00DF008E" w:rsidP="00DF008E">
            <w:pPr>
              <w:widowControl/>
              <w:rPr>
                <w:color w:val="000000"/>
                <w:kern w:val="0"/>
                <w:sz w:val="20"/>
                <w:szCs w:val="20"/>
              </w:rPr>
            </w:pPr>
          </w:p>
        </w:tc>
        <w:tc>
          <w:tcPr>
            <w:tcW w:w="1400" w:type="dxa"/>
            <w:gridSpan w:val="2"/>
            <w:vMerge/>
            <w:tcBorders>
              <w:top w:val="single" w:sz="4" w:space="0" w:color="auto"/>
              <w:left w:val="single" w:sz="4" w:space="0" w:color="auto"/>
              <w:bottom w:val="single" w:sz="4" w:space="0" w:color="auto"/>
              <w:right w:val="single" w:sz="8" w:space="0" w:color="000000"/>
            </w:tcBorders>
            <w:vAlign w:val="center"/>
            <w:hideMark/>
          </w:tcPr>
          <w:p w14:paraId="25D17EC1" w14:textId="77777777" w:rsidR="00DF008E" w:rsidRPr="00DF008E" w:rsidRDefault="00DF008E" w:rsidP="00DF008E">
            <w:pPr>
              <w:widowControl/>
              <w:rPr>
                <w:color w:val="000000"/>
                <w:kern w:val="0"/>
                <w:sz w:val="20"/>
                <w:szCs w:val="20"/>
              </w:rPr>
            </w:pPr>
          </w:p>
        </w:tc>
      </w:tr>
      <w:tr w:rsidR="00DF008E" w:rsidRPr="00DF008E" w14:paraId="6CC925EC" w14:textId="77777777" w:rsidTr="00DF008E">
        <w:trPr>
          <w:trHeight w:val="645"/>
        </w:trPr>
        <w:tc>
          <w:tcPr>
            <w:tcW w:w="720" w:type="dxa"/>
            <w:vMerge w:val="restart"/>
            <w:tcBorders>
              <w:top w:val="nil"/>
              <w:left w:val="single" w:sz="8" w:space="0" w:color="auto"/>
              <w:bottom w:val="single" w:sz="4" w:space="0" w:color="auto"/>
              <w:right w:val="single" w:sz="4" w:space="0" w:color="auto"/>
            </w:tcBorders>
            <w:shd w:val="clear" w:color="auto" w:fill="auto"/>
            <w:vAlign w:val="center"/>
            <w:hideMark/>
          </w:tcPr>
          <w:p w14:paraId="0857B5C0"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非自償</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27E438BB"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公務預算</w:t>
            </w:r>
          </w:p>
        </w:tc>
        <w:tc>
          <w:tcPr>
            <w:tcW w:w="680" w:type="dxa"/>
            <w:tcBorders>
              <w:top w:val="nil"/>
              <w:left w:val="nil"/>
              <w:bottom w:val="single" w:sz="4" w:space="0" w:color="auto"/>
              <w:right w:val="single" w:sz="4" w:space="0" w:color="auto"/>
            </w:tcBorders>
            <w:shd w:val="clear" w:color="auto" w:fill="auto"/>
            <w:vAlign w:val="center"/>
            <w:hideMark/>
          </w:tcPr>
          <w:p w14:paraId="79611753"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中央</w:t>
            </w:r>
          </w:p>
        </w:tc>
        <w:tc>
          <w:tcPr>
            <w:tcW w:w="700" w:type="dxa"/>
            <w:tcBorders>
              <w:top w:val="nil"/>
              <w:left w:val="nil"/>
              <w:bottom w:val="single" w:sz="4" w:space="0" w:color="auto"/>
              <w:right w:val="single" w:sz="4" w:space="0" w:color="auto"/>
            </w:tcBorders>
            <w:shd w:val="clear" w:color="auto" w:fill="auto"/>
            <w:vAlign w:val="center"/>
            <w:hideMark/>
          </w:tcPr>
          <w:p w14:paraId="1CC8D09A"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5EF76AC0"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54C73A8A"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7A1DA475"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5E3B2506"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1E082F39"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3B086198"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4B94CD6C"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vMerge w:val="restart"/>
            <w:tcBorders>
              <w:top w:val="nil"/>
              <w:left w:val="single" w:sz="4" w:space="0" w:color="auto"/>
              <w:bottom w:val="single" w:sz="4" w:space="0" w:color="auto"/>
              <w:right w:val="single" w:sz="8" w:space="0" w:color="auto"/>
            </w:tcBorders>
            <w:shd w:val="clear" w:color="auto" w:fill="auto"/>
            <w:vAlign w:val="center"/>
            <w:hideMark/>
          </w:tcPr>
          <w:p w14:paraId="269993D5" w14:textId="77777777" w:rsidR="00DF008E" w:rsidRPr="00DF008E" w:rsidRDefault="00DF008E" w:rsidP="00DF008E">
            <w:pPr>
              <w:widowControl/>
              <w:jc w:val="center"/>
              <w:rPr>
                <w:color w:val="000000"/>
                <w:kern w:val="0"/>
                <w:sz w:val="20"/>
                <w:szCs w:val="20"/>
              </w:rPr>
            </w:pPr>
            <w:r w:rsidRPr="00DF008E">
              <w:rPr>
                <w:color w:val="000000"/>
                <w:kern w:val="0"/>
                <w:sz w:val="20"/>
                <w:szCs w:val="20"/>
              </w:rPr>
              <w:t>100%</w:t>
            </w:r>
          </w:p>
        </w:tc>
      </w:tr>
      <w:tr w:rsidR="00DF008E" w:rsidRPr="00DF008E" w14:paraId="18A5C69E" w14:textId="77777777" w:rsidTr="00DF008E">
        <w:trPr>
          <w:trHeight w:val="330"/>
        </w:trPr>
        <w:tc>
          <w:tcPr>
            <w:tcW w:w="720" w:type="dxa"/>
            <w:vMerge/>
            <w:tcBorders>
              <w:top w:val="nil"/>
              <w:left w:val="single" w:sz="8" w:space="0" w:color="auto"/>
              <w:bottom w:val="single" w:sz="4" w:space="0" w:color="auto"/>
              <w:right w:val="single" w:sz="4" w:space="0" w:color="auto"/>
            </w:tcBorders>
            <w:vAlign w:val="center"/>
            <w:hideMark/>
          </w:tcPr>
          <w:p w14:paraId="7BC0BCE0" w14:textId="77777777" w:rsidR="00DF008E" w:rsidRPr="00DF008E" w:rsidRDefault="00DF008E" w:rsidP="00DF008E">
            <w:pPr>
              <w:widowControl/>
              <w:rPr>
                <w:color w:val="000000"/>
                <w:kern w:val="0"/>
                <w:sz w:val="20"/>
                <w:szCs w:val="20"/>
              </w:rPr>
            </w:pPr>
          </w:p>
        </w:tc>
        <w:tc>
          <w:tcPr>
            <w:tcW w:w="980" w:type="dxa"/>
            <w:vMerge/>
            <w:tcBorders>
              <w:top w:val="nil"/>
              <w:left w:val="single" w:sz="4" w:space="0" w:color="auto"/>
              <w:bottom w:val="single" w:sz="4" w:space="0" w:color="auto"/>
              <w:right w:val="single" w:sz="4" w:space="0" w:color="auto"/>
            </w:tcBorders>
            <w:vAlign w:val="center"/>
            <w:hideMark/>
          </w:tcPr>
          <w:p w14:paraId="2C1ADE2E" w14:textId="77777777" w:rsidR="00DF008E" w:rsidRPr="00DF008E" w:rsidRDefault="00DF008E" w:rsidP="00DF008E">
            <w:pPr>
              <w:widowControl/>
              <w:rPr>
                <w:color w:val="000000"/>
                <w:kern w:val="0"/>
                <w:sz w:val="20"/>
                <w:szCs w:val="20"/>
              </w:rPr>
            </w:pPr>
          </w:p>
        </w:tc>
        <w:tc>
          <w:tcPr>
            <w:tcW w:w="680" w:type="dxa"/>
            <w:tcBorders>
              <w:top w:val="nil"/>
              <w:left w:val="nil"/>
              <w:bottom w:val="single" w:sz="4" w:space="0" w:color="auto"/>
              <w:right w:val="single" w:sz="4" w:space="0" w:color="auto"/>
            </w:tcBorders>
            <w:shd w:val="clear" w:color="auto" w:fill="auto"/>
            <w:vAlign w:val="center"/>
            <w:hideMark/>
          </w:tcPr>
          <w:p w14:paraId="1DCA477B"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地方</w:t>
            </w:r>
          </w:p>
        </w:tc>
        <w:tc>
          <w:tcPr>
            <w:tcW w:w="700" w:type="dxa"/>
            <w:tcBorders>
              <w:top w:val="nil"/>
              <w:left w:val="nil"/>
              <w:bottom w:val="single" w:sz="4" w:space="0" w:color="auto"/>
              <w:right w:val="single" w:sz="4" w:space="0" w:color="auto"/>
            </w:tcBorders>
            <w:shd w:val="clear" w:color="auto" w:fill="auto"/>
            <w:vAlign w:val="center"/>
            <w:hideMark/>
          </w:tcPr>
          <w:p w14:paraId="7424F912"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49741B01" w14:textId="77777777" w:rsidR="00DF008E" w:rsidRPr="00DF008E" w:rsidRDefault="00DF008E" w:rsidP="00DF008E">
            <w:pPr>
              <w:widowControl/>
              <w:jc w:val="center"/>
              <w:rPr>
                <w:color w:val="000000"/>
                <w:kern w:val="0"/>
                <w:sz w:val="20"/>
                <w:szCs w:val="20"/>
              </w:rPr>
            </w:pPr>
            <w:r w:rsidRPr="00DF008E">
              <w:rPr>
                <w:color w:val="000000"/>
                <w:kern w:val="0"/>
                <w:sz w:val="20"/>
                <w:szCs w:val="20"/>
              </w:rPr>
              <w:t>0.6</w:t>
            </w:r>
          </w:p>
        </w:tc>
        <w:tc>
          <w:tcPr>
            <w:tcW w:w="700" w:type="dxa"/>
            <w:tcBorders>
              <w:top w:val="nil"/>
              <w:left w:val="nil"/>
              <w:bottom w:val="single" w:sz="4" w:space="0" w:color="auto"/>
              <w:right w:val="single" w:sz="4" w:space="0" w:color="auto"/>
            </w:tcBorders>
            <w:shd w:val="clear" w:color="auto" w:fill="auto"/>
            <w:vAlign w:val="center"/>
            <w:hideMark/>
          </w:tcPr>
          <w:p w14:paraId="063CCBC2" w14:textId="77777777" w:rsidR="00DF008E" w:rsidRPr="00DF008E" w:rsidRDefault="00DF008E" w:rsidP="00DF008E">
            <w:pPr>
              <w:widowControl/>
              <w:jc w:val="center"/>
              <w:rPr>
                <w:color w:val="000000"/>
                <w:kern w:val="0"/>
                <w:sz w:val="20"/>
                <w:szCs w:val="20"/>
              </w:rPr>
            </w:pPr>
            <w:r w:rsidRPr="00DF008E">
              <w:rPr>
                <w:color w:val="000000"/>
                <w:kern w:val="0"/>
                <w:sz w:val="20"/>
                <w:szCs w:val="20"/>
              </w:rPr>
              <w:t>0.17</w:t>
            </w:r>
          </w:p>
        </w:tc>
        <w:tc>
          <w:tcPr>
            <w:tcW w:w="700" w:type="dxa"/>
            <w:tcBorders>
              <w:top w:val="nil"/>
              <w:left w:val="nil"/>
              <w:bottom w:val="single" w:sz="4" w:space="0" w:color="auto"/>
              <w:right w:val="single" w:sz="4" w:space="0" w:color="auto"/>
            </w:tcBorders>
            <w:shd w:val="clear" w:color="auto" w:fill="auto"/>
            <w:vAlign w:val="center"/>
            <w:hideMark/>
          </w:tcPr>
          <w:p w14:paraId="65619582"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6BB199BB" w14:textId="77777777" w:rsidR="00DF008E" w:rsidRPr="00DF008E" w:rsidRDefault="00DF008E" w:rsidP="00DF008E">
            <w:pPr>
              <w:widowControl/>
              <w:jc w:val="center"/>
              <w:rPr>
                <w:color w:val="000000"/>
                <w:kern w:val="0"/>
                <w:sz w:val="20"/>
                <w:szCs w:val="20"/>
              </w:rPr>
            </w:pPr>
            <w:r w:rsidRPr="00DF008E">
              <w:rPr>
                <w:color w:val="000000"/>
                <w:kern w:val="0"/>
                <w:sz w:val="20"/>
                <w:szCs w:val="20"/>
              </w:rPr>
              <w:t>0.77</w:t>
            </w:r>
          </w:p>
        </w:tc>
        <w:tc>
          <w:tcPr>
            <w:tcW w:w="700" w:type="dxa"/>
            <w:tcBorders>
              <w:top w:val="nil"/>
              <w:left w:val="nil"/>
              <w:bottom w:val="single" w:sz="4" w:space="0" w:color="auto"/>
              <w:right w:val="single" w:sz="4" w:space="0" w:color="auto"/>
            </w:tcBorders>
            <w:shd w:val="clear" w:color="auto" w:fill="auto"/>
            <w:vAlign w:val="center"/>
            <w:hideMark/>
          </w:tcPr>
          <w:p w14:paraId="17637E4B" w14:textId="77777777" w:rsidR="00DF008E" w:rsidRPr="00DF008E" w:rsidRDefault="00DF008E" w:rsidP="00DF008E">
            <w:pPr>
              <w:widowControl/>
              <w:jc w:val="center"/>
              <w:rPr>
                <w:color w:val="000000"/>
                <w:kern w:val="0"/>
                <w:sz w:val="20"/>
                <w:szCs w:val="20"/>
              </w:rPr>
            </w:pPr>
            <w:r w:rsidRPr="00DF008E">
              <w:rPr>
                <w:color w:val="000000"/>
                <w:kern w:val="0"/>
                <w:sz w:val="20"/>
                <w:szCs w:val="20"/>
              </w:rPr>
              <w:t>0.77</w:t>
            </w:r>
          </w:p>
        </w:tc>
        <w:tc>
          <w:tcPr>
            <w:tcW w:w="700" w:type="dxa"/>
            <w:tcBorders>
              <w:top w:val="nil"/>
              <w:left w:val="nil"/>
              <w:bottom w:val="single" w:sz="4" w:space="0" w:color="auto"/>
              <w:right w:val="single" w:sz="4" w:space="0" w:color="auto"/>
            </w:tcBorders>
            <w:shd w:val="clear" w:color="auto" w:fill="auto"/>
            <w:vAlign w:val="center"/>
            <w:hideMark/>
          </w:tcPr>
          <w:p w14:paraId="5EF0B153"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52CFB231" w14:textId="77777777" w:rsidR="00DF008E" w:rsidRPr="00DF008E" w:rsidRDefault="00DF008E" w:rsidP="00DF008E">
            <w:pPr>
              <w:widowControl/>
              <w:jc w:val="center"/>
              <w:rPr>
                <w:color w:val="000000"/>
                <w:kern w:val="0"/>
                <w:sz w:val="20"/>
                <w:szCs w:val="20"/>
              </w:rPr>
            </w:pPr>
            <w:r w:rsidRPr="00DF008E">
              <w:rPr>
                <w:color w:val="000000"/>
                <w:kern w:val="0"/>
                <w:sz w:val="20"/>
                <w:szCs w:val="20"/>
              </w:rPr>
              <w:t>10%</w:t>
            </w:r>
          </w:p>
        </w:tc>
        <w:tc>
          <w:tcPr>
            <w:tcW w:w="700" w:type="dxa"/>
            <w:vMerge/>
            <w:tcBorders>
              <w:top w:val="nil"/>
              <w:left w:val="single" w:sz="4" w:space="0" w:color="auto"/>
              <w:bottom w:val="single" w:sz="4" w:space="0" w:color="auto"/>
              <w:right w:val="single" w:sz="8" w:space="0" w:color="auto"/>
            </w:tcBorders>
            <w:vAlign w:val="center"/>
            <w:hideMark/>
          </w:tcPr>
          <w:p w14:paraId="04F3D101" w14:textId="77777777" w:rsidR="00DF008E" w:rsidRPr="00DF008E" w:rsidRDefault="00DF008E" w:rsidP="00DF008E">
            <w:pPr>
              <w:widowControl/>
              <w:rPr>
                <w:color w:val="000000"/>
                <w:kern w:val="0"/>
                <w:sz w:val="20"/>
                <w:szCs w:val="20"/>
              </w:rPr>
            </w:pPr>
          </w:p>
        </w:tc>
      </w:tr>
      <w:tr w:rsidR="00DF008E" w:rsidRPr="00DF008E" w14:paraId="2A450297" w14:textId="77777777" w:rsidTr="00DF008E">
        <w:trPr>
          <w:trHeight w:val="345"/>
        </w:trPr>
        <w:tc>
          <w:tcPr>
            <w:tcW w:w="720" w:type="dxa"/>
            <w:vMerge/>
            <w:tcBorders>
              <w:top w:val="nil"/>
              <w:left w:val="single" w:sz="8" w:space="0" w:color="auto"/>
              <w:bottom w:val="single" w:sz="4" w:space="0" w:color="auto"/>
              <w:right w:val="single" w:sz="4" w:space="0" w:color="auto"/>
            </w:tcBorders>
            <w:vAlign w:val="center"/>
            <w:hideMark/>
          </w:tcPr>
          <w:p w14:paraId="2AC1582B" w14:textId="77777777" w:rsidR="00DF008E" w:rsidRPr="00DF008E" w:rsidRDefault="00DF008E" w:rsidP="00DF008E">
            <w:pPr>
              <w:widowControl/>
              <w:rPr>
                <w:color w:val="000000"/>
                <w:kern w:val="0"/>
                <w:sz w:val="20"/>
                <w:szCs w:val="20"/>
              </w:rPr>
            </w:pP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14:paraId="56602902"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花東基金</w:t>
            </w:r>
          </w:p>
        </w:tc>
        <w:tc>
          <w:tcPr>
            <w:tcW w:w="700" w:type="dxa"/>
            <w:tcBorders>
              <w:top w:val="nil"/>
              <w:left w:val="nil"/>
              <w:bottom w:val="single" w:sz="4" w:space="0" w:color="auto"/>
              <w:right w:val="single" w:sz="4" w:space="0" w:color="auto"/>
            </w:tcBorders>
            <w:shd w:val="clear" w:color="auto" w:fill="auto"/>
            <w:vAlign w:val="center"/>
            <w:hideMark/>
          </w:tcPr>
          <w:p w14:paraId="42122531"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4D299F1E" w14:textId="77777777" w:rsidR="00DF008E" w:rsidRPr="00DF008E" w:rsidRDefault="00DF008E" w:rsidP="00DF008E">
            <w:pPr>
              <w:widowControl/>
              <w:jc w:val="center"/>
              <w:rPr>
                <w:color w:val="000000"/>
                <w:kern w:val="0"/>
                <w:sz w:val="20"/>
                <w:szCs w:val="20"/>
              </w:rPr>
            </w:pPr>
            <w:r w:rsidRPr="00DF008E">
              <w:rPr>
                <w:color w:val="000000"/>
                <w:kern w:val="0"/>
                <w:sz w:val="20"/>
                <w:szCs w:val="20"/>
              </w:rPr>
              <w:t>5.4</w:t>
            </w:r>
          </w:p>
        </w:tc>
        <w:tc>
          <w:tcPr>
            <w:tcW w:w="700" w:type="dxa"/>
            <w:tcBorders>
              <w:top w:val="nil"/>
              <w:left w:val="nil"/>
              <w:bottom w:val="single" w:sz="4" w:space="0" w:color="auto"/>
              <w:right w:val="single" w:sz="4" w:space="0" w:color="auto"/>
            </w:tcBorders>
            <w:shd w:val="clear" w:color="auto" w:fill="auto"/>
            <w:vAlign w:val="center"/>
            <w:hideMark/>
          </w:tcPr>
          <w:p w14:paraId="50CA2554" w14:textId="77777777" w:rsidR="00DF008E" w:rsidRPr="00DF008E" w:rsidRDefault="00DF008E" w:rsidP="00DF008E">
            <w:pPr>
              <w:widowControl/>
              <w:jc w:val="center"/>
              <w:rPr>
                <w:color w:val="000000"/>
                <w:kern w:val="0"/>
                <w:sz w:val="20"/>
                <w:szCs w:val="20"/>
              </w:rPr>
            </w:pPr>
            <w:r w:rsidRPr="00DF008E">
              <w:rPr>
                <w:color w:val="000000"/>
                <w:kern w:val="0"/>
                <w:sz w:val="20"/>
                <w:szCs w:val="20"/>
              </w:rPr>
              <w:t>1.53</w:t>
            </w:r>
          </w:p>
        </w:tc>
        <w:tc>
          <w:tcPr>
            <w:tcW w:w="700" w:type="dxa"/>
            <w:tcBorders>
              <w:top w:val="nil"/>
              <w:left w:val="nil"/>
              <w:bottom w:val="single" w:sz="4" w:space="0" w:color="auto"/>
              <w:right w:val="single" w:sz="4" w:space="0" w:color="auto"/>
            </w:tcBorders>
            <w:shd w:val="clear" w:color="auto" w:fill="auto"/>
            <w:vAlign w:val="center"/>
            <w:hideMark/>
          </w:tcPr>
          <w:p w14:paraId="7606E2C6"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0136CF47" w14:textId="77777777" w:rsidR="00DF008E" w:rsidRPr="00DF008E" w:rsidRDefault="00DF008E" w:rsidP="00DF008E">
            <w:pPr>
              <w:widowControl/>
              <w:jc w:val="center"/>
              <w:rPr>
                <w:color w:val="000000"/>
                <w:kern w:val="0"/>
                <w:sz w:val="20"/>
                <w:szCs w:val="20"/>
              </w:rPr>
            </w:pPr>
            <w:r w:rsidRPr="00DF008E">
              <w:rPr>
                <w:color w:val="000000"/>
                <w:kern w:val="0"/>
                <w:sz w:val="20"/>
                <w:szCs w:val="20"/>
              </w:rPr>
              <w:t>6.93</w:t>
            </w:r>
          </w:p>
        </w:tc>
        <w:tc>
          <w:tcPr>
            <w:tcW w:w="700" w:type="dxa"/>
            <w:tcBorders>
              <w:top w:val="nil"/>
              <w:left w:val="nil"/>
              <w:bottom w:val="single" w:sz="4" w:space="0" w:color="auto"/>
              <w:right w:val="single" w:sz="4" w:space="0" w:color="auto"/>
            </w:tcBorders>
            <w:shd w:val="clear" w:color="auto" w:fill="auto"/>
            <w:vAlign w:val="center"/>
            <w:hideMark/>
          </w:tcPr>
          <w:p w14:paraId="2EBA8852" w14:textId="77777777" w:rsidR="00DF008E" w:rsidRPr="00DF008E" w:rsidRDefault="00DF008E" w:rsidP="00DF008E">
            <w:pPr>
              <w:widowControl/>
              <w:jc w:val="center"/>
              <w:rPr>
                <w:color w:val="000000"/>
                <w:kern w:val="0"/>
                <w:sz w:val="20"/>
                <w:szCs w:val="20"/>
              </w:rPr>
            </w:pPr>
            <w:r w:rsidRPr="00DF008E">
              <w:rPr>
                <w:color w:val="000000"/>
                <w:kern w:val="0"/>
                <w:sz w:val="20"/>
                <w:szCs w:val="20"/>
              </w:rPr>
              <w:t>6.93</w:t>
            </w:r>
          </w:p>
        </w:tc>
        <w:tc>
          <w:tcPr>
            <w:tcW w:w="700" w:type="dxa"/>
            <w:tcBorders>
              <w:top w:val="nil"/>
              <w:left w:val="nil"/>
              <w:bottom w:val="single" w:sz="4" w:space="0" w:color="auto"/>
              <w:right w:val="single" w:sz="4" w:space="0" w:color="auto"/>
            </w:tcBorders>
            <w:shd w:val="clear" w:color="auto" w:fill="auto"/>
            <w:vAlign w:val="center"/>
            <w:hideMark/>
          </w:tcPr>
          <w:p w14:paraId="450C8E1A"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0DB45866" w14:textId="77777777" w:rsidR="00DF008E" w:rsidRPr="00DF008E" w:rsidRDefault="00DF008E" w:rsidP="00DF008E">
            <w:pPr>
              <w:widowControl/>
              <w:jc w:val="center"/>
              <w:rPr>
                <w:color w:val="000000"/>
                <w:kern w:val="0"/>
                <w:sz w:val="20"/>
                <w:szCs w:val="20"/>
              </w:rPr>
            </w:pPr>
            <w:r w:rsidRPr="00DF008E">
              <w:rPr>
                <w:color w:val="000000"/>
                <w:kern w:val="0"/>
                <w:sz w:val="20"/>
                <w:szCs w:val="20"/>
              </w:rPr>
              <w:t>90%</w:t>
            </w:r>
          </w:p>
        </w:tc>
        <w:tc>
          <w:tcPr>
            <w:tcW w:w="700" w:type="dxa"/>
            <w:vMerge/>
            <w:tcBorders>
              <w:top w:val="nil"/>
              <w:left w:val="single" w:sz="4" w:space="0" w:color="auto"/>
              <w:bottom w:val="single" w:sz="4" w:space="0" w:color="auto"/>
              <w:right w:val="single" w:sz="8" w:space="0" w:color="auto"/>
            </w:tcBorders>
            <w:vAlign w:val="center"/>
            <w:hideMark/>
          </w:tcPr>
          <w:p w14:paraId="5AAFEDDC" w14:textId="77777777" w:rsidR="00DF008E" w:rsidRPr="00DF008E" w:rsidRDefault="00DF008E" w:rsidP="00DF008E">
            <w:pPr>
              <w:widowControl/>
              <w:rPr>
                <w:color w:val="000000"/>
                <w:kern w:val="0"/>
                <w:sz w:val="20"/>
                <w:szCs w:val="20"/>
              </w:rPr>
            </w:pPr>
          </w:p>
        </w:tc>
      </w:tr>
      <w:tr w:rsidR="00DF008E" w:rsidRPr="00DF008E" w14:paraId="60E7B6FD" w14:textId="77777777" w:rsidTr="00DF008E">
        <w:trPr>
          <w:trHeight w:val="330"/>
        </w:trPr>
        <w:tc>
          <w:tcPr>
            <w:tcW w:w="720" w:type="dxa"/>
            <w:vMerge/>
            <w:tcBorders>
              <w:top w:val="nil"/>
              <w:left w:val="single" w:sz="8" w:space="0" w:color="auto"/>
              <w:bottom w:val="single" w:sz="4" w:space="0" w:color="auto"/>
              <w:right w:val="single" w:sz="4" w:space="0" w:color="auto"/>
            </w:tcBorders>
            <w:vAlign w:val="center"/>
            <w:hideMark/>
          </w:tcPr>
          <w:p w14:paraId="34812363" w14:textId="77777777" w:rsidR="00DF008E" w:rsidRPr="00DF008E" w:rsidRDefault="00DF008E" w:rsidP="00DF008E">
            <w:pPr>
              <w:widowControl/>
              <w:rPr>
                <w:color w:val="000000"/>
                <w:kern w:val="0"/>
                <w:sz w:val="20"/>
                <w:szCs w:val="20"/>
              </w:rPr>
            </w:pP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14:paraId="59376035"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其他</w:t>
            </w:r>
          </w:p>
        </w:tc>
        <w:tc>
          <w:tcPr>
            <w:tcW w:w="700" w:type="dxa"/>
            <w:tcBorders>
              <w:top w:val="nil"/>
              <w:left w:val="nil"/>
              <w:bottom w:val="single" w:sz="4" w:space="0" w:color="auto"/>
              <w:right w:val="single" w:sz="4" w:space="0" w:color="auto"/>
            </w:tcBorders>
            <w:shd w:val="clear" w:color="auto" w:fill="auto"/>
            <w:vAlign w:val="center"/>
            <w:hideMark/>
          </w:tcPr>
          <w:p w14:paraId="3C72C9E4"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1AB7F43E"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1E219BC8"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0A621669"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700269F2"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27A764C6"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5BD1BD25"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18521DA5"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c>
          <w:tcPr>
            <w:tcW w:w="700" w:type="dxa"/>
            <w:tcBorders>
              <w:top w:val="nil"/>
              <w:left w:val="nil"/>
              <w:bottom w:val="single" w:sz="4" w:space="0" w:color="auto"/>
              <w:right w:val="single" w:sz="8" w:space="0" w:color="auto"/>
            </w:tcBorders>
            <w:shd w:val="clear" w:color="auto" w:fill="auto"/>
            <w:vAlign w:val="center"/>
            <w:hideMark/>
          </w:tcPr>
          <w:p w14:paraId="2147F752"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r>
      <w:tr w:rsidR="00DF008E" w:rsidRPr="00DF008E" w14:paraId="73AC1476" w14:textId="77777777" w:rsidTr="00DF008E">
        <w:trPr>
          <w:trHeight w:val="330"/>
        </w:trPr>
        <w:tc>
          <w:tcPr>
            <w:tcW w:w="720" w:type="dxa"/>
            <w:vMerge w:val="restart"/>
            <w:tcBorders>
              <w:top w:val="nil"/>
              <w:left w:val="single" w:sz="8" w:space="0" w:color="auto"/>
              <w:bottom w:val="single" w:sz="4" w:space="0" w:color="auto"/>
              <w:right w:val="single" w:sz="4" w:space="0" w:color="auto"/>
            </w:tcBorders>
            <w:shd w:val="clear" w:color="auto" w:fill="auto"/>
            <w:vAlign w:val="center"/>
            <w:hideMark/>
          </w:tcPr>
          <w:p w14:paraId="3463FC93"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自償</w:t>
            </w: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14:paraId="7ADD661F"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其他特種基金</w:t>
            </w:r>
          </w:p>
        </w:tc>
        <w:tc>
          <w:tcPr>
            <w:tcW w:w="700" w:type="dxa"/>
            <w:tcBorders>
              <w:top w:val="nil"/>
              <w:left w:val="nil"/>
              <w:bottom w:val="single" w:sz="4" w:space="0" w:color="auto"/>
              <w:right w:val="single" w:sz="4" w:space="0" w:color="auto"/>
            </w:tcBorders>
            <w:shd w:val="clear" w:color="auto" w:fill="auto"/>
            <w:vAlign w:val="center"/>
            <w:hideMark/>
          </w:tcPr>
          <w:p w14:paraId="1AA3A17C"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1276CD05"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72A3EA6B"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1564EE27"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5C111B91"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175B7BDF"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2BABC698"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77EE91FA"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c>
          <w:tcPr>
            <w:tcW w:w="700" w:type="dxa"/>
            <w:tcBorders>
              <w:top w:val="nil"/>
              <w:left w:val="nil"/>
              <w:bottom w:val="single" w:sz="4" w:space="0" w:color="auto"/>
              <w:right w:val="single" w:sz="8" w:space="0" w:color="auto"/>
            </w:tcBorders>
            <w:shd w:val="clear" w:color="auto" w:fill="auto"/>
            <w:vAlign w:val="center"/>
            <w:hideMark/>
          </w:tcPr>
          <w:p w14:paraId="16631F15"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r>
      <w:tr w:rsidR="00DF008E" w:rsidRPr="00DF008E" w14:paraId="1C10EB06" w14:textId="77777777" w:rsidTr="00DF008E">
        <w:trPr>
          <w:trHeight w:val="330"/>
        </w:trPr>
        <w:tc>
          <w:tcPr>
            <w:tcW w:w="720" w:type="dxa"/>
            <w:vMerge/>
            <w:tcBorders>
              <w:top w:val="nil"/>
              <w:left w:val="single" w:sz="8" w:space="0" w:color="auto"/>
              <w:bottom w:val="single" w:sz="4" w:space="0" w:color="auto"/>
              <w:right w:val="single" w:sz="4" w:space="0" w:color="auto"/>
            </w:tcBorders>
            <w:vAlign w:val="center"/>
            <w:hideMark/>
          </w:tcPr>
          <w:p w14:paraId="2B99D6AC" w14:textId="77777777" w:rsidR="00DF008E" w:rsidRPr="00DF008E" w:rsidRDefault="00DF008E" w:rsidP="00DF008E">
            <w:pPr>
              <w:widowControl/>
              <w:rPr>
                <w:color w:val="000000"/>
                <w:kern w:val="0"/>
                <w:sz w:val="20"/>
                <w:szCs w:val="20"/>
              </w:rPr>
            </w:pP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14:paraId="47CD5C3A"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地方發展基金</w:t>
            </w:r>
          </w:p>
        </w:tc>
        <w:tc>
          <w:tcPr>
            <w:tcW w:w="700" w:type="dxa"/>
            <w:tcBorders>
              <w:top w:val="nil"/>
              <w:left w:val="nil"/>
              <w:bottom w:val="single" w:sz="4" w:space="0" w:color="auto"/>
              <w:right w:val="single" w:sz="4" w:space="0" w:color="auto"/>
            </w:tcBorders>
            <w:shd w:val="clear" w:color="auto" w:fill="auto"/>
            <w:vAlign w:val="center"/>
            <w:hideMark/>
          </w:tcPr>
          <w:p w14:paraId="2C57EB72"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43F04E1A"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74F1258A"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623A2720"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6BFBEA89"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3A6189E6"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4AF40768"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0ECD0C3B"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c>
          <w:tcPr>
            <w:tcW w:w="700" w:type="dxa"/>
            <w:tcBorders>
              <w:top w:val="nil"/>
              <w:left w:val="nil"/>
              <w:bottom w:val="single" w:sz="4" w:space="0" w:color="auto"/>
              <w:right w:val="single" w:sz="8" w:space="0" w:color="auto"/>
            </w:tcBorders>
            <w:shd w:val="clear" w:color="auto" w:fill="auto"/>
            <w:vAlign w:val="center"/>
            <w:hideMark/>
          </w:tcPr>
          <w:p w14:paraId="6B5AF90A"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r>
      <w:tr w:rsidR="00DF008E" w:rsidRPr="00DF008E" w14:paraId="26C0A754" w14:textId="77777777" w:rsidTr="00DF008E">
        <w:trPr>
          <w:trHeight w:val="630"/>
        </w:trPr>
        <w:tc>
          <w:tcPr>
            <w:tcW w:w="720" w:type="dxa"/>
            <w:vMerge/>
            <w:tcBorders>
              <w:top w:val="nil"/>
              <w:left w:val="single" w:sz="8" w:space="0" w:color="auto"/>
              <w:bottom w:val="single" w:sz="4" w:space="0" w:color="auto"/>
              <w:right w:val="single" w:sz="4" w:space="0" w:color="auto"/>
            </w:tcBorders>
            <w:vAlign w:val="center"/>
            <w:hideMark/>
          </w:tcPr>
          <w:p w14:paraId="5014F85B" w14:textId="77777777" w:rsidR="00DF008E" w:rsidRPr="00DF008E" w:rsidRDefault="00DF008E" w:rsidP="00DF008E">
            <w:pPr>
              <w:widowControl/>
              <w:rPr>
                <w:color w:val="000000"/>
                <w:kern w:val="0"/>
                <w:sz w:val="20"/>
                <w:szCs w:val="20"/>
              </w:rPr>
            </w:pP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14:paraId="4F889738"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民間投資</w:t>
            </w:r>
          </w:p>
        </w:tc>
        <w:tc>
          <w:tcPr>
            <w:tcW w:w="700" w:type="dxa"/>
            <w:tcBorders>
              <w:top w:val="nil"/>
              <w:left w:val="nil"/>
              <w:bottom w:val="single" w:sz="4" w:space="0" w:color="auto"/>
              <w:right w:val="single" w:sz="4" w:space="0" w:color="auto"/>
            </w:tcBorders>
            <w:shd w:val="clear" w:color="auto" w:fill="auto"/>
            <w:vAlign w:val="center"/>
            <w:hideMark/>
          </w:tcPr>
          <w:p w14:paraId="461E2938"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0E201613"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7FFB8A60"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6FF87CE8"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2ADCD02F"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742B774F"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428D028B"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36A75741"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c>
          <w:tcPr>
            <w:tcW w:w="700" w:type="dxa"/>
            <w:tcBorders>
              <w:top w:val="nil"/>
              <w:left w:val="nil"/>
              <w:bottom w:val="single" w:sz="4" w:space="0" w:color="auto"/>
              <w:right w:val="single" w:sz="8" w:space="0" w:color="auto"/>
            </w:tcBorders>
            <w:shd w:val="clear" w:color="auto" w:fill="auto"/>
            <w:vAlign w:val="center"/>
            <w:hideMark/>
          </w:tcPr>
          <w:p w14:paraId="4CCB1A66"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r>
      <w:tr w:rsidR="00DF008E" w:rsidRPr="00DF008E" w14:paraId="2CA3CF1F" w14:textId="77777777" w:rsidTr="00DF008E">
        <w:trPr>
          <w:trHeight w:val="345"/>
        </w:trPr>
        <w:tc>
          <w:tcPr>
            <w:tcW w:w="720" w:type="dxa"/>
            <w:vMerge/>
            <w:tcBorders>
              <w:top w:val="nil"/>
              <w:left w:val="single" w:sz="8" w:space="0" w:color="auto"/>
              <w:bottom w:val="single" w:sz="4" w:space="0" w:color="auto"/>
              <w:right w:val="single" w:sz="4" w:space="0" w:color="auto"/>
            </w:tcBorders>
            <w:vAlign w:val="center"/>
            <w:hideMark/>
          </w:tcPr>
          <w:p w14:paraId="47E0070D" w14:textId="77777777" w:rsidR="00DF008E" w:rsidRPr="00DF008E" w:rsidRDefault="00DF008E" w:rsidP="00DF008E">
            <w:pPr>
              <w:widowControl/>
              <w:rPr>
                <w:color w:val="000000"/>
                <w:kern w:val="0"/>
                <w:sz w:val="20"/>
                <w:szCs w:val="20"/>
              </w:rPr>
            </w:pP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14:paraId="787B46C6"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其他</w:t>
            </w:r>
          </w:p>
        </w:tc>
        <w:tc>
          <w:tcPr>
            <w:tcW w:w="700" w:type="dxa"/>
            <w:tcBorders>
              <w:top w:val="nil"/>
              <w:left w:val="nil"/>
              <w:bottom w:val="single" w:sz="4" w:space="0" w:color="auto"/>
              <w:right w:val="single" w:sz="4" w:space="0" w:color="auto"/>
            </w:tcBorders>
            <w:shd w:val="clear" w:color="auto" w:fill="auto"/>
            <w:vAlign w:val="center"/>
            <w:hideMark/>
          </w:tcPr>
          <w:p w14:paraId="2C571DF4"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2524F594"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15EE03BD"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67121C62"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3CD7DAAE"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3FED2173"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07290343"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4B6EC395"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c>
          <w:tcPr>
            <w:tcW w:w="700" w:type="dxa"/>
            <w:tcBorders>
              <w:top w:val="nil"/>
              <w:left w:val="nil"/>
              <w:bottom w:val="single" w:sz="4" w:space="0" w:color="auto"/>
              <w:right w:val="single" w:sz="8" w:space="0" w:color="auto"/>
            </w:tcBorders>
            <w:shd w:val="clear" w:color="auto" w:fill="auto"/>
            <w:vAlign w:val="center"/>
            <w:hideMark/>
          </w:tcPr>
          <w:p w14:paraId="73520557" w14:textId="77777777" w:rsidR="00DF008E" w:rsidRPr="00DF008E" w:rsidRDefault="00DF008E" w:rsidP="00DF008E">
            <w:pPr>
              <w:widowControl/>
              <w:jc w:val="center"/>
              <w:rPr>
                <w:color w:val="000000"/>
                <w:kern w:val="0"/>
                <w:sz w:val="20"/>
                <w:szCs w:val="20"/>
              </w:rPr>
            </w:pPr>
            <w:r w:rsidRPr="00DF008E">
              <w:rPr>
                <w:color w:val="000000"/>
                <w:kern w:val="0"/>
                <w:sz w:val="20"/>
                <w:szCs w:val="20"/>
              </w:rPr>
              <w:t xml:space="preserve">　</w:t>
            </w:r>
          </w:p>
        </w:tc>
      </w:tr>
      <w:tr w:rsidR="00DF008E" w:rsidRPr="00DF008E" w14:paraId="55D0A29F" w14:textId="77777777" w:rsidTr="00DF008E">
        <w:trPr>
          <w:trHeight w:val="330"/>
        </w:trPr>
        <w:tc>
          <w:tcPr>
            <w:tcW w:w="238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34D9D1F" w14:textId="77777777" w:rsidR="00DF008E" w:rsidRPr="00DF008E" w:rsidRDefault="00DF008E" w:rsidP="00DF008E">
            <w:pPr>
              <w:widowControl/>
              <w:jc w:val="center"/>
              <w:rPr>
                <w:color w:val="000000"/>
                <w:kern w:val="0"/>
                <w:sz w:val="20"/>
                <w:szCs w:val="20"/>
              </w:rPr>
            </w:pPr>
            <w:r w:rsidRPr="00DF008E">
              <w:rPr>
                <w:rFonts w:ascii="標楷體" w:eastAsia="標楷體" w:hAnsi="標楷體" w:hint="eastAsia"/>
                <w:color w:val="000000"/>
                <w:kern w:val="0"/>
                <w:sz w:val="20"/>
                <w:szCs w:val="20"/>
              </w:rPr>
              <w:t>合計</w:t>
            </w:r>
          </w:p>
        </w:tc>
        <w:tc>
          <w:tcPr>
            <w:tcW w:w="700" w:type="dxa"/>
            <w:tcBorders>
              <w:top w:val="nil"/>
              <w:left w:val="nil"/>
              <w:bottom w:val="single" w:sz="4" w:space="0" w:color="auto"/>
              <w:right w:val="single" w:sz="4" w:space="0" w:color="auto"/>
            </w:tcBorders>
            <w:shd w:val="clear" w:color="auto" w:fill="auto"/>
            <w:vAlign w:val="center"/>
            <w:hideMark/>
          </w:tcPr>
          <w:p w14:paraId="73918553"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30B4C3E7" w14:textId="77777777" w:rsidR="00DF008E" w:rsidRPr="00DF008E" w:rsidRDefault="00DF008E" w:rsidP="00DF008E">
            <w:pPr>
              <w:widowControl/>
              <w:jc w:val="center"/>
              <w:rPr>
                <w:color w:val="000000"/>
                <w:kern w:val="0"/>
                <w:sz w:val="20"/>
                <w:szCs w:val="20"/>
              </w:rPr>
            </w:pPr>
            <w:r w:rsidRPr="00DF008E">
              <w:rPr>
                <w:color w:val="000000"/>
                <w:kern w:val="0"/>
                <w:sz w:val="20"/>
                <w:szCs w:val="20"/>
              </w:rPr>
              <w:t>6</w:t>
            </w:r>
          </w:p>
        </w:tc>
        <w:tc>
          <w:tcPr>
            <w:tcW w:w="700" w:type="dxa"/>
            <w:tcBorders>
              <w:top w:val="nil"/>
              <w:left w:val="nil"/>
              <w:bottom w:val="single" w:sz="4" w:space="0" w:color="auto"/>
              <w:right w:val="single" w:sz="4" w:space="0" w:color="auto"/>
            </w:tcBorders>
            <w:shd w:val="clear" w:color="auto" w:fill="auto"/>
            <w:vAlign w:val="center"/>
            <w:hideMark/>
          </w:tcPr>
          <w:p w14:paraId="21CC4D69" w14:textId="77777777" w:rsidR="00DF008E" w:rsidRPr="00DF008E" w:rsidRDefault="00DF008E" w:rsidP="00DF008E">
            <w:pPr>
              <w:widowControl/>
              <w:jc w:val="center"/>
              <w:rPr>
                <w:color w:val="000000"/>
                <w:kern w:val="0"/>
                <w:sz w:val="20"/>
                <w:szCs w:val="20"/>
              </w:rPr>
            </w:pPr>
            <w:r w:rsidRPr="00DF008E">
              <w:rPr>
                <w:color w:val="000000"/>
                <w:kern w:val="0"/>
                <w:sz w:val="20"/>
                <w:szCs w:val="20"/>
              </w:rPr>
              <w:t>1.7</w:t>
            </w:r>
          </w:p>
        </w:tc>
        <w:tc>
          <w:tcPr>
            <w:tcW w:w="700" w:type="dxa"/>
            <w:tcBorders>
              <w:top w:val="nil"/>
              <w:left w:val="nil"/>
              <w:bottom w:val="single" w:sz="4" w:space="0" w:color="auto"/>
              <w:right w:val="single" w:sz="4" w:space="0" w:color="auto"/>
            </w:tcBorders>
            <w:shd w:val="clear" w:color="auto" w:fill="auto"/>
            <w:vAlign w:val="center"/>
            <w:hideMark/>
          </w:tcPr>
          <w:p w14:paraId="35C27C7A"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700" w:type="dxa"/>
            <w:tcBorders>
              <w:top w:val="nil"/>
              <w:left w:val="nil"/>
              <w:bottom w:val="single" w:sz="4" w:space="0" w:color="auto"/>
              <w:right w:val="single" w:sz="4" w:space="0" w:color="auto"/>
            </w:tcBorders>
            <w:shd w:val="clear" w:color="auto" w:fill="auto"/>
            <w:vAlign w:val="center"/>
            <w:hideMark/>
          </w:tcPr>
          <w:p w14:paraId="012E2B2B" w14:textId="77777777" w:rsidR="00DF008E" w:rsidRPr="00DF008E" w:rsidRDefault="00DF008E" w:rsidP="00DF008E">
            <w:pPr>
              <w:widowControl/>
              <w:jc w:val="center"/>
              <w:rPr>
                <w:color w:val="000000"/>
                <w:kern w:val="0"/>
                <w:sz w:val="20"/>
                <w:szCs w:val="20"/>
              </w:rPr>
            </w:pPr>
            <w:r w:rsidRPr="00DF008E">
              <w:rPr>
                <w:color w:val="000000"/>
                <w:kern w:val="0"/>
                <w:sz w:val="20"/>
                <w:szCs w:val="20"/>
              </w:rPr>
              <w:t>7.7</w:t>
            </w:r>
          </w:p>
        </w:tc>
        <w:tc>
          <w:tcPr>
            <w:tcW w:w="700" w:type="dxa"/>
            <w:tcBorders>
              <w:top w:val="nil"/>
              <w:left w:val="nil"/>
              <w:bottom w:val="single" w:sz="4" w:space="0" w:color="auto"/>
              <w:right w:val="single" w:sz="4" w:space="0" w:color="auto"/>
            </w:tcBorders>
            <w:shd w:val="clear" w:color="auto" w:fill="auto"/>
            <w:vAlign w:val="center"/>
            <w:hideMark/>
          </w:tcPr>
          <w:p w14:paraId="633AB1BD" w14:textId="77777777" w:rsidR="00DF008E" w:rsidRPr="00DF008E" w:rsidRDefault="00DF008E" w:rsidP="00DF008E">
            <w:pPr>
              <w:widowControl/>
              <w:jc w:val="center"/>
              <w:rPr>
                <w:color w:val="000000"/>
                <w:kern w:val="0"/>
                <w:sz w:val="20"/>
                <w:szCs w:val="20"/>
              </w:rPr>
            </w:pPr>
            <w:r w:rsidRPr="00DF008E">
              <w:rPr>
                <w:color w:val="000000"/>
                <w:kern w:val="0"/>
                <w:sz w:val="20"/>
                <w:szCs w:val="20"/>
              </w:rPr>
              <w:t>7.7</w:t>
            </w:r>
          </w:p>
        </w:tc>
        <w:tc>
          <w:tcPr>
            <w:tcW w:w="700" w:type="dxa"/>
            <w:tcBorders>
              <w:top w:val="nil"/>
              <w:left w:val="nil"/>
              <w:bottom w:val="single" w:sz="4" w:space="0" w:color="auto"/>
              <w:right w:val="single" w:sz="4" w:space="0" w:color="auto"/>
            </w:tcBorders>
            <w:shd w:val="clear" w:color="auto" w:fill="auto"/>
            <w:vAlign w:val="center"/>
            <w:hideMark/>
          </w:tcPr>
          <w:p w14:paraId="5DC18470" w14:textId="77777777" w:rsidR="00DF008E" w:rsidRPr="00DF008E" w:rsidRDefault="00DF008E" w:rsidP="00DF008E">
            <w:pPr>
              <w:widowControl/>
              <w:jc w:val="center"/>
              <w:rPr>
                <w:color w:val="000000"/>
                <w:kern w:val="0"/>
                <w:sz w:val="20"/>
                <w:szCs w:val="20"/>
              </w:rPr>
            </w:pPr>
            <w:r w:rsidRPr="00DF008E">
              <w:rPr>
                <w:color w:val="000000"/>
                <w:kern w:val="0"/>
                <w:sz w:val="20"/>
                <w:szCs w:val="20"/>
              </w:rPr>
              <w:t>0</w:t>
            </w:r>
          </w:p>
        </w:tc>
        <w:tc>
          <w:tcPr>
            <w:tcW w:w="1400" w:type="dxa"/>
            <w:gridSpan w:val="2"/>
            <w:tcBorders>
              <w:top w:val="single" w:sz="4" w:space="0" w:color="auto"/>
              <w:left w:val="nil"/>
              <w:bottom w:val="single" w:sz="4" w:space="0" w:color="auto"/>
              <w:right w:val="single" w:sz="8" w:space="0" w:color="000000"/>
            </w:tcBorders>
            <w:shd w:val="clear" w:color="auto" w:fill="auto"/>
            <w:vAlign w:val="center"/>
            <w:hideMark/>
          </w:tcPr>
          <w:p w14:paraId="6402ADC1" w14:textId="77777777" w:rsidR="00DF008E" w:rsidRPr="00DF008E" w:rsidRDefault="00DF008E" w:rsidP="00DF008E">
            <w:pPr>
              <w:widowControl/>
              <w:jc w:val="center"/>
              <w:rPr>
                <w:color w:val="000000"/>
                <w:kern w:val="0"/>
                <w:sz w:val="20"/>
                <w:szCs w:val="20"/>
              </w:rPr>
            </w:pPr>
            <w:r w:rsidRPr="00DF008E">
              <w:rPr>
                <w:color w:val="000000"/>
                <w:kern w:val="0"/>
                <w:sz w:val="20"/>
                <w:szCs w:val="20"/>
              </w:rPr>
              <w:t>100%</w:t>
            </w:r>
          </w:p>
        </w:tc>
      </w:tr>
      <w:tr w:rsidR="00DF008E" w:rsidRPr="00DF008E" w14:paraId="3381C318" w14:textId="77777777" w:rsidTr="00DF008E">
        <w:trPr>
          <w:trHeight w:val="345"/>
        </w:trPr>
        <w:tc>
          <w:tcPr>
            <w:tcW w:w="8680" w:type="dxa"/>
            <w:gridSpan w:val="12"/>
            <w:tcBorders>
              <w:top w:val="single" w:sz="4" w:space="0" w:color="auto"/>
              <w:left w:val="single" w:sz="8" w:space="0" w:color="auto"/>
              <w:bottom w:val="single" w:sz="8" w:space="0" w:color="auto"/>
              <w:right w:val="single" w:sz="8" w:space="0" w:color="000000"/>
            </w:tcBorders>
            <w:shd w:val="clear" w:color="auto" w:fill="auto"/>
            <w:vAlign w:val="center"/>
            <w:hideMark/>
          </w:tcPr>
          <w:p w14:paraId="3FFBA1FA" w14:textId="77777777" w:rsidR="00DF008E" w:rsidRPr="00DF008E" w:rsidRDefault="00DF008E" w:rsidP="00DF008E">
            <w:pPr>
              <w:widowControl/>
              <w:jc w:val="right"/>
              <w:rPr>
                <w:color w:val="000000"/>
                <w:kern w:val="0"/>
                <w:sz w:val="23"/>
                <w:szCs w:val="23"/>
              </w:rPr>
            </w:pPr>
            <w:r w:rsidRPr="00DF008E">
              <w:rPr>
                <w:rFonts w:ascii="標楷體" w:eastAsia="標楷體" w:hAnsi="標楷體" w:hint="eastAsia"/>
                <w:color w:val="000000"/>
                <w:kern w:val="0"/>
                <w:sz w:val="23"/>
                <w:szCs w:val="23"/>
              </w:rPr>
              <w:t>單位</w:t>
            </w:r>
            <w:r w:rsidRPr="00DF008E">
              <w:rPr>
                <w:color w:val="000000"/>
                <w:kern w:val="0"/>
                <w:sz w:val="23"/>
                <w:szCs w:val="23"/>
              </w:rPr>
              <w:t>:</w:t>
            </w:r>
            <w:r w:rsidRPr="00DF008E">
              <w:rPr>
                <w:rFonts w:ascii="標楷體" w:eastAsia="標楷體" w:hAnsi="標楷體" w:hint="eastAsia"/>
                <w:color w:val="000000"/>
                <w:kern w:val="0"/>
                <w:sz w:val="23"/>
                <w:szCs w:val="23"/>
              </w:rPr>
              <w:t>百萬元</w:t>
            </w:r>
          </w:p>
        </w:tc>
      </w:tr>
    </w:tbl>
    <w:p w14:paraId="01E1BD69" w14:textId="77777777" w:rsidR="00467245" w:rsidRPr="00EA1476" w:rsidRDefault="00467245" w:rsidP="00467245">
      <w:pPr>
        <w:pStyle w:val="Textbody"/>
        <w:spacing w:line="560" w:lineRule="exact"/>
        <w:rPr>
          <w:rFonts w:ascii="微軟正黑體" w:eastAsia="微軟正黑體" w:hAnsi="微軟正黑體" w:cs="Arial"/>
          <w:color w:val="202020"/>
          <w:kern w:val="0"/>
        </w:rPr>
      </w:pPr>
    </w:p>
    <w:p w14:paraId="0EE7B0D1" w14:textId="4C32BDFF" w:rsidR="001F693F" w:rsidRPr="00D2358E" w:rsidRDefault="00F80285" w:rsidP="00126532">
      <w:pPr>
        <w:pStyle w:val="Textbody"/>
        <w:spacing w:beforeLines="2350" w:before="8460" w:line="560" w:lineRule="exact"/>
        <w:ind w:rightChars="100" w:right="240" w:firstLineChars="118" w:firstLine="283"/>
        <w:jc w:val="center"/>
        <w:rPr>
          <w:rFonts w:ascii="微軟正黑體" w:eastAsia="微軟正黑體" w:hAnsi="微軟正黑體"/>
          <w:b/>
          <w:sz w:val="36"/>
          <w:szCs w:val="36"/>
        </w:rPr>
      </w:pPr>
      <w:r w:rsidRPr="00F80285">
        <w:lastRenderedPageBreak/>
        <w:t xml:space="preserve"> </w:t>
      </w:r>
      <w:r w:rsidR="00126532" w:rsidRPr="00126532">
        <w:t xml:space="preserve"> </w:t>
      </w:r>
    </w:p>
    <w:p w14:paraId="0CB767B4" w14:textId="77777777" w:rsidR="00FD7628" w:rsidRPr="0045636D" w:rsidRDefault="00FD7628" w:rsidP="00FD7628">
      <w:pPr>
        <w:pStyle w:val="Textbody"/>
        <w:numPr>
          <w:ilvl w:val="0"/>
          <w:numId w:val="2"/>
        </w:numPr>
        <w:spacing w:line="560" w:lineRule="exact"/>
        <w:ind w:left="851" w:hanging="851"/>
        <w:rPr>
          <w:rFonts w:ascii="微軟正黑體" w:eastAsia="微軟正黑體" w:hAnsi="微軟正黑體"/>
          <w:b/>
          <w:sz w:val="36"/>
          <w:szCs w:val="36"/>
        </w:rPr>
      </w:pPr>
      <w:bookmarkStart w:id="20" w:name="_Hlk42175434"/>
      <w:r w:rsidRPr="0045636D">
        <w:rPr>
          <w:rFonts w:ascii="微軟正黑體" w:eastAsia="微軟正黑體" w:hAnsi="微軟正黑體" w:hint="eastAsia"/>
          <w:b/>
          <w:sz w:val="36"/>
          <w:szCs w:val="36"/>
        </w:rPr>
        <w:t>預期效果及影響</w:t>
      </w:r>
    </w:p>
    <w:bookmarkEnd w:id="20"/>
    <w:p w14:paraId="73121D7C" w14:textId="77777777" w:rsidR="00FD7628" w:rsidRPr="0018008E" w:rsidRDefault="00FD7628" w:rsidP="00FD7628">
      <w:pPr>
        <w:pStyle w:val="Textbody"/>
        <w:numPr>
          <w:ilvl w:val="1"/>
          <w:numId w:val="2"/>
        </w:numPr>
        <w:spacing w:line="500" w:lineRule="exact"/>
        <w:ind w:left="851" w:hanging="283"/>
        <w:rPr>
          <w:rFonts w:ascii="微軟正黑體" w:eastAsia="微軟正黑體" w:hAnsi="微軟正黑體"/>
          <w:sz w:val="28"/>
          <w:szCs w:val="28"/>
        </w:rPr>
      </w:pPr>
      <w:r w:rsidRPr="0018008E">
        <w:rPr>
          <w:rFonts w:ascii="微軟正黑體" w:eastAsia="微軟正黑體" w:hAnsi="微軟正黑體" w:hint="eastAsia"/>
          <w:sz w:val="28"/>
          <w:szCs w:val="28"/>
        </w:rPr>
        <w:t xml:space="preserve">可量化效益 </w:t>
      </w:r>
    </w:p>
    <w:p w14:paraId="73D99F81" w14:textId="04F8B58D" w:rsidR="00FD7628" w:rsidRPr="0018008E" w:rsidRDefault="00FD7628" w:rsidP="00FD7628">
      <w:pPr>
        <w:pStyle w:val="Textbody"/>
        <w:spacing w:line="500" w:lineRule="exact"/>
        <w:ind w:leftChars="295" w:left="1133" w:hanging="425"/>
        <w:jc w:val="both"/>
        <w:rPr>
          <w:rFonts w:ascii="微軟正黑體" w:eastAsia="微軟正黑體" w:hAnsi="微軟正黑體" w:cs="Arial"/>
          <w:color w:val="202020"/>
          <w:kern w:val="0"/>
          <w:sz w:val="28"/>
          <w:szCs w:val="28"/>
        </w:rPr>
      </w:pPr>
      <w:r w:rsidRPr="0018008E">
        <w:rPr>
          <w:rFonts w:ascii="微軟正黑體" w:eastAsia="微軟正黑體" w:hAnsi="微軟正黑體" w:cs="Arial" w:hint="eastAsia"/>
          <w:color w:val="202020"/>
          <w:kern w:val="0"/>
          <w:sz w:val="28"/>
          <w:szCs w:val="28"/>
        </w:rPr>
        <w:t>(1)</w:t>
      </w:r>
      <w:r w:rsidRPr="00FD7628">
        <w:rPr>
          <w:rFonts w:hint="eastAsia"/>
        </w:rPr>
        <w:t xml:space="preserve"> </w:t>
      </w:r>
      <w:bookmarkStart w:id="21" w:name="_Hlk42780512"/>
      <w:r w:rsidR="00DF008E" w:rsidRPr="00D101B2">
        <w:rPr>
          <w:rFonts w:ascii="微軟正黑體" w:eastAsia="微軟正黑體" w:hAnsi="微軟正黑體" w:cs="Arial" w:hint="eastAsia"/>
          <w:color w:val="202020"/>
          <w:kern w:val="0"/>
          <w:sz w:val="28"/>
          <w:szCs w:val="28"/>
        </w:rPr>
        <w:t>壽豐鄉理想路之部分路段排水改善工程計畫，該路段為連接壽豐鄉主要街區、休閒漁場、知名渡假飯店及台11丙線之重要路段</w:t>
      </w:r>
      <w:r w:rsidR="00033E48" w:rsidRPr="006629FC">
        <w:rPr>
          <w:rFonts w:ascii="微軟正黑體" w:eastAsia="微軟正黑體" w:hAnsi="微軟正黑體" w:hint="eastAsia"/>
          <w:sz w:val="28"/>
          <w:szCs w:val="28"/>
        </w:rPr>
        <w:t>，</w:t>
      </w:r>
      <w:r w:rsidR="00DF008E">
        <w:rPr>
          <w:rFonts w:ascii="微軟正黑體" w:eastAsia="微軟正黑體" w:hAnsi="微軟正黑體" w:hint="eastAsia"/>
          <w:sz w:val="28"/>
          <w:szCs w:val="28"/>
        </w:rPr>
        <w:t>將可</w:t>
      </w:r>
      <w:r w:rsidR="00033E48" w:rsidRPr="006629FC">
        <w:rPr>
          <w:rFonts w:ascii="微軟正黑體" w:eastAsia="微軟正黑體" w:hAnsi="微軟正黑體" w:hint="eastAsia"/>
          <w:sz w:val="28"/>
          <w:szCs w:val="28"/>
        </w:rPr>
        <w:t>帶動週邊商業產值及人潮，促進地方繁榮</w:t>
      </w:r>
      <w:r w:rsidRPr="006629FC">
        <w:rPr>
          <w:rFonts w:ascii="微軟正黑體" w:eastAsia="微軟正黑體" w:hAnsi="微軟正黑體" w:cs="Arial" w:hint="eastAsia"/>
          <w:color w:val="202020"/>
          <w:kern w:val="0"/>
          <w:sz w:val="28"/>
          <w:szCs w:val="28"/>
        </w:rPr>
        <w:t>，以花蓮縣觀光遊憩區遊客人數統計資料111年增加10萬人為目標</w:t>
      </w:r>
      <w:r w:rsidR="00A00CA0">
        <w:rPr>
          <w:rFonts w:ascii="微軟正黑體" w:eastAsia="微軟正黑體" w:hAnsi="微軟正黑體" w:cs="Arial" w:hint="eastAsia"/>
          <w:color w:val="202020"/>
          <w:kern w:val="0"/>
          <w:sz w:val="28"/>
          <w:szCs w:val="28"/>
        </w:rPr>
        <w:t>。(</w:t>
      </w:r>
      <w:r w:rsidR="00A00CA0" w:rsidRPr="00A00CA0">
        <w:rPr>
          <w:rFonts w:ascii="微軟正黑體" w:eastAsia="微軟正黑體" w:hAnsi="微軟正黑體" w:cs="Arial" w:hint="eastAsia"/>
          <w:color w:val="202020"/>
          <w:kern w:val="0"/>
          <w:sz w:val="28"/>
          <w:szCs w:val="28"/>
        </w:rPr>
        <w:t>啟用前後比較)</w:t>
      </w:r>
      <w:r w:rsidRPr="006629FC">
        <w:rPr>
          <w:rFonts w:ascii="微軟正黑體" w:eastAsia="微軟正黑體" w:hAnsi="微軟正黑體" w:cs="Arial" w:hint="eastAsia"/>
          <w:color w:val="202020"/>
          <w:kern w:val="0"/>
          <w:sz w:val="28"/>
          <w:szCs w:val="28"/>
        </w:rPr>
        <w:t>。</w:t>
      </w:r>
    </w:p>
    <w:bookmarkEnd w:id="21"/>
    <w:p w14:paraId="7EC8FFB6" w14:textId="07D5F2D9" w:rsidR="00FD7628" w:rsidRPr="0018008E" w:rsidRDefault="00FD7628" w:rsidP="00FD7628">
      <w:pPr>
        <w:pStyle w:val="Textbody"/>
        <w:spacing w:line="500" w:lineRule="exact"/>
        <w:ind w:leftChars="295" w:left="1134" w:hangingChars="152" w:hanging="426"/>
        <w:jc w:val="both"/>
        <w:rPr>
          <w:rFonts w:ascii="微軟正黑體" w:eastAsia="微軟正黑體" w:hAnsi="微軟正黑體" w:cs="Arial"/>
          <w:color w:val="202020"/>
          <w:kern w:val="0"/>
          <w:sz w:val="28"/>
          <w:szCs w:val="28"/>
        </w:rPr>
      </w:pPr>
      <w:r w:rsidRPr="0018008E">
        <w:rPr>
          <w:rFonts w:ascii="微軟正黑體" w:eastAsia="微軟正黑體" w:hAnsi="微軟正黑體" w:cs="Arial" w:hint="eastAsia"/>
          <w:color w:val="202020"/>
          <w:kern w:val="0"/>
          <w:sz w:val="28"/>
          <w:szCs w:val="28"/>
        </w:rPr>
        <w:t xml:space="preserve">(2) </w:t>
      </w:r>
      <w:r w:rsidR="00A00CA0" w:rsidRPr="00A00CA0">
        <w:rPr>
          <w:rFonts w:ascii="微軟正黑體" w:eastAsia="微軟正黑體" w:hAnsi="微軟正黑體" w:cs="Arial" w:hint="eastAsia"/>
          <w:color w:val="202020"/>
          <w:kern w:val="0"/>
          <w:sz w:val="28"/>
          <w:szCs w:val="28"/>
        </w:rPr>
        <w:t>既有基礎建設強化改善，產生之效益將影響產業、經濟和社區動員等總體性發展，俾使地方鄉務營運更多元運用並結合地方創生促進觀光產業發展</w:t>
      </w:r>
      <w:r w:rsidR="006629FC">
        <w:rPr>
          <w:rFonts w:ascii="微軟正黑體" w:eastAsia="微軟正黑體" w:hAnsi="微軟正黑體" w:cs="Arial" w:hint="eastAsia"/>
          <w:color w:val="202020"/>
          <w:kern w:val="0"/>
          <w:sz w:val="28"/>
          <w:szCs w:val="28"/>
        </w:rPr>
        <w:t>，間接</w:t>
      </w:r>
      <w:r w:rsidRPr="0018008E">
        <w:rPr>
          <w:rFonts w:ascii="微軟正黑體" w:eastAsia="微軟正黑體" w:hAnsi="微軟正黑體" w:cs="Arial" w:hint="eastAsia"/>
          <w:color w:val="202020"/>
          <w:kern w:val="0"/>
          <w:sz w:val="28"/>
          <w:szCs w:val="28"/>
        </w:rPr>
        <w:t>造</w:t>
      </w:r>
      <w:r w:rsidR="006629FC">
        <w:rPr>
          <w:rFonts w:ascii="微軟正黑體" w:eastAsia="微軟正黑體" w:hAnsi="微軟正黑體" w:cs="Arial" w:hint="eastAsia"/>
          <w:color w:val="202020"/>
          <w:kern w:val="0"/>
          <w:sz w:val="28"/>
          <w:szCs w:val="28"/>
        </w:rPr>
        <w:t>就當地</w:t>
      </w:r>
      <w:r w:rsidRPr="0018008E">
        <w:rPr>
          <w:rFonts w:ascii="微軟正黑體" w:eastAsia="微軟正黑體" w:hAnsi="微軟正黑體" w:cs="Arial" w:hint="eastAsia"/>
          <w:color w:val="202020"/>
          <w:kern w:val="0"/>
          <w:sz w:val="28"/>
          <w:szCs w:val="28"/>
        </w:rPr>
        <w:t>就業機會</w:t>
      </w:r>
      <w:r w:rsidRPr="00DF1D69">
        <w:rPr>
          <w:rFonts w:ascii="微軟正黑體" w:eastAsia="微軟正黑體" w:hAnsi="微軟正黑體" w:cs="Arial" w:hint="eastAsia"/>
          <w:color w:val="202020"/>
          <w:kern w:val="0"/>
          <w:sz w:val="28"/>
          <w:szCs w:val="28"/>
        </w:rPr>
        <w:t>，增加當地就業人數</w:t>
      </w:r>
      <w:r w:rsidR="00A00CA0">
        <w:rPr>
          <w:rFonts w:ascii="微軟正黑體" w:eastAsia="微軟正黑體" w:hAnsi="微軟正黑體" w:cs="Arial" w:hint="eastAsia"/>
          <w:color w:val="202020"/>
          <w:kern w:val="0"/>
          <w:sz w:val="28"/>
          <w:szCs w:val="28"/>
        </w:rPr>
        <w:t>(+20人</w:t>
      </w:r>
      <w:r w:rsidR="00A00CA0" w:rsidRPr="00A00CA0">
        <w:rPr>
          <w:rFonts w:ascii="微軟正黑體" w:eastAsia="微軟正黑體" w:hAnsi="微軟正黑體" w:cs="Arial" w:hint="eastAsia"/>
          <w:color w:val="202020"/>
          <w:kern w:val="0"/>
          <w:sz w:val="28"/>
          <w:szCs w:val="28"/>
        </w:rPr>
        <w:t>，啟用前後比較</w:t>
      </w:r>
      <w:r w:rsidR="00A00CA0">
        <w:rPr>
          <w:rFonts w:ascii="微軟正黑體" w:eastAsia="微軟正黑體" w:hAnsi="微軟正黑體" w:cs="Arial" w:hint="eastAsia"/>
          <w:color w:val="202020"/>
          <w:kern w:val="0"/>
          <w:sz w:val="28"/>
          <w:szCs w:val="28"/>
        </w:rPr>
        <w:t>)</w:t>
      </w:r>
      <w:r w:rsidRPr="00DF1D69">
        <w:rPr>
          <w:rFonts w:ascii="微軟正黑體" w:eastAsia="微軟正黑體" w:hAnsi="微軟正黑體" w:cs="Arial" w:hint="eastAsia"/>
          <w:color w:val="202020"/>
          <w:kern w:val="0"/>
          <w:sz w:val="28"/>
          <w:szCs w:val="28"/>
        </w:rPr>
        <w:t>。</w:t>
      </w:r>
    </w:p>
    <w:p w14:paraId="0006E008" w14:textId="34D253D9" w:rsidR="00FD7628" w:rsidRPr="0018008E" w:rsidRDefault="00FD7628" w:rsidP="006629FC">
      <w:pPr>
        <w:pStyle w:val="Textbody"/>
        <w:spacing w:line="500" w:lineRule="exact"/>
        <w:ind w:leftChars="295" w:left="1131" w:hangingChars="151" w:hanging="423"/>
        <w:jc w:val="both"/>
        <w:rPr>
          <w:rFonts w:ascii="微軟正黑體" w:eastAsia="微軟正黑體" w:hAnsi="微軟正黑體" w:cs="Arial"/>
          <w:color w:val="202020"/>
          <w:kern w:val="0"/>
          <w:sz w:val="28"/>
          <w:szCs w:val="28"/>
        </w:rPr>
      </w:pPr>
      <w:r w:rsidRPr="0018008E">
        <w:rPr>
          <w:rFonts w:ascii="微軟正黑體" w:eastAsia="微軟正黑體" w:hAnsi="微軟正黑體" w:cs="Arial" w:hint="eastAsia"/>
          <w:color w:val="202020"/>
          <w:kern w:val="0"/>
          <w:sz w:val="28"/>
          <w:szCs w:val="28"/>
        </w:rPr>
        <w:t xml:space="preserve">(3) </w:t>
      </w:r>
      <w:r w:rsidR="00154585" w:rsidRPr="00154585">
        <w:rPr>
          <w:rFonts w:ascii="微軟正黑體" w:eastAsia="微軟正黑體" w:hAnsi="微軟正黑體" w:cs="Arial" w:hint="eastAsia"/>
          <w:color w:val="202020"/>
          <w:kern w:val="0"/>
          <w:sz w:val="28"/>
          <w:szCs w:val="28"/>
        </w:rPr>
        <w:t>興建道路</w:t>
      </w:r>
      <w:r w:rsidR="00154585" w:rsidRPr="00154585">
        <w:rPr>
          <w:rFonts w:ascii="微軟正黑體" w:eastAsia="微軟正黑體" w:hAnsi="微軟正黑體" w:cs="Arial" w:hint="eastAsia"/>
          <w:kern w:val="0"/>
          <w:sz w:val="28"/>
          <w:szCs w:val="28"/>
        </w:rPr>
        <w:t>排水溝約7</w:t>
      </w:r>
      <w:r w:rsidR="00154585" w:rsidRPr="00154585">
        <w:rPr>
          <w:rFonts w:ascii="微軟正黑體" w:eastAsia="微軟正黑體" w:hAnsi="微軟正黑體" w:cs="Arial"/>
          <w:kern w:val="0"/>
          <w:sz w:val="28"/>
          <w:szCs w:val="28"/>
        </w:rPr>
        <w:t>10</w:t>
      </w:r>
      <w:r w:rsidR="00154585" w:rsidRPr="00154585">
        <w:rPr>
          <w:rFonts w:ascii="微軟正黑體" w:eastAsia="微軟正黑體" w:hAnsi="微軟正黑體" w:cs="Arial" w:hint="eastAsia"/>
          <w:kern w:val="0"/>
          <w:sz w:val="28"/>
          <w:szCs w:val="28"/>
        </w:rPr>
        <w:t>公尺，路面排水與疏洪道銜接</w:t>
      </w:r>
      <w:r w:rsidR="00154585">
        <w:rPr>
          <w:rFonts w:ascii="微軟正黑體" w:eastAsia="微軟正黑體" w:hAnsi="微軟正黑體" w:cs="Arial" w:hint="eastAsia"/>
          <w:kern w:val="0"/>
          <w:sz w:val="28"/>
          <w:szCs w:val="28"/>
        </w:rPr>
        <w:t>處</w:t>
      </w:r>
      <w:r w:rsidR="00154585" w:rsidRPr="00154585">
        <w:rPr>
          <w:rFonts w:ascii="微軟正黑體" w:eastAsia="微軟正黑體" w:hAnsi="微軟正黑體" w:cs="Arial" w:hint="eastAsia"/>
          <w:kern w:val="0"/>
          <w:sz w:val="28"/>
          <w:szCs w:val="28"/>
        </w:rPr>
        <w:t>(2處)</w:t>
      </w:r>
      <w:r w:rsidR="00154585">
        <w:rPr>
          <w:rFonts w:ascii="微軟正黑體" w:eastAsia="微軟正黑體" w:hAnsi="微軟正黑體" w:cs="Arial" w:hint="eastAsia"/>
          <w:kern w:val="0"/>
          <w:sz w:val="28"/>
          <w:szCs w:val="28"/>
        </w:rPr>
        <w:t>，以</w:t>
      </w:r>
      <w:r w:rsidR="00154585" w:rsidRPr="00154585">
        <w:rPr>
          <w:rFonts w:ascii="微軟正黑體" w:eastAsia="微軟正黑體" w:hAnsi="微軟正黑體" w:cs="Arial" w:hint="eastAsia"/>
          <w:kern w:val="0"/>
          <w:sz w:val="28"/>
          <w:szCs w:val="28"/>
        </w:rPr>
        <w:t>有效改善路面積水問題</w:t>
      </w:r>
      <w:r w:rsidR="006629FC" w:rsidRPr="00154585">
        <w:rPr>
          <w:rFonts w:ascii="微軟正黑體" w:eastAsia="微軟正黑體" w:hAnsi="微軟正黑體" w:cs="Arial" w:hint="eastAsia"/>
          <w:color w:val="202020"/>
          <w:kern w:val="0"/>
          <w:sz w:val="28"/>
          <w:szCs w:val="28"/>
        </w:rPr>
        <w:t>。</w:t>
      </w:r>
    </w:p>
    <w:p w14:paraId="22CD5093" w14:textId="77777777" w:rsidR="00FD7628" w:rsidRPr="0018008E" w:rsidRDefault="00FD7628" w:rsidP="00FD7628">
      <w:pPr>
        <w:pStyle w:val="Textbody"/>
        <w:numPr>
          <w:ilvl w:val="1"/>
          <w:numId w:val="2"/>
        </w:numPr>
        <w:spacing w:line="500" w:lineRule="exact"/>
        <w:ind w:left="851" w:hanging="284"/>
        <w:rPr>
          <w:rFonts w:ascii="微軟正黑體" w:eastAsia="微軟正黑體" w:hAnsi="微軟正黑體"/>
          <w:sz w:val="28"/>
          <w:szCs w:val="28"/>
        </w:rPr>
      </w:pPr>
      <w:r w:rsidRPr="0018008E">
        <w:rPr>
          <w:rFonts w:ascii="微軟正黑體" w:eastAsia="微軟正黑體" w:hAnsi="微軟正黑體" w:hint="eastAsia"/>
          <w:sz w:val="28"/>
          <w:szCs w:val="28"/>
        </w:rPr>
        <w:t>不可量化效益</w:t>
      </w:r>
    </w:p>
    <w:p w14:paraId="3998DDB0" w14:textId="4715A127" w:rsidR="00FD7628" w:rsidRPr="0018008E" w:rsidRDefault="00FD7628" w:rsidP="00033E48">
      <w:pPr>
        <w:pStyle w:val="Textbody"/>
        <w:spacing w:line="500" w:lineRule="exact"/>
        <w:ind w:leftChars="295" w:left="1134" w:hangingChars="152" w:hanging="426"/>
        <w:jc w:val="both"/>
        <w:rPr>
          <w:rFonts w:ascii="微軟正黑體" w:eastAsia="微軟正黑體" w:hAnsi="微軟正黑體" w:cs="Arial"/>
          <w:color w:val="202020"/>
          <w:kern w:val="0"/>
          <w:sz w:val="28"/>
          <w:szCs w:val="28"/>
        </w:rPr>
      </w:pPr>
      <w:r w:rsidRPr="0018008E">
        <w:rPr>
          <w:rFonts w:ascii="微軟正黑體" w:eastAsia="微軟正黑體" w:hAnsi="微軟正黑體" w:cs="Arial" w:hint="eastAsia"/>
          <w:color w:val="202020"/>
          <w:kern w:val="0"/>
          <w:sz w:val="28"/>
          <w:szCs w:val="28"/>
        </w:rPr>
        <w:t>(1)</w:t>
      </w:r>
      <w:r w:rsidRPr="0018008E">
        <w:rPr>
          <w:rFonts w:hint="eastAsia"/>
          <w:sz w:val="28"/>
          <w:szCs w:val="28"/>
        </w:rPr>
        <w:t xml:space="preserve"> </w:t>
      </w:r>
      <w:r w:rsidR="00A00CA0" w:rsidRPr="00A00CA0">
        <w:rPr>
          <w:rFonts w:ascii="微軟正黑體" w:eastAsia="微軟正黑體" w:hAnsi="微軟正黑體" w:cs="Arial" w:hint="eastAsia"/>
          <w:color w:val="202020"/>
          <w:kern w:val="0"/>
          <w:sz w:val="28"/>
          <w:szCs w:val="28"/>
        </w:rPr>
        <w:t>基礎建設強化改善</w:t>
      </w:r>
      <w:r w:rsidRPr="0018008E">
        <w:rPr>
          <w:rFonts w:ascii="微軟正黑體" w:eastAsia="微軟正黑體" w:hAnsi="微軟正黑體" w:cs="Arial" w:hint="eastAsia"/>
          <w:color w:val="202020"/>
          <w:kern w:val="0"/>
          <w:sz w:val="28"/>
          <w:szCs w:val="28"/>
        </w:rPr>
        <w:t>；</w:t>
      </w:r>
      <w:r w:rsidR="00A00CA0">
        <w:rPr>
          <w:rFonts w:ascii="微軟正黑體" w:eastAsia="微軟正黑體" w:hAnsi="微軟正黑體" w:cs="Arial" w:hint="eastAsia"/>
          <w:color w:val="202020"/>
          <w:kern w:val="0"/>
          <w:sz w:val="28"/>
          <w:szCs w:val="28"/>
        </w:rPr>
        <w:t>居民</w:t>
      </w:r>
      <w:r w:rsidRPr="0018008E">
        <w:rPr>
          <w:rFonts w:ascii="微軟正黑體" w:eastAsia="微軟正黑體" w:hAnsi="微軟正黑體" w:cs="Arial" w:hint="eastAsia"/>
          <w:color w:val="202020"/>
          <w:kern w:val="0"/>
          <w:sz w:val="28"/>
          <w:szCs w:val="28"/>
        </w:rPr>
        <w:t>鄰里間紛紛產生美化家園的想法，造就城市景觀美化。</w:t>
      </w:r>
    </w:p>
    <w:p w14:paraId="387D7896" w14:textId="79FD8E31" w:rsidR="00FD7628" w:rsidRPr="0018008E" w:rsidRDefault="00FD7628" w:rsidP="00033E48">
      <w:pPr>
        <w:pStyle w:val="Textbody"/>
        <w:spacing w:line="500" w:lineRule="exact"/>
        <w:ind w:leftChars="295" w:left="1134" w:hangingChars="152" w:hanging="426"/>
        <w:jc w:val="both"/>
        <w:rPr>
          <w:rFonts w:ascii="微軟正黑體" w:eastAsia="微軟正黑體" w:hAnsi="微軟正黑體" w:cs="Arial"/>
          <w:color w:val="202020"/>
          <w:kern w:val="0"/>
          <w:sz w:val="28"/>
          <w:szCs w:val="28"/>
        </w:rPr>
      </w:pPr>
      <w:r w:rsidRPr="0018008E">
        <w:rPr>
          <w:rFonts w:ascii="微軟正黑體" w:eastAsia="微軟正黑體" w:hAnsi="微軟正黑體" w:cs="Arial" w:hint="eastAsia"/>
          <w:color w:val="202020"/>
          <w:kern w:val="0"/>
          <w:sz w:val="28"/>
          <w:szCs w:val="28"/>
        </w:rPr>
        <w:t xml:space="preserve">(2) </w:t>
      </w:r>
      <w:r w:rsidR="00A00CA0" w:rsidRPr="00A00CA0">
        <w:rPr>
          <w:rFonts w:ascii="微軟正黑體" w:eastAsia="微軟正黑體" w:hAnsi="微軟正黑體" w:cs="Arial" w:hint="eastAsia"/>
          <w:color w:val="202020"/>
          <w:kern w:val="0"/>
          <w:sz w:val="28"/>
          <w:szCs w:val="28"/>
        </w:rPr>
        <w:t>地方產業</w:t>
      </w:r>
      <w:r w:rsidR="00A00CA0">
        <w:rPr>
          <w:rFonts w:ascii="微軟正黑體" w:eastAsia="微軟正黑體" w:hAnsi="微軟正黑體" w:cs="Arial" w:hint="eastAsia"/>
          <w:color w:val="202020"/>
          <w:kern w:val="0"/>
          <w:sz w:val="28"/>
          <w:szCs w:val="28"/>
        </w:rPr>
        <w:t>發展</w:t>
      </w:r>
      <w:r w:rsidR="00A00CA0" w:rsidRPr="00A00CA0">
        <w:rPr>
          <w:rFonts w:ascii="微軟正黑體" w:eastAsia="微軟正黑體" w:hAnsi="微軟正黑體" w:cs="Arial" w:hint="eastAsia"/>
          <w:color w:val="202020"/>
          <w:kern w:val="0"/>
          <w:sz w:val="28"/>
          <w:szCs w:val="28"/>
        </w:rPr>
        <w:t>及生活環境的</w:t>
      </w:r>
      <w:r w:rsidR="00A00CA0">
        <w:rPr>
          <w:rFonts w:ascii="微軟正黑體" w:eastAsia="微軟正黑體" w:hAnsi="微軟正黑體" w:cs="Arial" w:hint="eastAsia"/>
          <w:color w:val="202020"/>
          <w:kern w:val="0"/>
          <w:sz w:val="28"/>
          <w:szCs w:val="28"/>
        </w:rPr>
        <w:t>改善</w:t>
      </w:r>
      <w:r w:rsidR="00A00CA0" w:rsidRPr="00A00CA0">
        <w:rPr>
          <w:rFonts w:ascii="微軟正黑體" w:eastAsia="微軟正黑體" w:hAnsi="微軟正黑體" w:cs="Arial" w:hint="eastAsia"/>
          <w:color w:val="202020"/>
          <w:kern w:val="0"/>
          <w:sz w:val="28"/>
          <w:szCs w:val="28"/>
        </w:rPr>
        <w:t>，</w:t>
      </w:r>
      <w:r w:rsidR="00A00CA0">
        <w:rPr>
          <w:rFonts w:ascii="微軟正黑體" w:eastAsia="微軟正黑體" w:hAnsi="微軟正黑體" w:cs="Arial" w:hint="eastAsia"/>
          <w:color w:val="202020"/>
          <w:kern w:val="0"/>
          <w:sz w:val="28"/>
          <w:szCs w:val="28"/>
        </w:rPr>
        <w:t>提升用路品質，</w:t>
      </w:r>
      <w:r w:rsidR="00A00CA0" w:rsidRPr="00A00CA0">
        <w:rPr>
          <w:rFonts w:ascii="微軟正黑體" w:eastAsia="微軟正黑體" w:hAnsi="微軟正黑體" w:cs="Arial" w:hint="eastAsia"/>
          <w:color w:val="202020"/>
          <w:kern w:val="0"/>
          <w:sz w:val="28"/>
          <w:szCs w:val="28"/>
        </w:rPr>
        <w:t>增加在地青年回鄉</w:t>
      </w:r>
      <w:r w:rsidR="00A00CA0">
        <w:rPr>
          <w:rFonts w:ascii="微軟正黑體" w:eastAsia="微軟正黑體" w:hAnsi="微軟正黑體" w:cs="Arial" w:hint="eastAsia"/>
          <w:color w:val="202020"/>
          <w:kern w:val="0"/>
          <w:sz w:val="28"/>
          <w:szCs w:val="28"/>
        </w:rPr>
        <w:t>工作</w:t>
      </w:r>
      <w:r w:rsidR="00A00CA0" w:rsidRPr="00A00CA0">
        <w:rPr>
          <w:rFonts w:ascii="微軟正黑體" w:eastAsia="微軟正黑體" w:hAnsi="微軟正黑體" w:cs="Arial" w:hint="eastAsia"/>
          <w:color w:val="202020"/>
          <w:kern w:val="0"/>
          <w:sz w:val="28"/>
          <w:szCs w:val="28"/>
        </w:rPr>
        <w:t>的意願</w:t>
      </w:r>
      <w:r w:rsidR="00033E48" w:rsidRPr="00033E48">
        <w:rPr>
          <w:rFonts w:ascii="微軟正黑體" w:eastAsia="微軟正黑體" w:hAnsi="微軟正黑體" w:cs="Arial" w:hint="eastAsia"/>
          <w:color w:val="202020"/>
          <w:kern w:val="0"/>
          <w:sz w:val="28"/>
          <w:szCs w:val="28"/>
        </w:rPr>
        <w:t>，</w:t>
      </w:r>
      <w:r w:rsidR="00A00CA0">
        <w:rPr>
          <w:rFonts w:ascii="微軟正黑體" w:eastAsia="微軟正黑體" w:hAnsi="微軟正黑體" w:cs="Arial" w:hint="eastAsia"/>
          <w:color w:val="202020"/>
          <w:kern w:val="0"/>
          <w:sz w:val="28"/>
          <w:szCs w:val="28"/>
        </w:rPr>
        <w:t>區域均衡發展。</w:t>
      </w:r>
    </w:p>
    <w:p w14:paraId="4087EF8E" w14:textId="3F21DB10" w:rsidR="00FD7628" w:rsidRPr="009F44E8" w:rsidRDefault="00FD7628" w:rsidP="00033E48">
      <w:pPr>
        <w:pStyle w:val="Textbody"/>
        <w:spacing w:line="500" w:lineRule="exact"/>
        <w:ind w:leftChars="295" w:left="1128" w:hangingChars="150" w:hanging="420"/>
        <w:jc w:val="both"/>
        <w:rPr>
          <w:rFonts w:ascii="微軟正黑體" w:eastAsia="微軟正黑體" w:hAnsi="微軟正黑體" w:cs="Arial"/>
          <w:color w:val="202020"/>
          <w:kern w:val="0"/>
        </w:rPr>
      </w:pPr>
      <w:r w:rsidRPr="0018008E">
        <w:rPr>
          <w:rFonts w:ascii="微軟正黑體" w:eastAsia="微軟正黑體" w:hAnsi="微軟正黑體" w:cs="Arial" w:hint="eastAsia"/>
          <w:color w:val="202020"/>
          <w:kern w:val="0"/>
          <w:sz w:val="28"/>
          <w:szCs w:val="28"/>
        </w:rPr>
        <w:t>(3) 地方政府以及社區居民透過建設過程的溝通</w:t>
      </w:r>
      <w:r w:rsidRPr="0018008E">
        <w:rPr>
          <w:rFonts w:ascii="新細明體" w:hAnsi="新細明體" w:cs="Arial" w:hint="eastAsia"/>
          <w:color w:val="202020"/>
          <w:kern w:val="0"/>
          <w:sz w:val="28"/>
          <w:szCs w:val="28"/>
        </w:rPr>
        <w:t>、</w:t>
      </w:r>
      <w:r w:rsidRPr="0018008E">
        <w:rPr>
          <w:rFonts w:ascii="微軟正黑體" w:eastAsia="微軟正黑體" w:hAnsi="微軟正黑體" w:cs="Arial" w:hint="eastAsia"/>
          <w:color w:val="202020"/>
          <w:kern w:val="0"/>
          <w:sz w:val="28"/>
          <w:szCs w:val="28"/>
        </w:rPr>
        <w:t>協調</w:t>
      </w:r>
      <w:r w:rsidRPr="0018008E">
        <w:rPr>
          <w:rFonts w:ascii="新細明體" w:hAnsi="新細明體" w:cs="Arial" w:hint="eastAsia"/>
          <w:color w:val="202020"/>
          <w:kern w:val="0"/>
          <w:sz w:val="28"/>
          <w:szCs w:val="28"/>
        </w:rPr>
        <w:t>、</w:t>
      </w:r>
      <w:r w:rsidRPr="0018008E">
        <w:rPr>
          <w:rFonts w:ascii="微軟正黑體" w:eastAsia="微軟正黑體" w:hAnsi="微軟正黑體" w:cs="Arial" w:hint="eastAsia"/>
          <w:color w:val="202020"/>
          <w:kern w:val="0"/>
          <w:sz w:val="28"/>
          <w:szCs w:val="28"/>
        </w:rPr>
        <w:t>合作，</w:t>
      </w:r>
      <w:r w:rsidR="00154585">
        <w:rPr>
          <w:rFonts w:ascii="微軟正黑體" w:eastAsia="微軟正黑體" w:hAnsi="微軟正黑體" w:cs="Arial" w:hint="eastAsia"/>
          <w:color w:val="202020"/>
          <w:kern w:val="0"/>
          <w:sz w:val="28"/>
          <w:szCs w:val="28"/>
        </w:rPr>
        <w:t>加強</w:t>
      </w:r>
      <w:r w:rsidRPr="0018008E">
        <w:rPr>
          <w:rFonts w:ascii="微軟正黑體" w:eastAsia="微軟正黑體" w:hAnsi="微軟正黑體" w:cs="Arial" w:hint="eastAsia"/>
          <w:color w:val="202020"/>
          <w:kern w:val="0"/>
          <w:sz w:val="28"/>
          <w:szCs w:val="28"/>
        </w:rPr>
        <w:t>民族情感與向心力</w:t>
      </w:r>
      <w:r w:rsidR="00154585">
        <w:rPr>
          <w:rFonts w:ascii="微軟正黑體" w:eastAsia="微軟正黑體" w:hAnsi="微軟正黑體" w:cs="Arial" w:hint="eastAsia"/>
          <w:color w:val="202020"/>
          <w:kern w:val="0"/>
          <w:sz w:val="28"/>
          <w:szCs w:val="28"/>
        </w:rPr>
        <w:t>，</w:t>
      </w:r>
      <w:r w:rsidR="00154585" w:rsidRPr="00154585">
        <w:rPr>
          <w:rFonts w:ascii="微軟正黑體" w:eastAsia="微軟正黑體" w:hAnsi="微軟正黑體" w:cs="Arial" w:hint="eastAsia"/>
          <w:color w:val="202020"/>
          <w:kern w:val="0"/>
          <w:sz w:val="28"/>
          <w:szCs w:val="28"/>
        </w:rPr>
        <w:t>提升民眾及遊客對施政建設之滿意度。</w:t>
      </w:r>
    </w:p>
    <w:p w14:paraId="39FDE4FE" w14:textId="77777777" w:rsidR="00FD7628" w:rsidRPr="00154585" w:rsidRDefault="00FD7628" w:rsidP="00FD7628">
      <w:pPr>
        <w:pStyle w:val="Textbody"/>
        <w:spacing w:line="560" w:lineRule="exact"/>
        <w:ind w:left="851"/>
        <w:rPr>
          <w:rFonts w:ascii="微軟正黑體" w:eastAsia="微軟正黑體" w:hAnsi="微軟正黑體"/>
          <w:b/>
          <w:sz w:val="36"/>
          <w:szCs w:val="36"/>
        </w:rPr>
      </w:pPr>
    </w:p>
    <w:p w14:paraId="5C46A5E9" w14:textId="77777777" w:rsidR="00FD7628" w:rsidRPr="00D17FC0" w:rsidRDefault="00FD7628" w:rsidP="00FD7628">
      <w:pPr>
        <w:pStyle w:val="Textbody"/>
        <w:numPr>
          <w:ilvl w:val="0"/>
          <w:numId w:val="4"/>
        </w:numPr>
        <w:spacing w:line="560" w:lineRule="exact"/>
        <w:ind w:left="851" w:hanging="851"/>
        <w:rPr>
          <w:rFonts w:ascii="微軟正黑體" w:eastAsia="微軟正黑體" w:hAnsi="微軟正黑體" w:cs="Arial"/>
          <w:bCs/>
          <w:color w:val="202020"/>
          <w:kern w:val="0"/>
          <w:sz w:val="28"/>
          <w:szCs w:val="28"/>
        </w:rPr>
      </w:pPr>
      <w:bookmarkStart w:id="22" w:name="_Hlk42604758"/>
      <w:r>
        <w:rPr>
          <w:rFonts w:ascii="微軟正黑體" w:eastAsia="微軟正黑體" w:hAnsi="微軟正黑體" w:hint="eastAsia"/>
          <w:b/>
          <w:sz w:val="36"/>
          <w:szCs w:val="36"/>
        </w:rPr>
        <w:t>財務計畫</w:t>
      </w:r>
    </w:p>
    <w:bookmarkEnd w:id="22"/>
    <w:p w14:paraId="1D57B9FB" w14:textId="77777777" w:rsidR="00FD7628" w:rsidRDefault="00FD7628" w:rsidP="00FD7628">
      <w:pPr>
        <w:pStyle w:val="Textbody"/>
        <w:spacing w:line="560" w:lineRule="exact"/>
        <w:ind w:left="992"/>
        <w:jc w:val="both"/>
        <w:rPr>
          <w:rFonts w:ascii="微軟正黑體" w:eastAsia="微軟正黑體" w:hAnsi="微軟正黑體"/>
          <w:bCs/>
          <w:sz w:val="28"/>
          <w:szCs w:val="28"/>
        </w:rPr>
      </w:pPr>
      <w:r w:rsidRPr="00D17FC0">
        <w:rPr>
          <w:rFonts w:ascii="微軟正黑體" w:eastAsia="微軟正黑體" w:hAnsi="微軟正黑體" w:hint="eastAsia"/>
          <w:bCs/>
          <w:sz w:val="28"/>
          <w:szCs w:val="28"/>
        </w:rPr>
        <w:t>本案經費</w:t>
      </w:r>
      <w:r>
        <w:rPr>
          <w:rFonts w:ascii="微軟正黑體" w:eastAsia="微軟正黑體" w:hAnsi="微軟正黑體" w:hint="eastAsia"/>
          <w:bCs/>
          <w:sz w:val="28"/>
          <w:szCs w:val="28"/>
        </w:rPr>
        <w:t>來源為本所公務預算及花東基金，</w:t>
      </w:r>
      <w:r w:rsidRPr="00D17FC0">
        <w:rPr>
          <w:rFonts w:ascii="微軟正黑體" w:eastAsia="微軟正黑體" w:hAnsi="微軟正黑體" w:hint="eastAsia"/>
          <w:bCs/>
          <w:sz w:val="28"/>
          <w:szCs w:val="28"/>
        </w:rPr>
        <w:t>分攤原則</w:t>
      </w:r>
      <w:r>
        <w:rPr>
          <w:rFonts w:ascii="微軟正黑體" w:eastAsia="微軟正黑體" w:hAnsi="微軟正黑體" w:hint="eastAsia"/>
          <w:bCs/>
          <w:sz w:val="28"/>
          <w:szCs w:val="28"/>
        </w:rPr>
        <w:t>為</w:t>
      </w:r>
      <w:r w:rsidRPr="00D17FC0">
        <w:rPr>
          <w:rFonts w:ascii="微軟正黑體" w:eastAsia="微軟正黑體" w:hAnsi="微軟正黑體" w:hint="eastAsia"/>
          <w:bCs/>
          <w:sz w:val="28"/>
          <w:szCs w:val="28"/>
        </w:rPr>
        <w:t>：扣除自償性</w:t>
      </w:r>
      <w:r>
        <w:rPr>
          <w:rFonts w:ascii="微軟正黑體" w:eastAsia="微軟正黑體" w:hAnsi="微軟正黑體" w:hint="eastAsia"/>
          <w:bCs/>
          <w:sz w:val="28"/>
          <w:szCs w:val="28"/>
        </w:rPr>
        <w:t>經費</w:t>
      </w:r>
      <w:r w:rsidRPr="00D17FC0">
        <w:rPr>
          <w:rFonts w:ascii="微軟正黑體" w:eastAsia="微軟正黑體" w:hAnsi="微軟正黑體" w:hint="eastAsia"/>
          <w:bCs/>
          <w:sz w:val="28"/>
          <w:szCs w:val="28"/>
        </w:rPr>
        <w:t>後（</w:t>
      </w:r>
      <w:r>
        <w:rPr>
          <w:rFonts w:ascii="微軟正黑體" w:eastAsia="微軟正黑體" w:hAnsi="微軟正黑體" w:hint="eastAsia"/>
          <w:bCs/>
          <w:sz w:val="28"/>
          <w:szCs w:val="28"/>
        </w:rPr>
        <w:t>本案</w:t>
      </w:r>
      <w:r w:rsidRPr="00D17FC0">
        <w:rPr>
          <w:rFonts w:ascii="微軟正黑體" w:eastAsia="微軟正黑體" w:hAnsi="微軟正黑體" w:hint="eastAsia"/>
          <w:bCs/>
          <w:sz w:val="28"/>
          <w:szCs w:val="28"/>
        </w:rPr>
        <w:t>無），花東基金補助90%，地方配合款 10%</w:t>
      </w:r>
      <w:r>
        <w:rPr>
          <w:rFonts w:ascii="微軟正黑體" w:eastAsia="微軟正黑體" w:hAnsi="微軟正黑體" w:hint="eastAsia"/>
          <w:bCs/>
          <w:sz w:val="28"/>
          <w:szCs w:val="28"/>
        </w:rPr>
        <w:t>。(詳</w:t>
      </w:r>
      <w:r w:rsidRPr="00943470">
        <w:rPr>
          <w:rFonts w:ascii="微軟正黑體" w:eastAsia="微軟正黑體" w:hAnsi="微軟正黑體" w:hint="eastAsia"/>
          <w:bCs/>
          <w:sz w:val="28"/>
          <w:szCs w:val="28"/>
        </w:rPr>
        <w:t>表5-5經費需求與財源</w:t>
      </w:r>
      <w:r>
        <w:rPr>
          <w:rFonts w:ascii="微軟正黑體" w:eastAsia="微軟正黑體" w:hAnsi="微軟正黑體" w:hint="eastAsia"/>
          <w:bCs/>
          <w:sz w:val="28"/>
          <w:szCs w:val="28"/>
        </w:rPr>
        <w:t>表)</w:t>
      </w:r>
    </w:p>
    <w:p w14:paraId="27813698" w14:textId="77777777" w:rsidR="00943470" w:rsidRPr="00FD7628" w:rsidRDefault="00943470" w:rsidP="00D17FC0">
      <w:pPr>
        <w:pStyle w:val="Textbody"/>
        <w:spacing w:line="560" w:lineRule="exact"/>
        <w:ind w:left="992"/>
        <w:jc w:val="both"/>
        <w:rPr>
          <w:rFonts w:ascii="微軟正黑體" w:eastAsia="微軟正黑體" w:hAnsi="微軟正黑體"/>
          <w:bCs/>
          <w:sz w:val="28"/>
          <w:szCs w:val="28"/>
        </w:rPr>
      </w:pPr>
    </w:p>
    <w:p w14:paraId="56610756" w14:textId="15022F01" w:rsidR="00D17FC0" w:rsidRPr="00D17FC0" w:rsidRDefault="00D17FC0" w:rsidP="00FD7628">
      <w:pPr>
        <w:pStyle w:val="Textbody"/>
        <w:numPr>
          <w:ilvl w:val="0"/>
          <w:numId w:val="4"/>
        </w:numPr>
        <w:spacing w:line="560" w:lineRule="exact"/>
        <w:ind w:left="851" w:hanging="851"/>
        <w:rPr>
          <w:rFonts w:ascii="微軟正黑體" w:eastAsia="微軟正黑體" w:hAnsi="微軟正黑體" w:cs="Arial"/>
          <w:bCs/>
          <w:color w:val="202020"/>
          <w:kern w:val="0"/>
          <w:sz w:val="28"/>
          <w:szCs w:val="28"/>
        </w:rPr>
      </w:pPr>
      <w:r>
        <w:rPr>
          <w:rFonts w:ascii="微軟正黑體" w:eastAsia="微軟正黑體" w:hAnsi="微軟正黑體" w:hint="eastAsia"/>
          <w:b/>
          <w:sz w:val="36"/>
          <w:szCs w:val="36"/>
        </w:rPr>
        <w:t>附則</w:t>
      </w:r>
    </w:p>
    <w:tbl>
      <w:tblPr>
        <w:tblW w:w="8789" w:type="dxa"/>
        <w:tblInd w:w="-10" w:type="dxa"/>
        <w:tblCellMar>
          <w:left w:w="28" w:type="dxa"/>
          <w:right w:w="28" w:type="dxa"/>
        </w:tblCellMar>
        <w:tblLook w:val="04A0" w:firstRow="1" w:lastRow="0" w:firstColumn="1" w:lastColumn="0" w:noHBand="0" w:noVBand="1"/>
      </w:tblPr>
      <w:tblGrid>
        <w:gridCol w:w="2340"/>
        <w:gridCol w:w="1488"/>
        <w:gridCol w:w="1559"/>
        <w:gridCol w:w="1417"/>
        <w:gridCol w:w="2563"/>
      </w:tblGrid>
      <w:tr w:rsidR="00943470" w:rsidRPr="00943470" w14:paraId="499942EC" w14:textId="77777777" w:rsidTr="00943470">
        <w:trPr>
          <w:trHeight w:val="615"/>
        </w:trPr>
        <w:tc>
          <w:tcPr>
            <w:tcW w:w="23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11EB92"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公所 /單位</w:t>
            </w:r>
          </w:p>
        </w:tc>
        <w:tc>
          <w:tcPr>
            <w:tcW w:w="1488" w:type="dxa"/>
            <w:tcBorders>
              <w:top w:val="single" w:sz="8" w:space="0" w:color="auto"/>
              <w:left w:val="nil"/>
              <w:bottom w:val="single" w:sz="4" w:space="0" w:color="auto"/>
              <w:right w:val="single" w:sz="4" w:space="0" w:color="auto"/>
            </w:tcBorders>
            <w:shd w:val="clear" w:color="auto" w:fill="auto"/>
            <w:noWrap/>
            <w:vAlign w:val="center"/>
            <w:hideMark/>
          </w:tcPr>
          <w:p w14:paraId="5F870CFD"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職稱</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5B0A34A7"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姓名</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3192D657"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連絡電話</w:t>
            </w:r>
          </w:p>
        </w:tc>
        <w:tc>
          <w:tcPr>
            <w:tcW w:w="1985" w:type="dxa"/>
            <w:tcBorders>
              <w:top w:val="single" w:sz="8" w:space="0" w:color="auto"/>
              <w:left w:val="nil"/>
              <w:bottom w:val="single" w:sz="4" w:space="0" w:color="auto"/>
              <w:right w:val="single" w:sz="8" w:space="0" w:color="auto"/>
            </w:tcBorders>
            <w:shd w:val="clear" w:color="auto" w:fill="auto"/>
            <w:noWrap/>
            <w:vAlign w:val="center"/>
            <w:hideMark/>
          </w:tcPr>
          <w:p w14:paraId="6935A21E"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電子信箱</w:t>
            </w:r>
          </w:p>
        </w:tc>
      </w:tr>
      <w:tr w:rsidR="00943470" w:rsidRPr="00943470" w14:paraId="26B88DF0" w14:textId="77777777" w:rsidTr="00943470">
        <w:trPr>
          <w:trHeight w:val="510"/>
        </w:trPr>
        <w:tc>
          <w:tcPr>
            <w:tcW w:w="2340" w:type="dxa"/>
            <w:tcBorders>
              <w:top w:val="nil"/>
              <w:left w:val="single" w:sz="8" w:space="0" w:color="auto"/>
              <w:bottom w:val="single" w:sz="4" w:space="0" w:color="auto"/>
              <w:right w:val="single" w:sz="4" w:space="0" w:color="auto"/>
            </w:tcBorders>
            <w:shd w:val="clear" w:color="auto" w:fill="auto"/>
            <w:noWrap/>
            <w:vAlign w:val="center"/>
            <w:hideMark/>
          </w:tcPr>
          <w:p w14:paraId="17A93267" w14:textId="3E1E7B30" w:rsidR="00943470" w:rsidRPr="00943470" w:rsidRDefault="00033E48" w:rsidP="00943470">
            <w:pPr>
              <w:widowControl/>
              <w:rPr>
                <w:rFonts w:ascii="新細明體" w:hAnsi="新細明體" w:cs="新細明體"/>
                <w:color w:val="000000"/>
                <w:kern w:val="0"/>
              </w:rPr>
            </w:pPr>
            <w:r>
              <w:rPr>
                <w:rFonts w:ascii="新細明體" w:hAnsi="新細明體" w:cs="新細明體" w:hint="eastAsia"/>
                <w:color w:val="000000"/>
                <w:kern w:val="0"/>
              </w:rPr>
              <w:t>壽豐</w:t>
            </w:r>
            <w:r w:rsidR="00943470" w:rsidRPr="00943470">
              <w:rPr>
                <w:rFonts w:ascii="新細明體" w:hAnsi="新細明體" w:cs="新細明體" w:hint="eastAsia"/>
                <w:color w:val="000000"/>
                <w:kern w:val="0"/>
              </w:rPr>
              <w:t>鄉公所/</w:t>
            </w:r>
            <w:r w:rsidR="00943470">
              <w:rPr>
                <w:rFonts w:ascii="新細明體" w:hAnsi="新細明體" w:cs="新細明體" w:hint="eastAsia"/>
                <w:color w:val="000000"/>
                <w:kern w:val="0"/>
              </w:rPr>
              <w:t>建設</w:t>
            </w:r>
            <w:r w:rsidR="00943470" w:rsidRPr="00943470">
              <w:rPr>
                <w:rFonts w:ascii="新細明體" w:hAnsi="新細明體" w:cs="新細明體" w:hint="eastAsia"/>
                <w:color w:val="000000"/>
                <w:kern w:val="0"/>
              </w:rPr>
              <w:t>課</w:t>
            </w:r>
          </w:p>
        </w:tc>
        <w:tc>
          <w:tcPr>
            <w:tcW w:w="1488" w:type="dxa"/>
            <w:tcBorders>
              <w:top w:val="nil"/>
              <w:left w:val="nil"/>
              <w:bottom w:val="single" w:sz="4" w:space="0" w:color="auto"/>
              <w:right w:val="single" w:sz="4" w:space="0" w:color="auto"/>
            </w:tcBorders>
            <w:shd w:val="clear" w:color="auto" w:fill="auto"/>
            <w:noWrap/>
            <w:vAlign w:val="center"/>
            <w:hideMark/>
          </w:tcPr>
          <w:p w14:paraId="50FF44A7" w14:textId="2A2872A8" w:rsidR="00943470" w:rsidRPr="00943470" w:rsidRDefault="00277E57" w:rsidP="00943470">
            <w:pPr>
              <w:widowControl/>
              <w:rPr>
                <w:rFonts w:ascii="新細明體" w:hAnsi="新細明體" w:cs="新細明體"/>
                <w:color w:val="000000"/>
                <w:kern w:val="0"/>
              </w:rPr>
            </w:pPr>
            <w:r>
              <w:rPr>
                <w:rFonts w:ascii="新細明體" w:hAnsi="新細明體" w:cs="新細明體"/>
                <w:color w:val="000000"/>
                <w:kern w:val="0"/>
              </w:rPr>
              <w:t>課長</w:t>
            </w:r>
          </w:p>
        </w:tc>
        <w:tc>
          <w:tcPr>
            <w:tcW w:w="1559" w:type="dxa"/>
            <w:tcBorders>
              <w:top w:val="nil"/>
              <w:left w:val="nil"/>
              <w:bottom w:val="single" w:sz="4" w:space="0" w:color="auto"/>
              <w:right w:val="single" w:sz="4" w:space="0" w:color="auto"/>
            </w:tcBorders>
            <w:shd w:val="clear" w:color="auto" w:fill="auto"/>
            <w:noWrap/>
            <w:vAlign w:val="center"/>
            <w:hideMark/>
          </w:tcPr>
          <w:p w14:paraId="6BF98D16" w14:textId="08676EAB"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 xml:space="preserve">　</w:t>
            </w:r>
            <w:r w:rsidR="00277E57">
              <w:rPr>
                <w:rFonts w:ascii="新細明體" w:hAnsi="新細明體" w:cs="新細明體" w:hint="eastAsia"/>
                <w:color w:val="000000"/>
                <w:kern w:val="0"/>
              </w:rPr>
              <w:t>陳裕新</w:t>
            </w:r>
          </w:p>
        </w:tc>
        <w:tc>
          <w:tcPr>
            <w:tcW w:w="1417" w:type="dxa"/>
            <w:tcBorders>
              <w:top w:val="nil"/>
              <w:left w:val="nil"/>
              <w:bottom w:val="single" w:sz="4" w:space="0" w:color="auto"/>
              <w:right w:val="single" w:sz="4" w:space="0" w:color="auto"/>
            </w:tcBorders>
            <w:shd w:val="clear" w:color="auto" w:fill="auto"/>
            <w:noWrap/>
            <w:vAlign w:val="center"/>
            <w:hideMark/>
          </w:tcPr>
          <w:p w14:paraId="5FA67DB3" w14:textId="2C58A885"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 xml:space="preserve">　</w:t>
            </w:r>
            <w:r w:rsidR="00277E57">
              <w:rPr>
                <w:rFonts w:ascii="新細明體" w:hAnsi="新細明體" w:cs="新細明體" w:hint="eastAsia"/>
                <w:color w:val="000000"/>
                <w:kern w:val="0"/>
              </w:rPr>
              <w:t>038654715</w:t>
            </w:r>
          </w:p>
        </w:tc>
        <w:tc>
          <w:tcPr>
            <w:tcW w:w="1985" w:type="dxa"/>
            <w:tcBorders>
              <w:top w:val="nil"/>
              <w:left w:val="nil"/>
              <w:bottom w:val="single" w:sz="4" w:space="0" w:color="auto"/>
              <w:right w:val="single" w:sz="8" w:space="0" w:color="auto"/>
            </w:tcBorders>
            <w:shd w:val="clear" w:color="auto" w:fill="auto"/>
            <w:noWrap/>
            <w:vAlign w:val="center"/>
            <w:hideMark/>
          </w:tcPr>
          <w:p w14:paraId="37B583DD" w14:textId="3CC67110" w:rsidR="00277E57" w:rsidRDefault="00943470" w:rsidP="00943470">
            <w:pPr>
              <w:widowControl/>
              <w:rPr>
                <w:rFonts w:ascii="新細明體" w:hAnsi="新細明體" w:cs="新細明體" w:hint="eastAsia"/>
                <w:color w:val="000000"/>
                <w:kern w:val="0"/>
              </w:rPr>
            </w:pPr>
            <w:r w:rsidRPr="00943470">
              <w:rPr>
                <w:rFonts w:ascii="新細明體" w:hAnsi="新細明體" w:cs="新細明體" w:hint="eastAsia"/>
                <w:color w:val="000000"/>
                <w:kern w:val="0"/>
              </w:rPr>
              <w:t xml:space="preserve">　</w:t>
            </w:r>
            <w:r w:rsidR="00277E57">
              <w:rPr>
                <w:rFonts w:ascii="新細明體" w:hAnsi="新細明體" w:cs="新細明體"/>
                <w:color w:val="000000"/>
                <w:kern w:val="0"/>
              </w:rPr>
              <w:t>H</w:t>
            </w:r>
          </w:p>
          <w:p w14:paraId="11312DD9" w14:textId="23EC4E87" w:rsidR="00943470" w:rsidRPr="00943470" w:rsidRDefault="00277E57" w:rsidP="00943470">
            <w:pPr>
              <w:widowControl/>
              <w:rPr>
                <w:rFonts w:ascii="新細明體" w:hAnsi="新細明體" w:cs="新細明體"/>
                <w:color w:val="000000"/>
                <w:kern w:val="0"/>
              </w:rPr>
            </w:pPr>
            <w:r>
              <w:rPr>
                <w:rFonts w:ascii="新細明體" w:hAnsi="新細明體" w:cs="新細明體" w:hint="eastAsia"/>
                <w:color w:val="000000"/>
                <w:kern w:val="0"/>
              </w:rPr>
              <w:t>hlsf76@shoufeng.hl.gov.tw</w:t>
            </w:r>
          </w:p>
        </w:tc>
      </w:tr>
      <w:tr w:rsidR="00943470" w:rsidRPr="00943470" w14:paraId="394EA203" w14:textId="77777777" w:rsidTr="00943470">
        <w:trPr>
          <w:trHeight w:val="510"/>
        </w:trPr>
        <w:tc>
          <w:tcPr>
            <w:tcW w:w="2340" w:type="dxa"/>
            <w:tcBorders>
              <w:top w:val="nil"/>
              <w:left w:val="single" w:sz="8" w:space="0" w:color="auto"/>
              <w:bottom w:val="single" w:sz="8" w:space="0" w:color="auto"/>
              <w:right w:val="single" w:sz="4" w:space="0" w:color="auto"/>
            </w:tcBorders>
            <w:shd w:val="clear" w:color="auto" w:fill="auto"/>
            <w:noWrap/>
            <w:vAlign w:val="center"/>
            <w:hideMark/>
          </w:tcPr>
          <w:p w14:paraId="1129FB32"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 xml:space="preserve">　</w:t>
            </w:r>
          </w:p>
        </w:tc>
        <w:tc>
          <w:tcPr>
            <w:tcW w:w="1488" w:type="dxa"/>
            <w:tcBorders>
              <w:top w:val="nil"/>
              <w:left w:val="nil"/>
              <w:bottom w:val="single" w:sz="8" w:space="0" w:color="auto"/>
              <w:right w:val="single" w:sz="4" w:space="0" w:color="auto"/>
            </w:tcBorders>
            <w:shd w:val="clear" w:color="auto" w:fill="auto"/>
            <w:noWrap/>
            <w:vAlign w:val="center"/>
            <w:hideMark/>
          </w:tcPr>
          <w:p w14:paraId="129659D3"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 xml:space="preserve">　</w:t>
            </w:r>
          </w:p>
        </w:tc>
        <w:tc>
          <w:tcPr>
            <w:tcW w:w="1559" w:type="dxa"/>
            <w:tcBorders>
              <w:top w:val="nil"/>
              <w:left w:val="nil"/>
              <w:bottom w:val="single" w:sz="8" w:space="0" w:color="auto"/>
              <w:right w:val="single" w:sz="4" w:space="0" w:color="auto"/>
            </w:tcBorders>
            <w:shd w:val="clear" w:color="auto" w:fill="auto"/>
            <w:noWrap/>
            <w:vAlign w:val="center"/>
            <w:hideMark/>
          </w:tcPr>
          <w:p w14:paraId="2D00B105"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 xml:space="preserve">　</w:t>
            </w:r>
          </w:p>
        </w:tc>
        <w:tc>
          <w:tcPr>
            <w:tcW w:w="1417" w:type="dxa"/>
            <w:tcBorders>
              <w:top w:val="nil"/>
              <w:left w:val="nil"/>
              <w:bottom w:val="single" w:sz="8" w:space="0" w:color="auto"/>
              <w:right w:val="single" w:sz="4" w:space="0" w:color="auto"/>
            </w:tcBorders>
            <w:shd w:val="clear" w:color="auto" w:fill="auto"/>
            <w:noWrap/>
            <w:vAlign w:val="center"/>
            <w:hideMark/>
          </w:tcPr>
          <w:p w14:paraId="0E93DD98"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 xml:space="preserve">　</w:t>
            </w:r>
          </w:p>
        </w:tc>
        <w:tc>
          <w:tcPr>
            <w:tcW w:w="1985" w:type="dxa"/>
            <w:tcBorders>
              <w:top w:val="nil"/>
              <w:left w:val="nil"/>
              <w:bottom w:val="single" w:sz="8" w:space="0" w:color="auto"/>
              <w:right w:val="single" w:sz="8" w:space="0" w:color="auto"/>
            </w:tcBorders>
            <w:shd w:val="clear" w:color="auto" w:fill="auto"/>
            <w:noWrap/>
            <w:vAlign w:val="center"/>
            <w:hideMark/>
          </w:tcPr>
          <w:p w14:paraId="59A8BC5A" w14:textId="77777777" w:rsidR="00943470" w:rsidRPr="00943470" w:rsidRDefault="00943470" w:rsidP="00943470">
            <w:pPr>
              <w:widowControl/>
              <w:rPr>
                <w:rFonts w:ascii="新細明體" w:hAnsi="新細明體" w:cs="新細明體"/>
                <w:color w:val="000000"/>
                <w:kern w:val="0"/>
              </w:rPr>
            </w:pPr>
            <w:r w:rsidRPr="00943470">
              <w:rPr>
                <w:rFonts w:ascii="新細明體" w:hAnsi="新細明體" w:cs="新細明體" w:hint="eastAsia"/>
                <w:color w:val="000000"/>
                <w:kern w:val="0"/>
              </w:rPr>
              <w:t xml:space="preserve">　</w:t>
            </w:r>
          </w:p>
        </w:tc>
      </w:tr>
    </w:tbl>
    <w:p w14:paraId="0FD1F3A9" w14:textId="77777777" w:rsidR="00D17FC0" w:rsidRPr="00277E57" w:rsidRDefault="00D17FC0" w:rsidP="00D17FC0">
      <w:pPr>
        <w:pStyle w:val="Textbody"/>
        <w:spacing w:line="560" w:lineRule="exact"/>
        <w:ind w:left="993"/>
        <w:rPr>
          <w:rFonts w:ascii="微軟正黑體" w:eastAsia="微軟正黑體" w:hAnsi="微軟正黑體" w:cs="Arial"/>
          <w:bCs/>
          <w:color w:val="202020"/>
          <w:kern w:val="0"/>
          <w:sz w:val="28"/>
          <w:szCs w:val="28"/>
        </w:rPr>
      </w:pPr>
    </w:p>
    <w:sectPr w:rsidR="00D17FC0" w:rsidRPr="00277E57" w:rsidSect="00C92DFF">
      <w:pgSz w:w="11906" w:h="16838"/>
      <w:pgMar w:top="1440" w:right="1558" w:bottom="1440" w:left="1701"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F7AAD" w14:textId="77777777" w:rsidR="00B02295" w:rsidRDefault="00B02295" w:rsidP="00EE27E8">
      <w:r>
        <w:separator/>
      </w:r>
    </w:p>
  </w:endnote>
  <w:endnote w:type="continuationSeparator" w:id="0">
    <w:p w14:paraId="12DE95A4" w14:textId="77777777" w:rsidR="00B02295" w:rsidRDefault="00B02295" w:rsidP="00EE2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orbel">
    <w:panose1 w:val="020B0503020204020204"/>
    <w:charset w:val="00"/>
    <w:family w:val="swiss"/>
    <w:pitch w:val="variable"/>
    <w:sig w:usb0="A00002EF" w:usb1="4000A44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609903"/>
      <w:docPartObj>
        <w:docPartGallery w:val="Page Numbers (Bottom of Page)"/>
        <w:docPartUnique/>
      </w:docPartObj>
    </w:sdtPr>
    <w:sdtEndPr/>
    <w:sdtContent>
      <w:p w14:paraId="6D8C253B" w14:textId="77777777" w:rsidR="007D77E4" w:rsidRDefault="007D77E4">
        <w:pPr>
          <w:pStyle w:val="ab"/>
          <w:jc w:val="center"/>
        </w:pPr>
        <w:r>
          <w:fldChar w:fldCharType="begin"/>
        </w:r>
        <w:r>
          <w:instrText>PAGE   \* MERGEFORMAT</w:instrText>
        </w:r>
        <w:r>
          <w:fldChar w:fldCharType="separate"/>
        </w:r>
        <w:r w:rsidR="00277E57" w:rsidRPr="00277E57">
          <w:rPr>
            <w:noProof/>
            <w:lang w:val="zh-TW"/>
          </w:rPr>
          <w:t>11</w:t>
        </w:r>
        <w:r>
          <w:fldChar w:fldCharType="end"/>
        </w:r>
      </w:p>
    </w:sdtContent>
  </w:sdt>
  <w:p w14:paraId="347D341B" w14:textId="77777777" w:rsidR="007D77E4" w:rsidRDefault="007D77E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575AE" w14:textId="77777777" w:rsidR="007D77E4" w:rsidRDefault="007D77E4" w:rsidP="00AF19D2">
    <w:pPr>
      <w:pStyle w:val="ab"/>
      <w:tabs>
        <w:tab w:val="clear" w:pos="4153"/>
        <w:tab w:val="clear" w:pos="8306"/>
        <w:tab w:val="left" w:pos="1796"/>
        <w:tab w:val="left" w:pos="5215"/>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A1D70" w14:textId="77777777" w:rsidR="00B02295" w:rsidRDefault="00B02295" w:rsidP="00EE27E8">
      <w:r>
        <w:separator/>
      </w:r>
    </w:p>
  </w:footnote>
  <w:footnote w:type="continuationSeparator" w:id="0">
    <w:p w14:paraId="3111A488" w14:textId="77777777" w:rsidR="00B02295" w:rsidRDefault="00B02295" w:rsidP="00EE27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E68B2"/>
    <w:multiLevelType w:val="hybridMultilevel"/>
    <w:tmpl w:val="8F367A32"/>
    <w:lvl w:ilvl="0" w:tplc="D9ECAC96">
      <w:start w:val="7"/>
      <w:numFmt w:val="taiwaneseCountingThousand"/>
      <w:lvlText w:val="%1、"/>
      <w:lvlJc w:val="left"/>
      <w:pPr>
        <w:ind w:left="3130" w:hanging="720"/>
      </w:pPr>
      <w:rPr>
        <w:rFonts w:hint="default"/>
        <w:b/>
        <w:bCs/>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458C5BE3"/>
    <w:multiLevelType w:val="hybridMultilevel"/>
    <w:tmpl w:val="17BA946E"/>
    <w:lvl w:ilvl="0" w:tplc="FC3C39C0">
      <w:start w:val="1"/>
      <w:numFmt w:val="taiwaneseCountingThousand"/>
      <w:lvlText w:val="%1、"/>
      <w:lvlJc w:val="left"/>
      <w:pPr>
        <w:ind w:left="3130" w:hanging="720"/>
      </w:pPr>
      <w:rPr>
        <w:rFonts w:hint="default"/>
        <w:b/>
        <w:lang w:val="en-US"/>
      </w:rPr>
    </w:lvl>
    <w:lvl w:ilvl="1" w:tplc="DA96669C">
      <w:start w:val="1"/>
      <w:numFmt w:val="decimal"/>
      <w:lvlText w:val="%2."/>
      <w:lvlJc w:val="left"/>
      <w:pPr>
        <w:ind w:left="928" w:hanging="360"/>
      </w:pPr>
      <w:rPr>
        <w:rFonts w:ascii="微軟正黑體" w:eastAsia="微軟正黑體" w:hAnsi="微軟正黑體" w:hint="default"/>
        <w:b/>
        <w:bCs w:val="0"/>
        <w:sz w:val="28"/>
        <w:szCs w:val="28"/>
      </w:rPr>
    </w:lvl>
    <w:lvl w:ilvl="2" w:tplc="0A6C337E">
      <w:start w:val="1"/>
      <w:numFmt w:val="decimal"/>
      <w:lvlText w:val="(%3)"/>
      <w:lvlJc w:val="left"/>
      <w:pPr>
        <w:ind w:left="3730" w:hanging="360"/>
      </w:pPr>
      <w:rPr>
        <w:rFonts w:hint="default"/>
      </w:rPr>
    </w:lvl>
    <w:lvl w:ilvl="3" w:tplc="0409000F" w:tentative="1">
      <w:start w:val="1"/>
      <w:numFmt w:val="decimal"/>
      <w:lvlText w:val="%4."/>
      <w:lvlJc w:val="left"/>
      <w:pPr>
        <w:ind w:left="4330" w:hanging="480"/>
      </w:pPr>
    </w:lvl>
    <w:lvl w:ilvl="4" w:tplc="04090019" w:tentative="1">
      <w:start w:val="1"/>
      <w:numFmt w:val="ideographTraditional"/>
      <w:lvlText w:val="%5、"/>
      <w:lvlJc w:val="left"/>
      <w:pPr>
        <w:ind w:left="4810" w:hanging="480"/>
      </w:pPr>
    </w:lvl>
    <w:lvl w:ilvl="5" w:tplc="0409001B" w:tentative="1">
      <w:start w:val="1"/>
      <w:numFmt w:val="lowerRoman"/>
      <w:lvlText w:val="%6."/>
      <w:lvlJc w:val="right"/>
      <w:pPr>
        <w:ind w:left="5290" w:hanging="480"/>
      </w:pPr>
    </w:lvl>
    <w:lvl w:ilvl="6" w:tplc="0409000F" w:tentative="1">
      <w:start w:val="1"/>
      <w:numFmt w:val="decimal"/>
      <w:lvlText w:val="%7."/>
      <w:lvlJc w:val="left"/>
      <w:pPr>
        <w:ind w:left="5770" w:hanging="480"/>
      </w:pPr>
    </w:lvl>
    <w:lvl w:ilvl="7" w:tplc="04090019" w:tentative="1">
      <w:start w:val="1"/>
      <w:numFmt w:val="ideographTraditional"/>
      <w:lvlText w:val="%8、"/>
      <w:lvlJc w:val="left"/>
      <w:pPr>
        <w:ind w:left="6250" w:hanging="480"/>
      </w:pPr>
    </w:lvl>
    <w:lvl w:ilvl="8" w:tplc="0409001B" w:tentative="1">
      <w:start w:val="1"/>
      <w:numFmt w:val="lowerRoman"/>
      <w:lvlText w:val="%9."/>
      <w:lvlJc w:val="right"/>
      <w:pPr>
        <w:ind w:left="6730" w:hanging="480"/>
      </w:pPr>
    </w:lvl>
  </w:abstractNum>
  <w:abstractNum w:abstractNumId="2">
    <w:nsid w:val="47A9674A"/>
    <w:multiLevelType w:val="hybridMultilevel"/>
    <w:tmpl w:val="F062869E"/>
    <w:lvl w:ilvl="0" w:tplc="190C372A">
      <w:start w:val="1"/>
      <w:numFmt w:val="taiwaneseCountingThousand"/>
      <w:lvlText w:val="%1、"/>
      <w:lvlJc w:val="left"/>
      <w:pPr>
        <w:ind w:left="3130" w:hanging="720"/>
      </w:pPr>
      <w:rPr>
        <w:rFonts w:hint="default"/>
        <w:b/>
        <w:bCs/>
        <w:sz w:val="36"/>
        <w:szCs w:val="36"/>
      </w:rPr>
    </w:lvl>
    <w:lvl w:ilvl="1" w:tplc="6D142FC4">
      <w:start w:val="1"/>
      <w:numFmt w:val="decimal"/>
      <w:lvlText w:val="%2."/>
      <w:lvlJc w:val="left"/>
      <w:pPr>
        <w:ind w:left="3338" w:hanging="360"/>
      </w:pPr>
      <w:rPr>
        <w:rFonts w:ascii="微軟正黑體" w:eastAsia="微軟正黑體" w:hAnsi="微軟正黑體" w:hint="default"/>
        <w:sz w:val="28"/>
      </w:rPr>
    </w:lvl>
    <w:lvl w:ilvl="2" w:tplc="0409001B" w:tentative="1">
      <w:start w:val="1"/>
      <w:numFmt w:val="lowerRoman"/>
      <w:lvlText w:val="%3."/>
      <w:lvlJc w:val="right"/>
      <w:pPr>
        <w:ind w:left="3850" w:hanging="480"/>
      </w:pPr>
    </w:lvl>
    <w:lvl w:ilvl="3" w:tplc="0409000F" w:tentative="1">
      <w:start w:val="1"/>
      <w:numFmt w:val="decimal"/>
      <w:lvlText w:val="%4."/>
      <w:lvlJc w:val="left"/>
      <w:pPr>
        <w:ind w:left="4330" w:hanging="480"/>
      </w:pPr>
    </w:lvl>
    <w:lvl w:ilvl="4" w:tplc="04090019" w:tentative="1">
      <w:start w:val="1"/>
      <w:numFmt w:val="ideographTraditional"/>
      <w:lvlText w:val="%5、"/>
      <w:lvlJc w:val="left"/>
      <w:pPr>
        <w:ind w:left="4810" w:hanging="480"/>
      </w:pPr>
    </w:lvl>
    <w:lvl w:ilvl="5" w:tplc="0409001B" w:tentative="1">
      <w:start w:val="1"/>
      <w:numFmt w:val="lowerRoman"/>
      <w:lvlText w:val="%6."/>
      <w:lvlJc w:val="right"/>
      <w:pPr>
        <w:ind w:left="5290" w:hanging="480"/>
      </w:pPr>
    </w:lvl>
    <w:lvl w:ilvl="6" w:tplc="0409000F" w:tentative="1">
      <w:start w:val="1"/>
      <w:numFmt w:val="decimal"/>
      <w:lvlText w:val="%7."/>
      <w:lvlJc w:val="left"/>
      <w:pPr>
        <w:ind w:left="5770" w:hanging="480"/>
      </w:pPr>
    </w:lvl>
    <w:lvl w:ilvl="7" w:tplc="04090019" w:tentative="1">
      <w:start w:val="1"/>
      <w:numFmt w:val="ideographTraditional"/>
      <w:lvlText w:val="%8、"/>
      <w:lvlJc w:val="left"/>
      <w:pPr>
        <w:ind w:left="6250" w:hanging="480"/>
      </w:pPr>
    </w:lvl>
    <w:lvl w:ilvl="8" w:tplc="0409001B" w:tentative="1">
      <w:start w:val="1"/>
      <w:numFmt w:val="lowerRoman"/>
      <w:lvlText w:val="%9."/>
      <w:lvlJc w:val="right"/>
      <w:pPr>
        <w:ind w:left="6730" w:hanging="480"/>
      </w:pPr>
    </w:lvl>
  </w:abstractNum>
  <w:abstractNum w:abstractNumId="3">
    <w:nsid w:val="6E7C69BB"/>
    <w:multiLevelType w:val="hybridMultilevel"/>
    <w:tmpl w:val="0A687850"/>
    <w:lvl w:ilvl="0" w:tplc="92CC3782">
      <w:start w:val="7"/>
      <w:numFmt w:val="taiwaneseCountingThousand"/>
      <w:lvlText w:val="%1、"/>
      <w:lvlJc w:val="left"/>
      <w:pPr>
        <w:ind w:left="3130" w:hanging="720"/>
      </w:pPr>
      <w:rPr>
        <w:rFonts w:hint="default"/>
        <w:b/>
        <w:bCs/>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AB"/>
    <w:rsid w:val="0000630E"/>
    <w:rsid w:val="00011DE8"/>
    <w:rsid w:val="000124E4"/>
    <w:rsid w:val="0001469B"/>
    <w:rsid w:val="00017797"/>
    <w:rsid w:val="00020CB7"/>
    <w:rsid w:val="000248B4"/>
    <w:rsid w:val="000256B3"/>
    <w:rsid w:val="00025805"/>
    <w:rsid w:val="00033E48"/>
    <w:rsid w:val="00034C74"/>
    <w:rsid w:val="00034E56"/>
    <w:rsid w:val="00035E07"/>
    <w:rsid w:val="0003635C"/>
    <w:rsid w:val="000368DB"/>
    <w:rsid w:val="00036F8D"/>
    <w:rsid w:val="000403F4"/>
    <w:rsid w:val="000428EA"/>
    <w:rsid w:val="000428F7"/>
    <w:rsid w:val="00056ACA"/>
    <w:rsid w:val="0006037A"/>
    <w:rsid w:val="00072480"/>
    <w:rsid w:val="00072F5A"/>
    <w:rsid w:val="00076D8D"/>
    <w:rsid w:val="000775E2"/>
    <w:rsid w:val="00077974"/>
    <w:rsid w:val="00077A17"/>
    <w:rsid w:val="00080EB7"/>
    <w:rsid w:val="000848AF"/>
    <w:rsid w:val="00085E4F"/>
    <w:rsid w:val="0009053C"/>
    <w:rsid w:val="00091701"/>
    <w:rsid w:val="00091EB5"/>
    <w:rsid w:val="000938A8"/>
    <w:rsid w:val="00094E72"/>
    <w:rsid w:val="000966A6"/>
    <w:rsid w:val="00097349"/>
    <w:rsid w:val="00097EC0"/>
    <w:rsid w:val="000A0B2B"/>
    <w:rsid w:val="000A2324"/>
    <w:rsid w:val="000A24A6"/>
    <w:rsid w:val="000A397F"/>
    <w:rsid w:val="000A3D86"/>
    <w:rsid w:val="000A5FA9"/>
    <w:rsid w:val="000B283A"/>
    <w:rsid w:val="000B3067"/>
    <w:rsid w:val="000C090C"/>
    <w:rsid w:val="000C43C6"/>
    <w:rsid w:val="000C4E31"/>
    <w:rsid w:val="000D2D24"/>
    <w:rsid w:val="000D7F05"/>
    <w:rsid w:val="000E1B64"/>
    <w:rsid w:val="000E22A7"/>
    <w:rsid w:val="000E3D53"/>
    <w:rsid w:val="000E49B1"/>
    <w:rsid w:val="000F0226"/>
    <w:rsid w:val="000F529F"/>
    <w:rsid w:val="000F744B"/>
    <w:rsid w:val="000F7DC6"/>
    <w:rsid w:val="0010099B"/>
    <w:rsid w:val="00102946"/>
    <w:rsid w:val="0011155D"/>
    <w:rsid w:val="0012442E"/>
    <w:rsid w:val="00124654"/>
    <w:rsid w:val="00125340"/>
    <w:rsid w:val="00126532"/>
    <w:rsid w:val="00127124"/>
    <w:rsid w:val="00132A4B"/>
    <w:rsid w:val="00133C8C"/>
    <w:rsid w:val="00143597"/>
    <w:rsid w:val="001523A4"/>
    <w:rsid w:val="00153D7A"/>
    <w:rsid w:val="00154585"/>
    <w:rsid w:val="00155393"/>
    <w:rsid w:val="0016026D"/>
    <w:rsid w:val="0016458D"/>
    <w:rsid w:val="00167F3D"/>
    <w:rsid w:val="001703E5"/>
    <w:rsid w:val="0017073D"/>
    <w:rsid w:val="00171922"/>
    <w:rsid w:val="00171A46"/>
    <w:rsid w:val="0017785F"/>
    <w:rsid w:val="0018008E"/>
    <w:rsid w:val="0018064E"/>
    <w:rsid w:val="0018353A"/>
    <w:rsid w:val="00184DA7"/>
    <w:rsid w:val="0019272C"/>
    <w:rsid w:val="00194682"/>
    <w:rsid w:val="00195596"/>
    <w:rsid w:val="001A173D"/>
    <w:rsid w:val="001A5676"/>
    <w:rsid w:val="001A7BB0"/>
    <w:rsid w:val="001B21A5"/>
    <w:rsid w:val="001B2751"/>
    <w:rsid w:val="001B66AE"/>
    <w:rsid w:val="001C0D40"/>
    <w:rsid w:val="001C3A4F"/>
    <w:rsid w:val="001C6F77"/>
    <w:rsid w:val="001D00D0"/>
    <w:rsid w:val="001D3A40"/>
    <w:rsid w:val="001D644B"/>
    <w:rsid w:val="001D7681"/>
    <w:rsid w:val="001E219B"/>
    <w:rsid w:val="001F0311"/>
    <w:rsid w:val="001F16FF"/>
    <w:rsid w:val="001F25F2"/>
    <w:rsid w:val="001F326F"/>
    <w:rsid w:val="001F3573"/>
    <w:rsid w:val="001F44ED"/>
    <w:rsid w:val="001F4F56"/>
    <w:rsid w:val="001F693F"/>
    <w:rsid w:val="00200F56"/>
    <w:rsid w:val="002016D9"/>
    <w:rsid w:val="00201EAA"/>
    <w:rsid w:val="00203D31"/>
    <w:rsid w:val="0020673A"/>
    <w:rsid w:val="00215EB7"/>
    <w:rsid w:val="0021611B"/>
    <w:rsid w:val="00217147"/>
    <w:rsid w:val="00217DBB"/>
    <w:rsid w:val="00224F46"/>
    <w:rsid w:val="00234F1E"/>
    <w:rsid w:val="0024032E"/>
    <w:rsid w:val="00240534"/>
    <w:rsid w:val="00253AD8"/>
    <w:rsid w:val="002550B8"/>
    <w:rsid w:val="0026056C"/>
    <w:rsid w:val="00260585"/>
    <w:rsid w:val="00260FEB"/>
    <w:rsid w:val="00275DE9"/>
    <w:rsid w:val="00276281"/>
    <w:rsid w:val="00277E57"/>
    <w:rsid w:val="002811F3"/>
    <w:rsid w:val="00281336"/>
    <w:rsid w:val="002859CC"/>
    <w:rsid w:val="00285E4E"/>
    <w:rsid w:val="0029038C"/>
    <w:rsid w:val="002919C1"/>
    <w:rsid w:val="00291C6C"/>
    <w:rsid w:val="00294CB8"/>
    <w:rsid w:val="00295F78"/>
    <w:rsid w:val="0029639C"/>
    <w:rsid w:val="002A02B0"/>
    <w:rsid w:val="002A1127"/>
    <w:rsid w:val="002A2B15"/>
    <w:rsid w:val="002A2C37"/>
    <w:rsid w:val="002A334A"/>
    <w:rsid w:val="002A560F"/>
    <w:rsid w:val="002A76FE"/>
    <w:rsid w:val="002A7BBF"/>
    <w:rsid w:val="002B6C1D"/>
    <w:rsid w:val="002B7690"/>
    <w:rsid w:val="002C2647"/>
    <w:rsid w:val="002C666F"/>
    <w:rsid w:val="002D11FB"/>
    <w:rsid w:val="002D184C"/>
    <w:rsid w:val="002E1012"/>
    <w:rsid w:val="002E28B3"/>
    <w:rsid w:val="002E4BDB"/>
    <w:rsid w:val="002E51B5"/>
    <w:rsid w:val="002F108D"/>
    <w:rsid w:val="002F31E4"/>
    <w:rsid w:val="002F3385"/>
    <w:rsid w:val="00305F75"/>
    <w:rsid w:val="00326C2B"/>
    <w:rsid w:val="00327FB9"/>
    <w:rsid w:val="00330241"/>
    <w:rsid w:val="00332070"/>
    <w:rsid w:val="00333FB2"/>
    <w:rsid w:val="00337C2C"/>
    <w:rsid w:val="00350FD9"/>
    <w:rsid w:val="00353DE0"/>
    <w:rsid w:val="00355E74"/>
    <w:rsid w:val="00356136"/>
    <w:rsid w:val="0035731A"/>
    <w:rsid w:val="00362130"/>
    <w:rsid w:val="0036371E"/>
    <w:rsid w:val="00364135"/>
    <w:rsid w:val="00365595"/>
    <w:rsid w:val="00367358"/>
    <w:rsid w:val="00370765"/>
    <w:rsid w:val="00371EDC"/>
    <w:rsid w:val="003764B3"/>
    <w:rsid w:val="00382B3F"/>
    <w:rsid w:val="00384926"/>
    <w:rsid w:val="003871C4"/>
    <w:rsid w:val="00395AA5"/>
    <w:rsid w:val="00397A31"/>
    <w:rsid w:val="003A7C89"/>
    <w:rsid w:val="003B153E"/>
    <w:rsid w:val="003B4635"/>
    <w:rsid w:val="003B625A"/>
    <w:rsid w:val="003B6743"/>
    <w:rsid w:val="003C008C"/>
    <w:rsid w:val="003C29BF"/>
    <w:rsid w:val="003C5990"/>
    <w:rsid w:val="003C629D"/>
    <w:rsid w:val="003D0887"/>
    <w:rsid w:val="003D300D"/>
    <w:rsid w:val="003D4CF5"/>
    <w:rsid w:val="003D555D"/>
    <w:rsid w:val="003D6319"/>
    <w:rsid w:val="003D6492"/>
    <w:rsid w:val="003D7226"/>
    <w:rsid w:val="003F54DB"/>
    <w:rsid w:val="003F6ABB"/>
    <w:rsid w:val="003F7B40"/>
    <w:rsid w:val="004017CD"/>
    <w:rsid w:val="004072E9"/>
    <w:rsid w:val="004107C9"/>
    <w:rsid w:val="00413945"/>
    <w:rsid w:val="00421A59"/>
    <w:rsid w:val="00425D8F"/>
    <w:rsid w:val="00427808"/>
    <w:rsid w:val="00431BBD"/>
    <w:rsid w:val="00442688"/>
    <w:rsid w:val="004444D9"/>
    <w:rsid w:val="004445D4"/>
    <w:rsid w:val="00444C8B"/>
    <w:rsid w:val="0044516F"/>
    <w:rsid w:val="00451BF5"/>
    <w:rsid w:val="004525AF"/>
    <w:rsid w:val="00452ED1"/>
    <w:rsid w:val="00455E03"/>
    <w:rsid w:val="0045636D"/>
    <w:rsid w:val="00456EBC"/>
    <w:rsid w:val="0045777B"/>
    <w:rsid w:val="00457A0F"/>
    <w:rsid w:val="00467245"/>
    <w:rsid w:val="00467964"/>
    <w:rsid w:val="004700FB"/>
    <w:rsid w:val="004703F2"/>
    <w:rsid w:val="0047143C"/>
    <w:rsid w:val="00471CC0"/>
    <w:rsid w:val="0047699F"/>
    <w:rsid w:val="00476DB1"/>
    <w:rsid w:val="00484FC9"/>
    <w:rsid w:val="00492613"/>
    <w:rsid w:val="00495F85"/>
    <w:rsid w:val="004971A9"/>
    <w:rsid w:val="004A00E1"/>
    <w:rsid w:val="004A4818"/>
    <w:rsid w:val="004A6307"/>
    <w:rsid w:val="004B5EAF"/>
    <w:rsid w:val="004B5F8C"/>
    <w:rsid w:val="004C333F"/>
    <w:rsid w:val="004D0875"/>
    <w:rsid w:val="004D1DAE"/>
    <w:rsid w:val="004D2070"/>
    <w:rsid w:val="004D7B58"/>
    <w:rsid w:val="004E307E"/>
    <w:rsid w:val="004E57F4"/>
    <w:rsid w:val="004E5BF9"/>
    <w:rsid w:val="004F03AC"/>
    <w:rsid w:val="004F1686"/>
    <w:rsid w:val="004F1A5F"/>
    <w:rsid w:val="004F4450"/>
    <w:rsid w:val="004F608F"/>
    <w:rsid w:val="004F7B4E"/>
    <w:rsid w:val="005078E4"/>
    <w:rsid w:val="00513CD3"/>
    <w:rsid w:val="00526C86"/>
    <w:rsid w:val="00535DA3"/>
    <w:rsid w:val="00552E3D"/>
    <w:rsid w:val="00554BBD"/>
    <w:rsid w:val="00562ABD"/>
    <w:rsid w:val="00564A45"/>
    <w:rsid w:val="00564C8D"/>
    <w:rsid w:val="00564F20"/>
    <w:rsid w:val="00566023"/>
    <w:rsid w:val="0056633F"/>
    <w:rsid w:val="00571CCD"/>
    <w:rsid w:val="005725EB"/>
    <w:rsid w:val="00573A99"/>
    <w:rsid w:val="005749F4"/>
    <w:rsid w:val="00575B20"/>
    <w:rsid w:val="00577153"/>
    <w:rsid w:val="0058061E"/>
    <w:rsid w:val="00582AFC"/>
    <w:rsid w:val="00583DFC"/>
    <w:rsid w:val="005915F0"/>
    <w:rsid w:val="0059493C"/>
    <w:rsid w:val="005A0098"/>
    <w:rsid w:val="005A09BB"/>
    <w:rsid w:val="005A0A65"/>
    <w:rsid w:val="005A556A"/>
    <w:rsid w:val="005B0119"/>
    <w:rsid w:val="005B060A"/>
    <w:rsid w:val="005B5913"/>
    <w:rsid w:val="005C0927"/>
    <w:rsid w:val="005C1BFE"/>
    <w:rsid w:val="005C4397"/>
    <w:rsid w:val="005C7B7D"/>
    <w:rsid w:val="005D1D8D"/>
    <w:rsid w:val="005D2188"/>
    <w:rsid w:val="005D7190"/>
    <w:rsid w:val="005E37DF"/>
    <w:rsid w:val="005E67DE"/>
    <w:rsid w:val="005F1840"/>
    <w:rsid w:val="005F1F70"/>
    <w:rsid w:val="005F3544"/>
    <w:rsid w:val="005F39BA"/>
    <w:rsid w:val="00600ECD"/>
    <w:rsid w:val="00601778"/>
    <w:rsid w:val="0060227A"/>
    <w:rsid w:val="006050C8"/>
    <w:rsid w:val="00607349"/>
    <w:rsid w:val="006104CA"/>
    <w:rsid w:val="006225DE"/>
    <w:rsid w:val="00625474"/>
    <w:rsid w:val="00632254"/>
    <w:rsid w:val="006331C6"/>
    <w:rsid w:val="00640556"/>
    <w:rsid w:val="0064202F"/>
    <w:rsid w:val="00644742"/>
    <w:rsid w:val="00647D19"/>
    <w:rsid w:val="006517F6"/>
    <w:rsid w:val="00653F90"/>
    <w:rsid w:val="00654006"/>
    <w:rsid w:val="006545AB"/>
    <w:rsid w:val="00655190"/>
    <w:rsid w:val="00656CFC"/>
    <w:rsid w:val="00661E52"/>
    <w:rsid w:val="006629FC"/>
    <w:rsid w:val="00665A39"/>
    <w:rsid w:val="00670EBE"/>
    <w:rsid w:val="0067275B"/>
    <w:rsid w:val="006763C4"/>
    <w:rsid w:val="00680F89"/>
    <w:rsid w:val="006845DC"/>
    <w:rsid w:val="006859E0"/>
    <w:rsid w:val="00687C7A"/>
    <w:rsid w:val="00691D99"/>
    <w:rsid w:val="006A1AA8"/>
    <w:rsid w:val="006A1D64"/>
    <w:rsid w:val="006A5C4F"/>
    <w:rsid w:val="006A5E95"/>
    <w:rsid w:val="006B2A07"/>
    <w:rsid w:val="006B3C73"/>
    <w:rsid w:val="006B423D"/>
    <w:rsid w:val="006B4E9F"/>
    <w:rsid w:val="006B62AE"/>
    <w:rsid w:val="006B699D"/>
    <w:rsid w:val="006C5EA4"/>
    <w:rsid w:val="006D049F"/>
    <w:rsid w:val="006D06E2"/>
    <w:rsid w:val="006D38C5"/>
    <w:rsid w:val="006D5683"/>
    <w:rsid w:val="006E231F"/>
    <w:rsid w:val="006E43B0"/>
    <w:rsid w:val="006E4F2F"/>
    <w:rsid w:val="006E6639"/>
    <w:rsid w:val="006E7F4B"/>
    <w:rsid w:val="006F2893"/>
    <w:rsid w:val="006F3791"/>
    <w:rsid w:val="006F41B9"/>
    <w:rsid w:val="0070275A"/>
    <w:rsid w:val="00706F4A"/>
    <w:rsid w:val="007119F7"/>
    <w:rsid w:val="0071243A"/>
    <w:rsid w:val="00721501"/>
    <w:rsid w:val="00721D5F"/>
    <w:rsid w:val="007344DB"/>
    <w:rsid w:val="007350CE"/>
    <w:rsid w:val="0074080C"/>
    <w:rsid w:val="00741577"/>
    <w:rsid w:val="007444CA"/>
    <w:rsid w:val="00754BE5"/>
    <w:rsid w:val="00755F6D"/>
    <w:rsid w:val="0076341D"/>
    <w:rsid w:val="0076583B"/>
    <w:rsid w:val="00767C66"/>
    <w:rsid w:val="00772A23"/>
    <w:rsid w:val="00777E4D"/>
    <w:rsid w:val="00780102"/>
    <w:rsid w:val="007825E8"/>
    <w:rsid w:val="00783314"/>
    <w:rsid w:val="00785CB3"/>
    <w:rsid w:val="00787029"/>
    <w:rsid w:val="00787D0D"/>
    <w:rsid w:val="007960D3"/>
    <w:rsid w:val="007A4987"/>
    <w:rsid w:val="007A6BD3"/>
    <w:rsid w:val="007B418B"/>
    <w:rsid w:val="007B79B5"/>
    <w:rsid w:val="007B7AFA"/>
    <w:rsid w:val="007C413C"/>
    <w:rsid w:val="007C4978"/>
    <w:rsid w:val="007C4BCF"/>
    <w:rsid w:val="007D7372"/>
    <w:rsid w:val="007D77E4"/>
    <w:rsid w:val="007E1229"/>
    <w:rsid w:val="007E3482"/>
    <w:rsid w:val="007E568D"/>
    <w:rsid w:val="00802D25"/>
    <w:rsid w:val="00805103"/>
    <w:rsid w:val="00806E45"/>
    <w:rsid w:val="00812074"/>
    <w:rsid w:val="00814AEC"/>
    <w:rsid w:val="008204E3"/>
    <w:rsid w:val="00825B4D"/>
    <w:rsid w:val="008277CA"/>
    <w:rsid w:val="00832482"/>
    <w:rsid w:val="00832B40"/>
    <w:rsid w:val="00842D99"/>
    <w:rsid w:val="008476AF"/>
    <w:rsid w:val="0085146F"/>
    <w:rsid w:val="008517EB"/>
    <w:rsid w:val="008542AA"/>
    <w:rsid w:val="00864108"/>
    <w:rsid w:val="00867147"/>
    <w:rsid w:val="008674B0"/>
    <w:rsid w:val="00867960"/>
    <w:rsid w:val="008716A1"/>
    <w:rsid w:val="0088055E"/>
    <w:rsid w:val="008823A8"/>
    <w:rsid w:val="0088779B"/>
    <w:rsid w:val="00890CBB"/>
    <w:rsid w:val="0089384D"/>
    <w:rsid w:val="00895DF0"/>
    <w:rsid w:val="008A3C8B"/>
    <w:rsid w:val="008A6D71"/>
    <w:rsid w:val="008B0EED"/>
    <w:rsid w:val="008B1D73"/>
    <w:rsid w:val="008B527A"/>
    <w:rsid w:val="008C1B7D"/>
    <w:rsid w:val="008C7104"/>
    <w:rsid w:val="008D002E"/>
    <w:rsid w:val="008D3FD2"/>
    <w:rsid w:val="008D5F07"/>
    <w:rsid w:val="008D6A4A"/>
    <w:rsid w:val="008D7D79"/>
    <w:rsid w:val="008E3E62"/>
    <w:rsid w:val="008E6903"/>
    <w:rsid w:val="008F14AE"/>
    <w:rsid w:val="008F406F"/>
    <w:rsid w:val="00900035"/>
    <w:rsid w:val="00900AAD"/>
    <w:rsid w:val="00903089"/>
    <w:rsid w:val="00904441"/>
    <w:rsid w:val="00906E93"/>
    <w:rsid w:val="0091006A"/>
    <w:rsid w:val="00912C5D"/>
    <w:rsid w:val="009131F7"/>
    <w:rsid w:val="00913349"/>
    <w:rsid w:val="00913B82"/>
    <w:rsid w:val="0091784F"/>
    <w:rsid w:val="00922852"/>
    <w:rsid w:val="00930307"/>
    <w:rsid w:val="009355FA"/>
    <w:rsid w:val="00935DE3"/>
    <w:rsid w:val="00941214"/>
    <w:rsid w:val="00943470"/>
    <w:rsid w:val="00943C3C"/>
    <w:rsid w:val="00943F44"/>
    <w:rsid w:val="00945408"/>
    <w:rsid w:val="00947565"/>
    <w:rsid w:val="00950AB5"/>
    <w:rsid w:val="009525CB"/>
    <w:rsid w:val="00960902"/>
    <w:rsid w:val="00960FF7"/>
    <w:rsid w:val="009611E3"/>
    <w:rsid w:val="00962398"/>
    <w:rsid w:val="009658F8"/>
    <w:rsid w:val="00975D8C"/>
    <w:rsid w:val="00976079"/>
    <w:rsid w:val="0097607E"/>
    <w:rsid w:val="00980850"/>
    <w:rsid w:val="009902E5"/>
    <w:rsid w:val="0099037E"/>
    <w:rsid w:val="00992449"/>
    <w:rsid w:val="009931E7"/>
    <w:rsid w:val="009932D9"/>
    <w:rsid w:val="00993B02"/>
    <w:rsid w:val="009A7ECE"/>
    <w:rsid w:val="009A7F56"/>
    <w:rsid w:val="009B3967"/>
    <w:rsid w:val="009C6AB6"/>
    <w:rsid w:val="009D73C5"/>
    <w:rsid w:val="009E1DE1"/>
    <w:rsid w:val="009E3AC9"/>
    <w:rsid w:val="009E4814"/>
    <w:rsid w:val="009E55D4"/>
    <w:rsid w:val="009E5E6F"/>
    <w:rsid w:val="009F259B"/>
    <w:rsid w:val="009F44E8"/>
    <w:rsid w:val="00A00870"/>
    <w:rsid w:val="00A00CA0"/>
    <w:rsid w:val="00A00E08"/>
    <w:rsid w:val="00A046A4"/>
    <w:rsid w:val="00A11C93"/>
    <w:rsid w:val="00A15BA8"/>
    <w:rsid w:val="00A179B5"/>
    <w:rsid w:val="00A20512"/>
    <w:rsid w:val="00A3241D"/>
    <w:rsid w:val="00A346E4"/>
    <w:rsid w:val="00A36BF3"/>
    <w:rsid w:val="00A41A07"/>
    <w:rsid w:val="00A47E32"/>
    <w:rsid w:val="00A50837"/>
    <w:rsid w:val="00A53EC9"/>
    <w:rsid w:val="00A5473F"/>
    <w:rsid w:val="00A60EA8"/>
    <w:rsid w:val="00A629D0"/>
    <w:rsid w:val="00A636CA"/>
    <w:rsid w:val="00A658DB"/>
    <w:rsid w:val="00A81C97"/>
    <w:rsid w:val="00A8223A"/>
    <w:rsid w:val="00A82B6E"/>
    <w:rsid w:val="00A90514"/>
    <w:rsid w:val="00A91A84"/>
    <w:rsid w:val="00A944B7"/>
    <w:rsid w:val="00A9576C"/>
    <w:rsid w:val="00AA2E40"/>
    <w:rsid w:val="00AA6CAB"/>
    <w:rsid w:val="00AB7D95"/>
    <w:rsid w:val="00AD4BD1"/>
    <w:rsid w:val="00AE35DF"/>
    <w:rsid w:val="00AE592D"/>
    <w:rsid w:val="00AF02FF"/>
    <w:rsid w:val="00AF19D2"/>
    <w:rsid w:val="00AF422D"/>
    <w:rsid w:val="00AF766F"/>
    <w:rsid w:val="00AF7E58"/>
    <w:rsid w:val="00B01C59"/>
    <w:rsid w:val="00B02295"/>
    <w:rsid w:val="00B02FF3"/>
    <w:rsid w:val="00B03E52"/>
    <w:rsid w:val="00B07BF7"/>
    <w:rsid w:val="00B22E1C"/>
    <w:rsid w:val="00B23C6B"/>
    <w:rsid w:val="00B23F4E"/>
    <w:rsid w:val="00B26EEA"/>
    <w:rsid w:val="00B3162D"/>
    <w:rsid w:val="00B32FF5"/>
    <w:rsid w:val="00B34981"/>
    <w:rsid w:val="00B35196"/>
    <w:rsid w:val="00B36EBE"/>
    <w:rsid w:val="00B37EFF"/>
    <w:rsid w:val="00B40368"/>
    <w:rsid w:val="00B42713"/>
    <w:rsid w:val="00B42CD8"/>
    <w:rsid w:val="00B51C37"/>
    <w:rsid w:val="00B5382C"/>
    <w:rsid w:val="00B577D3"/>
    <w:rsid w:val="00B60526"/>
    <w:rsid w:val="00B6366A"/>
    <w:rsid w:val="00B641F0"/>
    <w:rsid w:val="00B67ABC"/>
    <w:rsid w:val="00B70279"/>
    <w:rsid w:val="00B72E69"/>
    <w:rsid w:val="00B750B6"/>
    <w:rsid w:val="00B863BC"/>
    <w:rsid w:val="00B8698A"/>
    <w:rsid w:val="00B9067B"/>
    <w:rsid w:val="00B93104"/>
    <w:rsid w:val="00B93765"/>
    <w:rsid w:val="00B9732B"/>
    <w:rsid w:val="00BA181C"/>
    <w:rsid w:val="00BA1AD4"/>
    <w:rsid w:val="00BA1FA6"/>
    <w:rsid w:val="00BA43DA"/>
    <w:rsid w:val="00BB3C6E"/>
    <w:rsid w:val="00BC1A71"/>
    <w:rsid w:val="00BC4E7C"/>
    <w:rsid w:val="00BC506E"/>
    <w:rsid w:val="00BC5097"/>
    <w:rsid w:val="00BC60C6"/>
    <w:rsid w:val="00BC7F32"/>
    <w:rsid w:val="00BD07B1"/>
    <w:rsid w:val="00BD13FE"/>
    <w:rsid w:val="00BD1BE8"/>
    <w:rsid w:val="00BD22C1"/>
    <w:rsid w:val="00BD3EB8"/>
    <w:rsid w:val="00BD5AB5"/>
    <w:rsid w:val="00BD6179"/>
    <w:rsid w:val="00BD6293"/>
    <w:rsid w:val="00BD6C73"/>
    <w:rsid w:val="00BD719C"/>
    <w:rsid w:val="00BF39E6"/>
    <w:rsid w:val="00BF6172"/>
    <w:rsid w:val="00BF7515"/>
    <w:rsid w:val="00BF7A73"/>
    <w:rsid w:val="00BF7E6B"/>
    <w:rsid w:val="00C04B5E"/>
    <w:rsid w:val="00C063F2"/>
    <w:rsid w:val="00C12006"/>
    <w:rsid w:val="00C12FAE"/>
    <w:rsid w:val="00C1392D"/>
    <w:rsid w:val="00C207EB"/>
    <w:rsid w:val="00C30770"/>
    <w:rsid w:val="00C33D14"/>
    <w:rsid w:val="00C35B0D"/>
    <w:rsid w:val="00C445CD"/>
    <w:rsid w:val="00C452ED"/>
    <w:rsid w:val="00C51599"/>
    <w:rsid w:val="00C5200C"/>
    <w:rsid w:val="00C53DB4"/>
    <w:rsid w:val="00C565F6"/>
    <w:rsid w:val="00C575AA"/>
    <w:rsid w:val="00C57F77"/>
    <w:rsid w:val="00C61F32"/>
    <w:rsid w:val="00C704D3"/>
    <w:rsid w:val="00C72044"/>
    <w:rsid w:val="00C730F4"/>
    <w:rsid w:val="00C80489"/>
    <w:rsid w:val="00C8580C"/>
    <w:rsid w:val="00C86E9F"/>
    <w:rsid w:val="00C909BA"/>
    <w:rsid w:val="00C92467"/>
    <w:rsid w:val="00C92DFF"/>
    <w:rsid w:val="00C93CC9"/>
    <w:rsid w:val="00C95372"/>
    <w:rsid w:val="00CA604B"/>
    <w:rsid w:val="00CA6DBD"/>
    <w:rsid w:val="00CA7BFC"/>
    <w:rsid w:val="00CB5135"/>
    <w:rsid w:val="00CB6C4A"/>
    <w:rsid w:val="00CB712D"/>
    <w:rsid w:val="00CC03D3"/>
    <w:rsid w:val="00CC2226"/>
    <w:rsid w:val="00CC2E74"/>
    <w:rsid w:val="00CD490F"/>
    <w:rsid w:val="00CD60AD"/>
    <w:rsid w:val="00CF0280"/>
    <w:rsid w:val="00CF3B7C"/>
    <w:rsid w:val="00CF4504"/>
    <w:rsid w:val="00D05D8D"/>
    <w:rsid w:val="00D101B2"/>
    <w:rsid w:val="00D14C74"/>
    <w:rsid w:val="00D17C95"/>
    <w:rsid w:val="00D17FC0"/>
    <w:rsid w:val="00D22144"/>
    <w:rsid w:val="00D22548"/>
    <w:rsid w:val="00D22B0D"/>
    <w:rsid w:val="00D22E9C"/>
    <w:rsid w:val="00D2358E"/>
    <w:rsid w:val="00D252CE"/>
    <w:rsid w:val="00D317AE"/>
    <w:rsid w:val="00D351BD"/>
    <w:rsid w:val="00D409DA"/>
    <w:rsid w:val="00D4175C"/>
    <w:rsid w:val="00D46805"/>
    <w:rsid w:val="00D57ABB"/>
    <w:rsid w:val="00D60883"/>
    <w:rsid w:val="00D60932"/>
    <w:rsid w:val="00D6222D"/>
    <w:rsid w:val="00D63071"/>
    <w:rsid w:val="00D63DCC"/>
    <w:rsid w:val="00D652BB"/>
    <w:rsid w:val="00D70A00"/>
    <w:rsid w:val="00D7772C"/>
    <w:rsid w:val="00D878CC"/>
    <w:rsid w:val="00D93620"/>
    <w:rsid w:val="00D94F82"/>
    <w:rsid w:val="00DA0928"/>
    <w:rsid w:val="00DA7A99"/>
    <w:rsid w:val="00DB26C6"/>
    <w:rsid w:val="00DB650B"/>
    <w:rsid w:val="00DC3F21"/>
    <w:rsid w:val="00DC53A3"/>
    <w:rsid w:val="00DD2CD6"/>
    <w:rsid w:val="00DD360B"/>
    <w:rsid w:val="00DD7E7E"/>
    <w:rsid w:val="00DE0F50"/>
    <w:rsid w:val="00DE71D2"/>
    <w:rsid w:val="00DF008E"/>
    <w:rsid w:val="00DF1CDA"/>
    <w:rsid w:val="00DF70C9"/>
    <w:rsid w:val="00E01E2C"/>
    <w:rsid w:val="00E029CB"/>
    <w:rsid w:val="00E04217"/>
    <w:rsid w:val="00E07499"/>
    <w:rsid w:val="00E14770"/>
    <w:rsid w:val="00E165EC"/>
    <w:rsid w:val="00E173AF"/>
    <w:rsid w:val="00E235CB"/>
    <w:rsid w:val="00E237E9"/>
    <w:rsid w:val="00E23A3D"/>
    <w:rsid w:val="00E23BD2"/>
    <w:rsid w:val="00E25876"/>
    <w:rsid w:val="00E26F2B"/>
    <w:rsid w:val="00E41363"/>
    <w:rsid w:val="00E4303E"/>
    <w:rsid w:val="00E53475"/>
    <w:rsid w:val="00E53F34"/>
    <w:rsid w:val="00E55097"/>
    <w:rsid w:val="00E624CF"/>
    <w:rsid w:val="00E62ECA"/>
    <w:rsid w:val="00E645C9"/>
    <w:rsid w:val="00E67648"/>
    <w:rsid w:val="00E70BE5"/>
    <w:rsid w:val="00E73859"/>
    <w:rsid w:val="00E7402B"/>
    <w:rsid w:val="00E8192C"/>
    <w:rsid w:val="00E822EF"/>
    <w:rsid w:val="00E82C9C"/>
    <w:rsid w:val="00E90A93"/>
    <w:rsid w:val="00E92090"/>
    <w:rsid w:val="00E94D42"/>
    <w:rsid w:val="00EA1476"/>
    <w:rsid w:val="00EA1E92"/>
    <w:rsid w:val="00EA2402"/>
    <w:rsid w:val="00EA7353"/>
    <w:rsid w:val="00EA7FC5"/>
    <w:rsid w:val="00EB06C0"/>
    <w:rsid w:val="00EB7EF2"/>
    <w:rsid w:val="00EC13DB"/>
    <w:rsid w:val="00EC1FE8"/>
    <w:rsid w:val="00ED07F4"/>
    <w:rsid w:val="00ED6522"/>
    <w:rsid w:val="00ED79F6"/>
    <w:rsid w:val="00EE03D2"/>
    <w:rsid w:val="00EE1451"/>
    <w:rsid w:val="00EE16F8"/>
    <w:rsid w:val="00EE2582"/>
    <w:rsid w:val="00EE27E8"/>
    <w:rsid w:val="00EE4620"/>
    <w:rsid w:val="00EE60C5"/>
    <w:rsid w:val="00EF3E2B"/>
    <w:rsid w:val="00EF440B"/>
    <w:rsid w:val="00EF54CA"/>
    <w:rsid w:val="00EF725B"/>
    <w:rsid w:val="00EF793F"/>
    <w:rsid w:val="00F0661D"/>
    <w:rsid w:val="00F2732C"/>
    <w:rsid w:val="00F30D0A"/>
    <w:rsid w:val="00F32FDA"/>
    <w:rsid w:val="00F37790"/>
    <w:rsid w:val="00F437DA"/>
    <w:rsid w:val="00F45F4D"/>
    <w:rsid w:val="00F502FC"/>
    <w:rsid w:val="00F50ED8"/>
    <w:rsid w:val="00F55030"/>
    <w:rsid w:val="00F5796A"/>
    <w:rsid w:val="00F60889"/>
    <w:rsid w:val="00F679F7"/>
    <w:rsid w:val="00F70FEE"/>
    <w:rsid w:val="00F72C54"/>
    <w:rsid w:val="00F73A39"/>
    <w:rsid w:val="00F74DC3"/>
    <w:rsid w:val="00F80285"/>
    <w:rsid w:val="00F8249B"/>
    <w:rsid w:val="00F831DA"/>
    <w:rsid w:val="00F8395A"/>
    <w:rsid w:val="00F86A2A"/>
    <w:rsid w:val="00F923A1"/>
    <w:rsid w:val="00F92BF0"/>
    <w:rsid w:val="00F9541F"/>
    <w:rsid w:val="00FA1A63"/>
    <w:rsid w:val="00FA464E"/>
    <w:rsid w:val="00FA4B73"/>
    <w:rsid w:val="00FA6E00"/>
    <w:rsid w:val="00FB2556"/>
    <w:rsid w:val="00FB334E"/>
    <w:rsid w:val="00FB6C0F"/>
    <w:rsid w:val="00FB76EB"/>
    <w:rsid w:val="00FB7E62"/>
    <w:rsid w:val="00FC14E3"/>
    <w:rsid w:val="00FC3B46"/>
    <w:rsid w:val="00FC4EE8"/>
    <w:rsid w:val="00FC6A74"/>
    <w:rsid w:val="00FD13B4"/>
    <w:rsid w:val="00FD2A4A"/>
    <w:rsid w:val="00FD4C35"/>
    <w:rsid w:val="00FD5BEF"/>
    <w:rsid w:val="00FD7628"/>
    <w:rsid w:val="00FE11A5"/>
    <w:rsid w:val="00FE16AE"/>
    <w:rsid w:val="00FE3BFE"/>
    <w:rsid w:val="00FE499D"/>
    <w:rsid w:val="00FE55D4"/>
    <w:rsid w:val="00FF19A1"/>
    <w:rsid w:val="00FF54EA"/>
    <w:rsid w:val="00FF79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A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C74"/>
    <w:pPr>
      <w:widowControl w:val="0"/>
    </w:pPr>
    <w:rPr>
      <w:rFonts w:ascii="Times New Roman" w:eastAsia="新細明體" w:hAnsi="Times New Roman" w:cs="Times New Roman"/>
      <w:szCs w:val="24"/>
    </w:rPr>
  </w:style>
  <w:style w:type="paragraph" w:styleId="1">
    <w:name w:val="heading 1"/>
    <w:link w:val="10"/>
    <w:uiPriority w:val="9"/>
    <w:qFormat/>
    <w:rsid w:val="002F108D"/>
    <w:pPr>
      <w:ind w:left="3545"/>
      <w:jc w:val="center"/>
      <w:outlineLvl w:val="0"/>
    </w:pPr>
    <w:rPr>
      <w:rFonts w:ascii="Times New Roman" w:eastAsia="新細明體" w:hAnsi="Times New Roman" w:cstheme="majorBidi"/>
      <w:b/>
      <w:bCs/>
      <w:color w:val="C00000"/>
      <w:sz w:val="32"/>
      <w:szCs w:val="48"/>
    </w:rPr>
  </w:style>
  <w:style w:type="paragraph" w:styleId="2">
    <w:name w:val="heading 2"/>
    <w:link w:val="20"/>
    <w:uiPriority w:val="9"/>
    <w:unhideWhenUsed/>
    <w:qFormat/>
    <w:rsid w:val="002F108D"/>
    <w:pPr>
      <w:widowControl w:val="0"/>
      <w:outlineLvl w:val="1"/>
    </w:pPr>
    <w:rPr>
      <w:rFonts w:ascii="Times New Roman" w:eastAsia="新細明體" w:hAnsi="Times New Roman" w:cstheme="majorBidi"/>
      <w:b/>
      <w:bCs/>
      <w:color w:val="3F6623" w:themeColor="accent2" w:themeShade="80"/>
      <w:sz w:val="28"/>
      <w:szCs w:val="48"/>
    </w:rPr>
  </w:style>
  <w:style w:type="paragraph" w:styleId="3">
    <w:name w:val="heading 3"/>
    <w:basedOn w:val="a"/>
    <w:link w:val="30"/>
    <w:uiPriority w:val="9"/>
    <w:qFormat/>
    <w:rsid w:val="001A5676"/>
    <w:pPr>
      <w:widowControl/>
      <w:spacing w:before="100" w:beforeAutospacing="1" w:after="100" w:afterAutospacing="1"/>
      <w:outlineLvl w:val="2"/>
    </w:pPr>
    <w:rPr>
      <w:rFonts w:ascii="新細明體" w:hAnsi="新細明體" w:cs="新細明體"/>
      <w:b/>
      <w:bCs/>
      <w:kern w:val="0"/>
      <w:sz w:val="27"/>
      <w:szCs w:val="27"/>
    </w:rPr>
  </w:style>
  <w:style w:type="paragraph" w:styleId="4">
    <w:name w:val="heading 4"/>
    <w:aliases w:val="[(1)]"/>
    <w:link w:val="40"/>
    <w:autoRedefine/>
    <w:uiPriority w:val="9"/>
    <w:unhideWhenUsed/>
    <w:qFormat/>
    <w:rsid w:val="002F108D"/>
    <w:pPr>
      <w:widowControl w:val="0"/>
      <w:spacing w:line="288" w:lineRule="auto"/>
      <w:ind w:left="880" w:rightChars="100" w:right="200" w:hanging="454"/>
      <w:outlineLvl w:val="3"/>
    </w:pPr>
    <w:rPr>
      <w:rFonts w:ascii="Times New Roman" w:eastAsia="新細明體" w:hAnsi="Times New Roman" w:cstheme="majorBidi"/>
      <w:szCs w:val="36"/>
    </w:rPr>
  </w:style>
  <w:style w:type="paragraph" w:styleId="5">
    <w:name w:val="heading 5"/>
    <w:link w:val="50"/>
    <w:autoRedefine/>
    <w:uiPriority w:val="9"/>
    <w:unhideWhenUsed/>
    <w:qFormat/>
    <w:rsid w:val="002F108D"/>
    <w:pPr>
      <w:widowControl w:val="0"/>
      <w:spacing w:line="288" w:lineRule="auto"/>
      <w:ind w:left="851" w:hanging="425"/>
      <w:outlineLvl w:val="4"/>
    </w:pPr>
    <w:rPr>
      <w:rFonts w:ascii="Times New Roman" w:eastAsia="新細明體" w:hAnsi="Times New Roman" w:cstheme="majorBidi"/>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rsid w:val="00AA6CAB"/>
    <w:pPr>
      <w:widowControl w:val="0"/>
      <w:suppressAutoHyphens/>
      <w:autoSpaceDN w:val="0"/>
      <w:textAlignment w:val="baseline"/>
    </w:pPr>
    <w:rPr>
      <w:rFonts w:ascii="Times New Roman" w:eastAsia="新細明體" w:hAnsi="Times New Roman" w:cs="Times New Roman"/>
      <w:kern w:val="3"/>
      <w:szCs w:val="24"/>
    </w:rPr>
  </w:style>
  <w:style w:type="paragraph" w:customStyle="1" w:styleId="a3">
    <w:name w:val="封面/標題"/>
    <w:basedOn w:val="Textbody"/>
    <w:rsid w:val="00AA6CAB"/>
    <w:pPr>
      <w:jc w:val="center"/>
    </w:pPr>
    <w:rPr>
      <w:rFonts w:eastAsia="標楷體" w:cs="Arial"/>
      <w:b/>
      <w:spacing w:val="-10"/>
      <w:sz w:val="44"/>
      <w:szCs w:val="44"/>
    </w:rPr>
  </w:style>
  <w:style w:type="paragraph" w:customStyle="1" w:styleId="a4">
    <w:name w:val="封面/內文"/>
    <w:basedOn w:val="Textbody"/>
    <w:rsid w:val="00AA6CAB"/>
    <w:rPr>
      <w:rFonts w:eastAsia="標楷體"/>
      <w:sz w:val="32"/>
      <w:szCs w:val="32"/>
    </w:rPr>
  </w:style>
  <w:style w:type="paragraph" w:customStyle="1" w:styleId="a5">
    <w:name w:val="目錄/標題"/>
    <w:basedOn w:val="Textbody"/>
    <w:rsid w:val="00AA6CAB"/>
    <w:pPr>
      <w:jc w:val="center"/>
    </w:pPr>
    <w:rPr>
      <w:rFonts w:eastAsia="標楷體"/>
      <w:sz w:val="40"/>
      <w:szCs w:val="40"/>
    </w:rPr>
  </w:style>
  <w:style w:type="paragraph" w:styleId="a6">
    <w:name w:val="List Paragraph"/>
    <w:basedOn w:val="a"/>
    <w:qFormat/>
    <w:rsid w:val="004B5F8C"/>
    <w:pPr>
      <w:ind w:leftChars="200" w:left="480"/>
    </w:pPr>
  </w:style>
  <w:style w:type="paragraph" w:styleId="a7">
    <w:name w:val="Balloon Text"/>
    <w:basedOn w:val="a"/>
    <w:link w:val="a8"/>
    <w:uiPriority w:val="99"/>
    <w:semiHidden/>
    <w:unhideWhenUsed/>
    <w:rsid w:val="004B5F8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B5F8C"/>
    <w:rPr>
      <w:rFonts w:asciiTheme="majorHAnsi" w:eastAsiaTheme="majorEastAsia" w:hAnsiTheme="majorHAnsi" w:cstheme="majorBidi"/>
      <w:sz w:val="18"/>
      <w:szCs w:val="18"/>
    </w:rPr>
  </w:style>
  <w:style w:type="paragraph" w:styleId="Web">
    <w:name w:val="Normal (Web)"/>
    <w:basedOn w:val="a"/>
    <w:uiPriority w:val="99"/>
    <w:unhideWhenUsed/>
    <w:rsid w:val="00962398"/>
    <w:pPr>
      <w:widowControl/>
      <w:spacing w:before="100" w:beforeAutospacing="1" w:after="100" w:afterAutospacing="1"/>
    </w:pPr>
    <w:rPr>
      <w:rFonts w:ascii="新細明體" w:hAnsi="新細明體" w:cs="新細明體"/>
      <w:kern w:val="0"/>
    </w:rPr>
  </w:style>
  <w:style w:type="paragraph" w:styleId="a9">
    <w:name w:val="header"/>
    <w:basedOn w:val="a"/>
    <w:link w:val="aa"/>
    <w:uiPriority w:val="99"/>
    <w:unhideWhenUsed/>
    <w:rsid w:val="00EE27E8"/>
    <w:pPr>
      <w:tabs>
        <w:tab w:val="center" w:pos="4153"/>
        <w:tab w:val="right" w:pos="8306"/>
      </w:tabs>
      <w:snapToGrid w:val="0"/>
    </w:pPr>
    <w:rPr>
      <w:sz w:val="20"/>
      <w:szCs w:val="20"/>
    </w:rPr>
  </w:style>
  <w:style w:type="character" w:customStyle="1" w:styleId="aa">
    <w:name w:val="頁首 字元"/>
    <w:basedOn w:val="a0"/>
    <w:link w:val="a9"/>
    <w:uiPriority w:val="99"/>
    <w:rsid w:val="00EE27E8"/>
    <w:rPr>
      <w:rFonts w:ascii="Times New Roman" w:eastAsia="新細明體" w:hAnsi="Times New Roman" w:cs="Times New Roman"/>
      <w:sz w:val="20"/>
      <w:szCs w:val="20"/>
    </w:rPr>
  </w:style>
  <w:style w:type="paragraph" w:styleId="ab">
    <w:name w:val="footer"/>
    <w:basedOn w:val="a"/>
    <w:link w:val="ac"/>
    <w:uiPriority w:val="99"/>
    <w:unhideWhenUsed/>
    <w:rsid w:val="00EE27E8"/>
    <w:pPr>
      <w:tabs>
        <w:tab w:val="center" w:pos="4153"/>
        <w:tab w:val="right" w:pos="8306"/>
      </w:tabs>
      <w:snapToGrid w:val="0"/>
    </w:pPr>
    <w:rPr>
      <w:sz w:val="20"/>
      <w:szCs w:val="20"/>
    </w:rPr>
  </w:style>
  <w:style w:type="character" w:customStyle="1" w:styleId="ac">
    <w:name w:val="頁尾 字元"/>
    <w:basedOn w:val="a0"/>
    <w:link w:val="ab"/>
    <w:uiPriority w:val="99"/>
    <w:rsid w:val="00EE27E8"/>
    <w:rPr>
      <w:rFonts w:ascii="Times New Roman" w:eastAsia="新細明體" w:hAnsi="Times New Roman" w:cs="Times New Roman"/>
      <w:sz w:val="20"/>
      <w:szCs w:val="20"/>
    </w:rPr>
  </w:style>
  <w:style w:type="table" w:styleId="ad">
    <w:name w:val="Table Grid"/>
    <w:basedOn w:val="a1"/>
    <w:uiPriority w:val="39"/>
    <w:rsid w:val="00F7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698A"/>
    <w:pPr>
      <w:widowControl w:val="0"/>
      <w:autoSpaceDE w:val="0"/>
      <w:autoSpaceDN w:val="0"/>
      <w:adjustRightInd w:val="0"/>
    </w:pPr>
    <w:rPr>
      <w:rFonts w:ascii="標楷體" w:eastAsia="標楷體" w:cs="標楷體"/>
      <w:color w:val="000000"/>
      <w:kern w:val="0"/>
      <w:szCs w:val="24"/>
    </w:rPr>
  </w:style>
  <w:style w:type="character" w:styleId="ae">
    <w:name w:val="Placeholder Text"/>
    <w:basedOn w:val="a0"/>
    <w:uiPriority w:val="99"/>
    <w:semiHidden/>
    <w:rsid w:val="00FB76EB"/>
    <w:rPr>
      <w:color w:val="808080"/>
    </w:rPr>
  </w:style>
  <w:style w:type="character" w:customStyle="1" w:styleId="30">
    <w:name w:val="標題 3 字元"/>
    <w:basedOn w:val="a0"/>
    <w:link w:val="3"/>
    <w:uiPriority w:val="9"/>
    <w:rsid w:val="001A5676"/>
    <w:rPr>
      <w:rFonts w:ascii="新細明體" w:eastAsia="新細明體" w:hAnsi="新細明體" w:cs="新細明體"/>
      <w:b/>
      <w:bCs/>
      <w:kern w:val="0"/>
      <w:sz w:val="27"/>
      <w:szCs w:val="27"/>
    </w:rPr>
  </w:style>
  <w:style w:type="paragraph" w:customStyle="1" w:styleId="updatehttp">
    <w:name w:val="updatehttp"/>
    <w:basedOn w:val="a"/>
    <w:rsid w:val="001A5676"/>
    <w:pPr>
      <w:widowControl/>
      <w:spacing w:before="100" w:beforeAutospacing="1" w:after="100" w:afterAutospacing="1"/>
    </w:pPr>
    <w:rPr>
      <w:rFonts w:ascii="新細明體" w:hAnsi="新細明體" w:cs="新細明體"/>
      <w:kern w:val="0"/>
    </w:rPr>
  </w:style>
  <w:style w:type="character" w:customStyle="1" w:styleId="10">
    <w:name w:val="標題 1 字元"/>
    <w:basedOn w:val="a0"/>
    <w:link w:val="1"/>
    <w:uiPriority w:val="9"/>
    <w:rsid w:val="002F108D"/>
    <w:rPr>
      <w:rFonts w:ascii="Times New Roman" w:eastAsia="新細明體" w:hAnsi="Times New Roman" w:cstheme="majorBidi"/>
      <w:b/>
      <w:bCs/>
      <w:color w:val="C00000"/>
      <w:sz w:val="32"/>
      <w:szCs w:val="48"/>
    </w:rPr>
  </w:style>
  <w:style w:type="character" w:customStyle="1" w:styleId="20">
    <w:name w:val="標題 2 字元"/>
    <w:basedOn w:val="a0"/>
    <w:link w:val="2"/>
    <w:uiPriority w:val="9"/>
    <w:rsid w:val="002F108D"/>
    <w:rPr>
      <w:rFonts w:ascii="Times New Roman" w:eastAsia="新細明體" w:hAnsi="Times New Roman" w:cstheme="majorBidi"/>
      <w:b/>
      <w:bCs/>
      <w:color w:val="3F6623" w:themeColor="accent2" w:themeShade="80"/>
      <w:sz w:val="28"/>
      <w:szCs w:val="48"/>
    </w:rPr>
  </w:style>
  <w:style w:type="character" w:customStyle="1" w:styleId="40">
    <w:name w:val="標題 4 字元"/>
    <w:aliases w:val="[(1)] 字元"/>
    <w:basedOn w:val="a0"/>
    <w:link w:val="4"/>
    <w:uiPriority w:val="9"/>
    <w:rsid w:val="002F108D"/>
    <w:rPr>
      <w:rFonts w:ascii="Times New Roman" w:eastAsia="新細明體" w:hAnsi="Times New Roman" w:cstheme="majorBidi"/>
      <w:szCs w:val="36"/>
    </w:rPr>
  </w:style>
  <w:style w:type="character" w:customStyle="1" w:styleId="50">
    <w:name w:val="標題 5 字元"/>
    <w:basedOn w:val="a0"/>
    <w:link w:val="5"/>
    <w:uiPriority w:val="9"/>
    <w:rsid w:val="002F108D"/>
    <w:rPr>
      <w:rFonts w:ascii="Times New Roman" w:eastAsia="新細明體" w:hAnsi="Times New Roman" w:cstheme="majorBidi"/>
      <w:bCs/>
      <w:szCs w:val="36"/>
    </w:rPr>
  </w:style>
  <w:style w:type="paragraph" w:customStyle="1" w:styleId="af">
    <w:name w:val="圖置中"/>
    <w:qFormat/>
    <w:rsid w:val="002F108D"/>
    <w:pPr>
      <w:jc w:val="center"/>
    </w:pPr>
    <w:rPr>
      <w:rFonts w:ascii="Times New Roman" w:eastAsia="新細明體" w:hAnsi="Times New Roman" w:cstheme="majorBidi"/>
      <w:bCs/>
      <w:noProof/>
      <w:sz w:val="20"/>
      <w:szCs w:val="36"/>
    </w:rPr>
  </w:style>
  <w:style w:type="paragraph" w:customStyle="1" w:styleId="af0">
    <w:name w:val="圖目錄"/>
    <w:next w:val="af"/>
    <w:qFormat/>
    <w:rsid w:val="002F108D"/>
    <w:pPr>
      <w:jc w:val="center"/>
    </w:pPr>
    <w:rPr>
      <w:rFonts w:ascii="Times New Roman" w:eastAsia="新細明體" w:hAnsi="Times New Roman" w:cs="Times New Roman"/>
      <w:b/>
      <w:color w:val="5E9834" w:themeColor="accent2" w:themeShade="BF"/>
      <w:szCs w:val="20"/>
    </w:rPr>
  </w:style>
  <w:style w:type="paragraph" w:customStyle="1" w:styleId="af1">
    <w:name w:val="表目錄"/>
    <w:autoRedefine/>
    <w:qFormat/>
    <w:rsid w:val="002F108D"/>
    <w:pPr>
      <w:ind w:left="12759"/>
      <w:jc w:val="center"/>
    </w:pPr>
    <w:rPr>
      <w:rFonts w:ascii="Times New Roman" w:eastAsia="新細明體" w:hAnsi="Times New Roman" w:cs="Times New Roman"/>
      <w:b/>
      <w:color w:val="3F6623" w:themeColor="accent2" w:themeShade="80"/>
      <w:szCs w:val="20"/>
    </w:rPr>
  </w:style>
  <w:style w:type="paragraph" w:styleId="af2">
    <w:name w:val="Body Text"/>
    <w:basedOn w:val="a"/>
    <w:link w:val="af3"/>
    <w:qFormat/>
    <w:rsid w:val="00155393"/>
    <w:pPr>
      <w:ind w:left="1536"/>
    </w:pPr>
    <w:rPr>
      <w:rFonts w:ascii="標楷體" w:eastAsia="標楷體" w:hAnsi="標楷體" w:cstheme="minorBidi"/>
      <w:kern w:val="0"/>
      <w:sz w:val="28"/>
      <w:szCs w:val="28"/>
      <w:lang w:eastAsia="en-US"/>
    </w:rPr>
  </w:style>
  <w:style w:type="character" w:customStyle="1" w:styleId="af3">
    <w:name w:val="本文 字元"/>
    <w:basedOn w:val="a0"/>
    <w:link w:val="af2"/>
    <w:rsid w:val="00155393"/>
    <w:rPr>
      <w:rFonts w:ascii="標楷體" w:eastAsia="標楷體" w:hAnsi="標楷體"/>
      <w:kern w:val="0"/>
      <w:sz w:val="28"/>
      <w:szCs w:val="28"/>
      <w:lang w:eastAsia="en-US"/>
    </w:rPr>
  </w:style>
  <w:style w:type="paragraph" w:customStyle="1" w:styleId="TableParagraph">
    <w:name w:val="Table Paragraph"/>
    <w:basedOn w:val="a"/>
    <w:uiPriority w:val="1"/>
    <w:qFormat/>
    <w:rsid w:val="006D049F"/>
    <w:rPr>
      <w:rFonts w:asciiTheme="minorHAnsi" w:eastAsiaTheme="minorEastAsia" w:hAnsiTheme="minorHAnsi" w:cstheme="minorBidi"/>
      <w:kern w:val="0"/>
      <w:sz w:val="22"/>
      <w:szCs w:val="22"/>
      <w:lang w:eastAsia="en-US"/>
    </w:rPr>
  </w:style>
  <w:style w:type="character" w:styleId="af4">
    <w:name w:val="annotation reference"/>
    <w:basedOn w:val="a0"/>
    <w:uiPriority w:val="99"/>
    <w:semiHidden/>
    <w:unhideWhenUsed/>
    <w:rsid w:val="00371EDC"/>
    <w:rPr>
      <w:sz w:val="18"/>
      <w:szCs w:val="18"/>
    </w:rPr>
  </w:style>
  <w:style w:type="paragraph" w:styleId="af5">
    <w:name w:val="annotation text"/>
    <w:basedOn w:val="a"/>
    <w:link w:val="af6"/>
    <w:uiPriority w:val="99"/>
    <w:semiHidden/>
    <w:unhideWhenUsed/>
    <w:rsid w:val="00371EDC"/>
  </w:style>
  <w:style w:type="character" w:customStyle="1" w:styleId="af6">
    <w:name w:val="註解文字 字元"/>
    <w:basedOn w:val="a0"/>
    <w:link w:val="af5"/>
    <w:uiPriority w:val="99"/>
    <w:semiHidden/>
    <w:rsid w:val="00371EDC"/>
    <w:rPr>
      <w:rFonts w:ascii="Times New Roman" w:eastAsia="新細明體" w:hAnsi="Times New Roman" w:cs="Times New Roman"/>
      <w:szCs w:val="24"/>
    </w:rPr>
  </w:style>
  <w:style w:type="paragraph" w:styleId="af7">
    <w:name w:val="annotation subject"/>
    <w:basedOn w:val="af5"/>
    <w:next w:val="af5"/>
    <w:link w:val="af8"/>
    <w:uiPriority w:val="99"/>
    <w:semiHidden/>
    <w:unhideWhenUsed/>
    <w:rsid w:val="00371EDC"/>
    <w:rPr>
      <w:b/>
      <w:bCs/>
    </w:rPr>
  </w:style>
  <w:style w:type="character" w:customStyle="1" w:styleId="af8">
    <w:name w:val="註解主旨 字元"/>
    <w:basedOn w:val="af6"/>
    <w:link w:val="af7"/>
    <w:uiPriority w:val="99"/>
    <w:semiHidden/>
    <w:rsid w:val="00371EDC"/>
    <w:rPr>
      <w:rFonts w:ascii="Times New Roman" w:eastAsia="新細明體" w:hAnsi="Times New Roman" w:cs="Times New Roman"/>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C74"/>
    <w:pPr>
      <w:widowControl w:val="0"/>
    </w:pPr>
    <w:rPr>
      <w:rFonts w:ascii="Times New Roman" w:eastAsia="新細明體" w:hAnsi="Times New Roman" w:cs="Times New Roman"/>
      <w:szCs w:val="24"/>
    </w:rPr>
  </w:style>
  <w:style w:type="paragraph" w:styleId="1">
    <w:name w:val="heading 1"/>
    <w:link w:val="10"/>
    <w:uiPriority w:val="9"/>
    <w:qFormat/>
    <w:rsid w:val="002F108D"/>
    <w:pPr>
      <w:ind w:left="3545"/>
      <w:jc w:val="center"/>
      <w:outlineLvl w:val="0"/>
    </w:pPr>
    <w:rPr>
      <w:rFonts w:ascii="Times New Roman" w:eastAsia="新細明體" w:hAnsi="Times New Roman" w:cstheme="majorBidi"/>
      <w:b/>
      <w:bCs/>
      <w:color w:val="C00000"/>
      <w:sz w:val="32"/>
      <w:szCs w:val="48"/>
    </w:rPr>
  </w:style>
  <w:style w:type="paragraph" w:styleId="2">
    <w:name w:val="heading 2"/>
    <w:link w:val="20"/>
    <w:uiPriority w:val="9"/>
    <w:unhideWhenUsed/>
    <w:qFormat/>
    <w:rsid w:val="002F108D"/>
    <w:pPr>
      <w:widowControl w:val="0"/>
      <w:outlineLvl w:val="1"/>
    </w:pPr>
    <w:rPr>
      <w:rFonts w:ascii="Times New Roman" w:eastAsia="新細明體" w:hAnsi="Times New Roman" w:cstheme="majorBidi"/>
      <w:b/>
      <w:bCs/>
      <w:color w:val="3F6623" w:themeColor="accent2" w:themeShade="80"/>
      <w:sz w:val="28"/>
      <w:szCs w:val="48"/>
    </w:rPr>
  </w:style>
  <w:style w:type="paragraph" w:styleId="3">
    <w:name w:val="heading 3"/>
    <w:basedOn w:val="a"/>
    <w:link w:val="30"/>
    <w:uiPriority w:val="9"/>
    <w:qFormat/>
    <w:rsid w:val="001A5676"/>
    <w:pPr>
      <w:widowControl/>
      <w:spacing w:before="100" w:beforeAutospacing="1" w:after="100" w:afterAutospacing="1"/>
      <w:outlineLvl w:val="2"/>
    </w:pPr>
    <w:rPr>
      <w:rFonts w:ascii="新細明體" w:hAnsi="新細明體" w:cs="新細明體"/>
      <w:b/>
      <w:bCs/>
      <w:kern w:val="0"/>
      <w:sz w:val="27"/>
      <w:szCs w:val="27"/>
    </w:rPr>
  </w:style>
  <w:style w:type="paragraph" w:styleId="4">
    <w:name w:val="heading 4"/>
    <w:aliases w:val="[(1)]"/>
    <w:link w:val="40"/>
    <w:autoRedefine/>
    <w:uiPriority w:val="9"/>
    <w:unhideWhenUsed/>
    <w:qFormat/>
    <w:rsid w:val="002F108D"/>
    <w:pPr>
      <w:widowControl w:val="0"/>
      <w:spacing w:line="288" w:lineRule="auto"/>
      <w:ind w:left="880" w:rightChars="100" w:right="200" w:hanging="454"/>
      <w:outlineLvl w:val="3"/>
    </w:pPr>
    <w:rPr>
      <w:rFonts w:ascii="Times New Roman" w:eastAsia="新細明體" w:hAnsi="Times New Roman" w:cstheme="majorBidi"/>
      <w:szCs w:val="36"/>
    </w:rPr>
  </w:style>
  <w:style w:type="paragraph" w:styleId="5">
    <w:name w:val="heading 5"/>
    <w:link w:val="50"/>
    <w:autoRedefine/>
    <w:uiPriority w:val="9"/>
    <w:unhideWhenUsed/>
    <w:qFormat/>
    <w:rsid w:val="002F108D"/>
    <w:pPr>
      <w:widowControl w:val="0"/>
      <w:spacing w:line="288" w:lineRule="auto"/>
      <w:ind w:left="851" w:hanging="425"/>
      <w:outlineLvl w:val="4"/>
    </w:pPr>
    <w:rPr>
      <w:rFonts w:ascii="Times New Roman" w:eastAsia="新細明體" w:hAnsi="Times New Roman" w:cstheme="majorBidi"/>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rsid w:val="00AA6CAB"/>
    <w:pPr>
      <w:widowControl w:val="0"/>
      <w:suppressAutoHyphens/>
      <w:autoSpaceDN w:val="0"/>
      <w:textAlignment w:val="baseline"/>
    </w:pPr>
    <w:rPr>
      <w:rFonts w:ascii="Times New Roman" w:eastAsia="新細明體" w:hAnsi="Times New Roman" w:cs="Times New Roman"/>
      <w:kern w:val="3"/>
      <w:szCs w:val="24"/>
    </w:rPr>
  </w:style>
  <w:style w:type="paragraph" w:customStyle="1" w:styleId="a3">
    <w:name w:val="封面/標題"/>
    <w:basedOn w:val="Textbody"/>
    <w:rsid w:val="00AA6CAB"/>
    <w:pPr>
      <w:jc w:val="center"/>
    </w:pPr>
    <w:rPr>
      <w:rFonts w:eastAsia="標楷體" w:cs="Arial"/>
      <w:b/>
      <w:spacing w:val="-10"/>
      <w:sz w:val="44"/>
      <w:szCs w:val="44"/>
    </w:rPr>
  </w:style>
  <w:style w:type="paragraph" w:customStyle="1" w:styleId="a4">
    <w:name w:val="封面/內文"/>
    <w:basedOn w:val="Textbody"/>
    <w:rsid w:val="00AA6CAB"/>
    <w:rPr>
      <w:rFonts w:eastAsia="標楷體"/>
      <w:sz w:val="32"/>
      <w:szCs w:val="32"/>
    </w:rPr>
  </w:style>
  <w:style w:type="paragraph" w:customStyle="1" w:styleId="a5">
    <w:name w:val="目錄/標題"/>
    <w:basedOn w:val="Textbody"/>
    <w:rsid w:val="00AA6CAB"/>
    <w:pPr>
      <w:jc w:val="center"/>
    </w:pPr>
    <w:rPr>
      <w:rFonts w:eastAsia="標楷體"/>
      <w:sz w:val="40"/>
      <w:szCs w:val="40"/>
    </w:rPr>
  </w:style>
  <w:style w:type="paragraph" w:styleId="a6">
    <w:name w:val="List Paragraph"/>
    <w:basedOn w:val="a"/>
    <w:qFormat/>
    <w:rsid w:val="004B5F8C"/>
    <w:pPr>
      <w:ind w:leftChars="200" w:left="480"/>
    </w:pPr>
  </w:style>
  <w:style w:type="paragraph" w:styleId="a7">
    <w:name w:val="Balloon Text"/>
    <w:basedOn w:val="a"/>
    <w:link w:val="a8"/>
    <w:uiPriority w:val="99"/>
    <w:semiHidden/>
    <w:unhideWhenUsed/>
    <w:rsid w:val="004B5F8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B5F8C"/>
    <w:rPr>
      <w:rFonts w:asciiTheme="majorHAnsi" w:eastAsiaTheme="majorEastAsia" w:hAnsiTheme="majorHAnsi" w:cstheme="majorBidi"/>
      <w:sz w:val="18"/>
      <w:szCs w:val="18"/>
    </w:rPr>
  </w:style>
  <w:style w:type="paragraph" w:styleId="Web">
    <w:name w:val="Normal (Web)"/>
    <w:basedOn w:val="a"/>
    <w:uiPriority w:val="99"/>
    <w:unhideWhenUsed/>
    <w:rsid w:val="00962398"/>
    <w:pPr>
      <w:widowControl/>
      <w:spacing w:before="100" w:beforeAutospacing="1" w:after="100" w:afterAutospacing="1"/>
    </w:pPr>
    <w:rPr>
      <w:rFonts w:ascii="新細明體" w:hAnsi="新細明體" w:cs="新細明體"/>
      <w:kern w:val="0"/>
    </w:rPr>
  </w:style>
  <w:style w:type="paragraph" w:styleId="a9">
    <w:name w:val="header"/>
    <w:basedOn w:val="a"/>
    <w:link w:val="aa"/>
    <w:uiPriority w:val="99"/>
    <w:unhideWhenUsed/>
    <w:rsid w:val="00EE27E8"/>
    <w:pPr>
      <w:tabs>
        <w:tab w:val="center" w:pos="4153"/>
        <w:tab w:val="right" w:pos="8306"/>
      </w:tabs>
      <w:snapToGrid w:val="0"/>
    </w:pPr>
    <w:rPr>
      <w:sz w:val="20"/>
      <w:szCs w:val="20"/>
    </w:rPr>
  </w:style>
  <w:style w:type="character" w:customStyle="1" w:styleId="aa">
    <w:name w:val="頁首 字元"/>
    <w:basedOn w:val="a0"/>
    <w:link w:val="a9"/>
    <w:uiPriority w:val="99"/>
    <w:rsid w:val="00EE27E8"/>
    <w:rPr>
      <w:rFonts w:ascii="Times New Roman" w:eastAsia="新細明體" w:hAnsi="Times New Roman" w:cs="Times New Roman"/>
      <w:sz w:val="20"/>
      <w:szCs w:val="20"/>
    </w:rPr>
  </w:style>
  <w:style w:type="paragraph" w:styleId="ab">
    <w:name w:val="footer"/>
    <w:basedOn w:val="a"/>
    <w:link w:val="ac"/>
    <w:uiPriority w:val="99"/>
    <w:unhideWhenUsed/>
    <w:rsid w:val="00EE27E8"/>
    <w:pPr>
      <w:tabs>
        <w:tab w:val="center" w:pos="4153"/>
        <w:tab w:val="right" w:pos="8306"/>
      </w:tabs>
      <w:snapToGrid w:val="0"/>
    </w:pPr>
    <w:rPr>
      <w:sz w:val="20"/>
      <w:szCs w:val="20"/>
    </w:rPr>
  </w:style>
  <w:style w:type="character" w:customStyle="1" w:styleId="ac">
    <w:name w:val="頁尾 字元"/>
    <w:basedOn w:val="a0"/>
    <w:link w:val="ab"/>
    <w:uiPriority w:val="99"/>
    <w:rsid w:val="00EE27E8"/>
    <w:rPr>
      <w:rFonts w:ascii="Times New Roman" w:eastAsia="新細明體" w:hAnsi="Times New Roman" w:cs="Times New Roman"/>
      <w:sz w:val="20"/>
      <w:szCs w:val="20"/>
    </w:rPr>
  </w:style>
  <w:style w:type="table" w:styleId="ad">
    <w:name w:val="Table Grid"/>
    <w:basedOn w:val="a1"/>
    <w:uiPriority w:val="39"/>
    <w:rsid w:val="00F7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698A"/>
    <w:pPr>
      <w:widowControl w:val="0"/>
      <w:autoSpaceDE w:val="0"/>
      <w:autoSpaceDN w:val="0"/>
      <w:adjustRightInd w:val="0"/>
    </w:pPr>
    <w:rPr>
      <w:rFonts w:ascii="標楷體" w:eastAsia="標楷體" w:cs="標楷體"/>
      <w:color w:val="000000"/>
      <w:kern w:val="0"/>
      <w:szCs w:val="24"/>
    </w:rPr>
  </w:style>
  <w:style w:type="character" w:styleId="ae">
    <w:name w:val="Placeholder Text"/>
    <w:basedOn w:val="a0"/>
    <w:uiPriority w:val="99"/>
    <w:semiHidden/>
    <w:rsid w:val="00FB76EB"/>
    <w:rPr>
      <w:color w:val="808080"/>
    </w:rPr>
  </w:style>
  <w:style w:type="character" w:customStyle="1" w:styleId="30">
    <w:name w:val="標題 3 字元"/>
    <w:basedOn w:val="a0"/>
    <w:link w:val="3"/>
    <w:uiPriority w:val="9"/>
    <w:rsid w:val="001A5676"/>
    <w:rPr>
      <w:rFonts w:ascii="新細明體" w:eastAsia="新細明體" w:hAnsi="新細明體" w:cs="新細明體"/>
      <w:b/>
      <w:bCs/>
      <w:kern w:val="0"/>
      <w:sz w:val="27"/>
      <w:szCs w:val="27"/>
    </w:rPr>
  </w:style>
  <w:style w:type="paragraph" w:customStyle="1" w:styleId="updatehttp">
    <w:name w:val="updatehttp"/>
    <w:basedOn w:val="a"/>
    <w:rsid w:val="001A5676"/>
    <w:pPr>
      <w:widowControl/>
      <w:spacing w:before="100" w:beforeAutospacing="1" w:after="100" w:afterAutospacing="1"/>
    </w:pPr>
    <w:rPr>
      <w:rFonts w:ascii="新細明體" w:hAnsi="新細明體" w:cs="新細明體"/>
      <w:kern w:val="0"/>
    </w:rPr>
  </w:style>
  <w:style w:type="character" w:customStyle="1" w:styleId="10">
    <w:name w:val="標題 1 字元"/>
    <w:basedOn w:val="a0"/>
    <w:link w:val="1"/>
    <w:uiPriority w:val="9"/>
    <w:rsid w:val="002F108D"/>
    <w:rPr>
      <w:rFonts w:ascii="Times New Roman" w:eastAsia="新細明體" w:hAnsi="Times New Roman" w:cstheme="majorBidi"/>
      <w:b/>
      <w:bCs/>
      <w:color w:val="C00000"/>
      <w:sz w:val="32"/>
      <w:szCs w:val="48"/>
    </w:rPr>
  </w:style>
  <w:style w:type="character" w:customStyle="1" w:styleId="20">
    <w:name w:val="標題 2 字元"/>
    <w:basedOn w:val="a0"/>
    <w:link w:val="2"/>
    <w:uiPriority w:val="9"/>
    <w:rsid w:val="002F108D"/>
    <w:rPr>
      <w:rFonts w:ascii="Times New Roman" w:eastAsia="新細明體" w:hAnsi="Times New Roman" w:cstheme="majorBidi"/>
      <w:b/>
      <w:bCs/>
      <w:color w:val="3F6623" w:themeColor="accent2" w:themeShade="80"/>
      <w:sz w:val="28"/>
      <w:szCs w:val="48"/>
    </w:rPr>
  </w:style>
  <w:style w:type="character" w:customStyle="1" w:styleId="40">
    <w:name w:val="標題 4 字元"/>
    <w:aliases w:val="[(1)] 字元"/>
    <w:basedOn w:val="a0"/>
    <w:link w:val="4"/>
    <w:uiPriority w:val="9"/>
    <w:rsid w:val="002F108D"/>
    <w:rPr>
      <w:rFonts w:ascii="Times New Roman" w:eastAsia="新細明體" w:hAnsi="Times New Roman" w:cstheme="majorBidi"/>
      <w:szCs w:val="36"/>
    </w:rPr>
  </w:style>
  <w:style w:type="character" w:customStyle="1" w:styleId="50">
    <w:name w:val="標題 5 字元"/>
    <w:basedOn w:val="a0"/>
    <w:link w:val="5"/>
    <w:uiPriority w:val="9"/>
    <w:rsid w:val="002F108D"/>
    <w:rPr>
      <w:rFonts w:ascii="Times New Roman" w:eastAsia="新細明體" w:hAnsi="Times New Roman" w:cstheme="majorBidi"/>
      <w:bCs/>
      <w:szCs w:val="36"/>
    </w:rPr>
  </w:style>
  <w:style w:type="paragraph" w:customStyle="1" w:styleId="af">
    <w:name w:val="圖置中"/>
    <w:qFormat/>
    <w:rsid w:val="002F108D"/>
    <w:pPr>
      <w:jc w:val="center"/>
    </w:pPr>
    <w:rPr>
      <w:rFonts w:ascii="Times New Roman" w:eastAsia="新細明體" w:hAnsi="Times New Roman" w:cstheme="majorBidi"/>
      <w:bCs/>
      <w:noProof/>
      <w:sz w:val="20"/>
      <w:szCs w:val="36"/>
    </w:rPr>
  </w:style>
  <w:style w:type="paragraph" w:customStyle="1" w:styleId="af0">
    <w:name w:val="圖目錄"/>
    <w:next w:val="af"/>
    <w:qFormat/>
    <w:rsid w:val="002F108D"/>
    <w:pPr>
      <w:jc w:val="center"/>
    </w:pPr>
    <w:rPr>
      <w:rFonts w:ascii="Times New Roman" w:eastAsia="新細明體" w:hAnsi="Times New Roman" w:cs="Times New Roman"/>
      <w:b/>
      <w:color w:val="5E9834" w:themeColor="accent2" w:themeShade="BF"/>
      <w:szCs w:val="20"/>
    </w:rPr>
  </w:style>
  <w:style w:type="paragraph" w:customStyle="1" w:styleId="af1">
    <w:name w:val="表目錄"/>
    <w:autoRedefine/>
    <w:qFormat/>
    <w:rsid w:val="002F108D"/>
    <w:pPr>
      <w:ind w:left="12759"/>
      <w:jc w:val="center"/>
    </w:pPr>
    <w:rPr>
      <w:rFonts w:ascii="Times New Roman" w:eastAsia="新細明體" w:hAnsi="Times New Roman" w:cs="Times New Roman"/>
      <w:b/>
      <w:color w:val="3F6623" w:themeColor="accent2" w:themeShade="80"/>
      <w:szCs w:val="20"/>
    </w:rPr>
  </w:style>
  <w:style w:type="paragraph" w:styleId="af2">
    <w:name w:val="Body Text"/>
    <w:basedOn w:val="a"/>
    <w:link w:val="af3"/>
    <w:qFormat/>
    <w:rsid w:val="00155393"/>
    <w:pPr>
      <w:ind w:left="1536"/>
    </w:pPr>
    <w:rPr>
      <w:rFonts w:ascii="標楷體" w:eastAsia="標楷體" w:hAnsi="標楷體" w:cstheme="minorBidi"/>
      <w:kern w:val="0"/>
      <w:sz w:val="28"/>
      <w:szCs w:val="28"/>
      <w:lang w:eastAsia="en-US"/>
    </w:rPr>
  </w:style>
  <w:style w:type="character" w:customStyle="1" w:styleId="af3">
    <w:name w:val="本文 字元"/>
    <w:basedOn w:val="a0"/>
    <w:link w:val="af2"/>
    <w:rsid w:val="00155393"/>
    <w:rPr>
      <w:rFonts w:ascii="標楷體" w:eastAsia="標楷體" w:hAnsi="標楷體"/>
      <w:kern w:val="0"/>
      <w:sz w:val="28"/>
      <w:szCs w:val="28"/>
      <w:lang w:eastAsia="en-US"/>
    </w:rPr>
  </w:style>
  <w:style w:type="paragraph" w:customStyle="1" w:styleId="TableParagraph">
    <w:name w:val="Table Paragraph"/>
    <w:basedOn w:val="a"/>
    <w:uiPriority w:val="1"/>
    <w:qFormat/>
    <w:rsid w:val="006D049F"/>
    <w:rPr>
      <w:rFonts w:asciiTheme="minorHAnsi" w:eastAsiaTheme="minorEastAsia" w:hAnsiTheme="minorHAnsi" w:cstheme="minorBidi"/>
      <w:kern w:val="0"/>
      <w:sz w:val="22"/>
      <w:szCs w:val="22"/>
      <w:lang w:eastAsia="en-US"/>
    </w:rPr>
  </w:style>
  <w:style w:type="character" w:styleId="af4">
    <w:name w:val="annotation reference"/>
    <w:basedOn w:val="a0"/>
    <w:uiPriority w:val="99"/>
    <w:semiHidden/>
    <w:unhideWhenUsed/>
    <w:rsid w:val="00371EDC"/>
    <w:rPr>
      <w:sz w:val="18"/>
      <w:szCs w:val="18"/>
    </w:rPr>
  </w:style>
  <w:style w:type="paragraph" w:styleId="af5">
    <w:name w:val="annotation text"/>
    <w:basedOn w:val="a"/>
    <w:link w:val="af6"/>
    <w:uiPriority w:val="99"/>
    <w:semiHidden/>
    <w:unhideWhenUsed/>
    <w:rsid w:val="00371EDC"/>
  </w:style>
  <w:style w:type="character" w:customStyle="1" w:styleId="af6">
    <w:name w:val="註解文字 字元"/>
    <w:basedOn w:val="a0"/>
    <w:link w:val="af5"/>
    <w:uiPriority w:val="99"/>
    <w:semiHidden/>
    <w:rsid w:val="00371EDC"/>
    <w:rPr>
      <w:rFonts w:ascii="Times New Roman" w:eastAsia="新細明體" w:hAnsi="Times New Roman" w:cs="Times New Roman"/>
      <w:szCs w:val="24"/>
    </w:rPr>
  </w:style>
  <w:style w:type="paragraph" w:styleId="af7">
    <w:name w:val="annotation subject"/>
    <w:basedOn w:val="af5"/>
    <w:next w:val="af5"/>
    <w:link w:val="af8"/>
    <w:uiPriority w:val="99"/>
    <w:semiHidden/>
    <w:unhideWhenUsed/>
    <w:rsid w:val="00371EDC"/>
    <w:rPr>
      <w:b/>
      <w:bCs/>
    </w:rPr>
  </w:style>
  <w:style w:type="character" w:customStyle="1" w:styleId="af8">
    <w:name w:val="註解主旨 字元"/>
    <w:basedOn w:val="af6"/>
    <w:link w:val="af7"/>
    <w:uiPriority w:val="99"/>
    <w:semiHidden/>
    <w:rsid w:val="00371EDC"/>
    <w:rPr>
      <w:rFonts w:ascii="Times New Roman" w:eastAsia="新細明體"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60301">
      <w:bodyDiv w:val="1"/>
      <w:marLeft w:val="0"/>
      <w:marRight w:val="0"/>
      <w:marTop w:val="0"/>
      <w:marBottom w:val="0"/>
      <w:divBdr>
        <w:top w:val="none" w:sz="0" w:space="0" w:color="auto"/>
        <w:left w:val="none" w:sz="0" w:space="0" w:color="auto"/>
        <w:bottom w:val="none" w:sz="0" w:space="0" w:color="auto"/>
        <w:right w:val="none" w:sz="0" w:space="0" w:color="auto"/>
      </w:divBdr>
    </w:div>
    <w:div w:id="112098751">
      <w:bodyDiv w:val="1"/>
      <w:marLeft w:val="0"/>
      <w:marRight w:val="0"/>
      <w:marTop w:val="0"/>
      <w:marBottom w:val="0"/>
      <w:divBdr>
        <w:top w:val="none" w:sz="0" w:space="0" w:color="auto"/>
        <w:left w:val="none" w:sz="0" w:space="0" w:color="auto"/>
        <w:bottom w:val="none" w:sz="0" w:space="0" w:color="auto"/>
        <w:right w:val="none" w:sz="0" w:space="0" w:color="auto"/>
      </w:divBdr>
    </w:div>
    <w:div w:id="222765497">
      <w:bodyDiv w:val="1"/>
      <w:marLeft w:val="0"/>
      <w:marRight w:val="0"/>
      <w:marTop w:val="0"/>
      <w:marBottom w:val="0"/>
      <w:divBdr>
        <w:top w:val="none" w:sz="0" w:space="0" w:color="auto"/>
        <w:left w:val="none" w:sz="0" w:space="0" w:color="auto"/>
        <w:bottom w:val="none" w:sz="0" w:space="0" w:color="auto"/>
        <w:right w:val="none" w:sz="0" w:space="0" w:color="auto"/>
      </w:divBdr>
    </w:div>
    <w:div w:id="235359067">
      <w:bodyDiv w:val="1"/>
      <w:marLeft w:val="0"/>
      <w:marRight w:val="0"/>
      <w:marTop w:val="0"/>
      <w:marBottom w:val="0"/>
      <w:divBdr>
        <w:top w:val="none" w:sz="0" w:space="0" w:color="auto"/>
        <w:left w:val="none" w:sz="0" w:space="0" w:color="auto"/>
        <w:bottom w:val="none" w:sz="0" w:space="0" w:color="auto"/>
        <w:right w:val="none" w:sz="0" w:space="0" w:color="auto"/>
      </w:divBdr>
    </w:div>
    <w:div w:id="246572690">
      <w:bodyDiv w:val="1"/>
      <w:marLeft w:val="0"/>
      <w:marRight w:val="0"/>
      <w:marTop w:val="0"/>
      <w:marBottom w:val="0"/>
      <w:divBdr>
        <w:top w:val="none" w:sz="0" w:space="0" w:color="auto"/>
        <w:left w:val="none" w:sz="0" w:space="0" w:color="auto"/>
        <w:bottom w:val="none" w:sz="0" w:space="0" w:color="auto"/>
        <w:right w:val="none" w:sz="0" w:space="0" w:color="auto"/>
      </w:divBdr>
    </w:div>
    <w:div w:id="336156646">
      <w:bodyDiv w:val="1"/>
      <w:marLeft w:val="0"/>
      <w:marRight w:val="0"/>
      <w:marTop w:val="0"/>
      <w:marBottom w:val="0"/>
      <w:divBdr>
        <w:top w:val="none" w:sz="0" w:space="0" w:color="auto"/>
        <w:left w:val="none" w:sz="0" w:space="0" w:color="auto"/>
        <w:bottom w:val="none" w:sz="0" w:space="0" w:color="auto"/>
        <w:right w:val="none" w:sz="0" w:space="0" w:color="auto"/>
      </w:divBdr>
    </w:div>
    <w:div w:id="355274591">
      <w:bodyDiv w:val="1"/>
      <w:marLeft w:val="0"/>
      <w:marRight w:val="0"/>
      <w:marTop w:val="0"/>
      <w:marBottom w:val="0"/>
      <w:divBdr>
        <w:top w:val="none" w:sz="0" w:space="0" w:color="auto"/>
        <w:left w:val="none" w:sz="0" w:space="0" w:color="auto"/>
        <w:bottom w:val="none" w:sz="0" w:space="0" w:color="auto"/>
        <w:right w:val="none" w:sz="0" w:space="0" w:color="auto"/>
      </w:divBdr>
    </w:div>
    <w:div w:id="473448141">
      <w:bodyDiv w:val="1"/>
      <w:marLeft w:val="0"/>
      <w:marRight w:val="0"/>
      <w:marTop w:val="0"/>
      <w:marBottom w:val="0"/>
      <w:divBdr>
        <w:top w:val="none" w:sz="0" w:space="0" w:color="auto"/>
        <w:left w:val="none" w:sz="0" w:space="0" w:color="auto"/>
        <w:bottom w:val="none" w:sz="0" w:space="0" w:color="auto"/>
        <w:right w:val="none" w:sz="0" w:space="0" w:color="auto"/>
      </w:divBdr>
    </w:div>
    <w:div w:id="482625365">
      <w:bodyDiv w:val="1"/>
      <w:marLeft w:val="0"/>
      <w:marRight w:val="0"/>
      <w:marTop w:val="0"/>
      <w:marBottom w:val="0"/>
      <w:divBdr>
        <w:top w:val="none" w:sz="0" w:space="0" w:color="auto"/>
        <w:left w:val="none" w:sz="0" w:space="0" w:color="auto"/>
        <w:bottom w:val="none" w:sz="0" w:space="0" w:color="auto"/>
        <w:right w:val="none" w:sz="0" w:space="0" w:color="auto"/>
      </w:divBdr>
    </w:div>
    <w:div w:id="603418174">
      <w:bodyDiv w:val="1"/>
      <w:marLeft w:val="0"/>
      <w:marRight w:val="0"/>
      <w:marTop w:val="0"/>
      <w:marBottom w:val="0"/>
      <w:divBdr>
        <w:top w:val="none" w:sz="0" w:space="0" w:color="auto"/>
        <w:left w:val="none" w:sz="0" w:space="0" w:color="auto"/>
        <w:bottom w:val="none" w:sz="0" w:space="0" w:color="auto"/>
        <w:right w:val="none" w:sz="0" w:space="0" w:color="auto"/>
      </w:divBdr>
    </w:div>
    <w:div w:id="668027281">
      <w:bodyDiv w:val="1"/>
      <w:marLeft w:val="0"/>
      <w:marRight w:val="0"/>
      <w:marTop w:val="0"/>
      <w:marBottom w:val="0"/>
      <w:divBdr>
        <w:top w:val="none" w:sz="0" w:space="0" w:color="auto"/>
        <w:left w:val="none" w:sz="0" w:space="0" w:color="auto"/>
        <w:bottom w:val="none" w:sz="0" w:space="0" w:color="auto"/>
        <w:right w:val="none" w:sz="0" w:space="0" w:color="auto"/>
      </w:divBdr>
    </w:div>
    <w:div w:id="669523860">
      <w:bodyDiv w:val="1"/>
      <w:marLeft w:val="0"/>
      <w:marRight w:val="0"/>
      <w:marTop w:val="0"/>
      <w:marBottom w:val="0"/>
      <w:divBdr>
        <w:top w:val="none" w:sz="0" w:space="0" w:color="auto"/>
        <w:left w:val="none" w:sz="0" w:space="0" w:color="auto"/>
        <w:bottom w:val="none" w:sz="0" w:space="0" w:color="auto"/>
        <w:right w:val="none" w:sz="0" w:space="0" w:color="auto"/>
      </w:divBdr>
    </w:div>
    <w:div w:id="685987537">
      <w:bodyDiv w:val="1"/>
      <w:marLeft w:val="0"/>
      <w:marRight w:val="0"/>
      <w:marTop w:val="0"/>
      <w:marBottom w:val="0"/>
      <w:divBdr>
        <w:top w:val="none" w:sz="0" w:space="0" w:color="auto"/>
        <w:left w:val="none" w:sz="0" w:space="0" w:color="auto"/>
        <w:bottom w:val="none" w:sz="0" w:space="0" w:color="auto"/>
        <w:right w:val="none" w:sz="0" w:space="0" w:color="auto"/>
      </w:divBdr>
    </w:div>
    <w:div w:id="696851269">
      <w:bodyDiv w:val="1"/>
      <w:marLeft w:val="0"/>
      <w:marRight w:val="0"/>
      <w:marTop w:val="0"/>
      <w:marBottom w:val="0"/>
      <w:divBdr>
        <w:top w:val="none" w:sz="0" w:space="0" w:color="auto"/>
        <w:left w:val="none" w:sz="0" w:space="0" w:color="auto"/>
        <w:bottom w:val="none" w:sz="0" w:space="0" w:color="auto"/>
        <w:right w:val="none" w:sz="0" w:space="0" w:color="auto"/>
      </w:divBdr>
    </w:div>
    <w:div w:id="709189381">
      <w:bodyDiv w:val="1"/>
      <w:marLeft w:val="0"/>
      <w:marRight w:val="0"/>
      <w:marTop w:val="0"/>
      <w:marBottom w:val="0"/>
      <w:divBdr>
        <w:top w:val="none" w:sz="0" w:space="0" w:color="auto"/>
        <w:left w:val="none" w:sz="0" w:space="0" w:color="auto"/>
        <w:bottom w:val="none" w:sz="0" w:space="0" w:color="auto"/>
        <w:right w:val="none" w:sz="0" w:space="0" w:color="auto"/>
      </w:divBdr>
    </w:div>
    <w:div w:id="751468217">
      <w:bodyDiv w:val="1"/>
      <w:marLeft w:val="0"/>
      <w:marRight w:val="0"/>
      <w:marTop w:val="0"/>
      <w:marBottom w:val="0"/>
      <w:divBdr>
        <w:top w:val="none" w:sz="0" w:space="0" w:color="auto"/>
        <w:left w:val="none" w:sz="0" w:space="0" w:color="auto"/>
        <w:bottom w:val="none" w:sz="0" w:space="0" w:color="auto"/>
        <w:right w:val="none" w:sz="0" w:space="0" w:color="auto"/>
      </w:divBdr>
    </w:div>
    <w:div w:id="818959595">
      <w:bodyDiv w:val="1"/>
      <w:marLeft w:val="0"/>
      <w:marRight w:val="0"/>
      <w:marTop w:val="0"/>
      <w:marBottom w:val="0"/>
      <w:divBdr>
        <w:top w:val="none" w:sz="0" w:space="0" w:color="auto"/>
        <w:left w:val="none" w:sz="0" w:space="0" w:color="auto"/>
        <w:bottom w:val="none" w:sz="0" w:space="0" w:color="auto"/>
        <w:right w:val="none" w:sz="0" w:space="0" w:color="auto"/>
      </w:divBdr>
    </w:div>
    <w:div w:id="841814761">
      <w:bodyDiv w:val="1"/>
      <w:marLeft w:val="0"/>
      <w:marRight w:val="0"/>
      <w:marTop w:val="0"/>
      <w:marBottom w:val="0"/>
      <w:divBdr>
        <w:top w:val="none" w:sz="0" w:space="0" w:color="auto"/>
        <w:left w:val="none" w:sz="0" w:space="0" w:color="auto"/>
        <w:bottom w:val="none" w:sz="0" w:space="0" w:color="auto"/>
        <w:right w:val="none" w:sz="0" w:space="0" w:color="auto"/>
      </w:divBdr>
    </w:div>
    <w:div w:id="893466136">
      <w:bodyDiv w:val="1"/>
      <w:marLeft w:val="0"/>
      <w:marRight w:val="0"/>
      <w:marTop w:val="0"/>
      <w:marBottom w:val="0"/>
      <w:divBdr>
        <w:top w:val="none" w:sz="0" w:space="0" w:color="auto"/>
        <w:left w:val="none" w:sz="0" w:space="0" w:color="auto"/>
        <w:bottom w:val="none" w:sz="0" w:space="0" w:color="auto"/>
        <w:right w:val="none" w:sz="0" w:space="0" w:color="auto"/>
      </w:divBdr>
    </w:div>
    <w:div w:id="926958644">
      <w:bodyDiv w:val="1"/>
      <w:marLeft w:val="0"/>
      <w:marRight w:val="0"/>
      <w:marTop w:val="0"/>
      <w:marBottom w:val="0"/>
      <w:divBdr>
        <w:top w:val="none" w:sz="0" w:space="0" w:color="auto"/>
        <w:left w:val="none" w:sz="0" w:space="0" w:color="auto"/>
        <w:bottom w:val="none" w:sz="0" w:space="0" w:color="auto"/>
        <w:right w:val="none" w:sz="0" w:space="0" w:color="auto"/>
      </w:divBdr>
    </w:div>
    <w:div w:id="989211041">
      <w:bodyDiv w:val="1"/>
      <w:marLeft w:val="0"/>
      <w:marRight w:val="0"/>
      <w:marTop w:val="0"/>
      <w:marBottom w:val="0"/>
      <w:divBdr>
        <w:top w:val="none" w:sz="0" w:space="0" w:color="auto"/>
        <w:left w:val="none" w:sz="0" w:space="0" w:color="auto"/>
        <w:bottom w:val="none" w:sz="0" w:space="0" w:color="auto"/>
        <w:right w:val="none" w:sz="0" w:space="0" w:color="auto"/>
      </w:divBdr>
    </w:div>
    <w:div w:id="1019510251">
      <w:bodyDiv w:val="1"/>
      <w:marLeft w:val="0"/>
      <w:marRight w:val="0"/>
      <w:marTop w:val="0"/>
      <w:marBottom w:val="0"/>
      <w:divBdr>
        <w:top w:val="none" w:sz="0" w:space="0" w:color="auto"/>
        <w:left w:val="none" w:sz="0" w:space="0" w:color="auto"/>
        <w:bottom w:val="none" w:sz="0" w:space="0" w:color="auto"/>
        <w:right w:val="none" w:sz="0" w:space="0" w:color="auto"/>
      </w:divBdr>
    </w:div>
    <w:div w:id="1064715832">
      <w:bodyDiv w:val="1"/>
      <w:marLeft w:val="0"/>
      <w:marRight w:val="0"/>
      <w:marTop w:val="0"/>
      <w:marBottom w:val="0"/>
      <w:divBdr>
        <w:top w:val="none" w:sz="0" w:space="0" w:color="auto"/>
        <w:left w:val="none" w:sz="0" w:space="0" w:color="auto"/>
        <w:bottom w:val="none" w:sz="0" w:space="0" w:color="auto"/>
        <w:right w:val="none" w:sz="0" w:space="0" w:color="auto"/>
      </w:divBdr>
    </w:div>
    <w:div w:id="1095058907">
      <w:bodyDiv w:val="1"/>
      <w:marLeft w:val="0"/>
      <w:marRight w:val="0"/>
      <w:marTop w:val="0"/>
      <w:marBottom w:val="0"/>
      <w:divBdr>
        <w:top w:val="none" w:sz="0" w:space="0" w:color="auto"/>
        <w:left w:val="none" w:sz="0" w:space="0" w:color="auto"/>
        <w:bottom w:val="none" w:sz="0" w:space="0" w:color="auto"/>
        <w:right w:val="none" w:sz="0" w:space="0" w:color="auto"/>
      </w:divBdr>
    </w:div>
    <w:div w:id="1204171547">
      <w:bodyDiv w:val="1"/>
      <w:marLeft w:val="0"/>
      <w:marRight w:val="0"/>
      <w:marTop w:val="0"/>
      <w:marBottom w:val="0"/>
      <w:divBdr>
        <w:top w:val="none" w:sz="0" w:space="0" w:color="auto"/>
        <w:left w:val="none" w:sz="0" w:space="0" w:color="auto"/>
        <w:bottom w:val="none" w:sz="0" w:space="0" w:color="auto"/>
        <w:right w:val="none" w:sz="0" w:space="0" w:color="auto"/>
      </w:divBdr>
    </w:div>
    <w:div w:id="1244560275">
      <w:bodyDiv w:val="1"/>
      <w:marLeft w:val="0"/>
      <w:marRight w:val="0"/>
      <w:marTop w:val="0"/>
      <w:marBottom w:val="0"/>
      <w:divBdr>
        <w:top w:val="none" w:sz="0" w:space="0" w:color="auto"/>
        <w:left w:val="none" w:sz="0" w:space="0" w:color="auto"/>
        <w:bottom w:val="none" w:sz="0" w:space="0" w:color="auto"/>
        <w:right w:val="none" w:sz="0" w:space="0" w:color="auto"/>
      </w:divBdr>
    </w:div>
    <w:div w:id="1249071945">
      <w:bodyDiv w:val="1"/>
      <w:marLeft w:val="0"/>
      <w:marRight w:val="0"/>
      <w:marTop w:val="0"/>
      <w:marBottom w:val="0"/>
      <w:divBdr>
        <w:top w:val="none" w:sz="0" w:space="0" w:color="auto"/>
        <w:left w:val="none" w:sz="0" w:space="0" w:color="auto"/>
        <w:bottom w:val="none" w:sz="0" w:space="0" w:color="auto"/>
        <w:right w:val="none" w:sz="0" w:space="0" w:color="auto"/>
      </w:divBdr>
    </w:div>
    <w:div w:id="1257638007">
      <w:bodyDiv w:val="1"/>
      <w:marLeft w:val="0"/>
      <w:marRight w:val="0"/>
      <w:marTop w:val="0"/>
      <w:marBottom w:val="0"/>
      <w:divBdr>
        <w:top w:val="none" w:sz="0" w:space="0" w:color="auto"/>
        <w:left w:val="none" w:sz="0" w:space="0" w:color="auto"/>
        <w:bottom w:val="none" w:sz="0" w:space="0" w:color="auto"/>
        <w:right w:val="none" w:sz="0" w:space="0" w:color="auto"/>
      </w:divBdr>
    </w:div>
    <w:div w:id="1272778680">
      <w:bodyDiv w:val="1"/>
      <w:marLeft w:val="0"/>
      <w:marRight w:val="0"/>
      <w:marTop w:val="0"/>
      <w:marBottom w:val="0"/>
      <w:divBdr>
        <w:top w:val="none" w:sz="0" w:space="0" w:color="auto"/>
        <w:left w:val="none" w:sz="0" w:space="0" w:color="auto"/>
        <w:bottom w:val="none" w:sz="0" w:space="0" w:color="auto"/>
        <w:right w:val="none" w:sz="0" w:space="0" w:color="auto"/>
      </w:divBdr>
    </w:div>
    <w:div w:id="1346785066">
      <w:bodyDiv w:val="1"/>
      <w:marLeft w:val="0"/>
      <w:marRight w:val="0"/>
      <w:marTop w:val="0"/>
      <w:marBottom w:val="0"/>
      <w:divBdr>
        <w:top w:val="none" w:sz="0" w:space="0" w:color="auto"/>
        <w:left w:val="none" w:sz="0" w:space="0" w:color="auto"/>
        <w:bottom w:val="none" w:sz="0" w:space="0" w:color="auto"/>
        <w:right w:val="none" w:sz="0" w:space="0" w:color="auto"/>
      </w:divBdr>
    </w:div>
    <w:div w:id="1389961688">
      <w:bodyDiv w:val="1"/>
      <w:marLeft w:val="0"/>
      <w:marRight w:val="0"/>
      <w:marTop w:val="0"/>
      <w:marBottom w:val="0"/>
      <w:divBdr>
        <w:top w:val="none" w:sz="0" w:space="0" w:color="auto"/>
        <w:left w:val="none" w:sz="0" w:space="0" w:color="auto"/>
        <w:bottom w:val="none" w:sz="0" w:space="0" w:color="auto"/>
        <w:right w:val="none" w:sz="0" w:space="0" w:color="auto"/>
      </w:divBdr>
    </w:div>
    <w:div w:id="1400326934">
      <w:bodyDiv w:val="1"/>
      <w:marLeft w:val="0"/>
      <w:marRight w:val="0"/>
      <w:marTop w:val="0"/>
      <w:marBottom w:val="0"/>
      <w:divBdr>
        <w:top w:val="none" w:sz="0" w:space="0" w:color="auto"/>
        <w:left w:val="none" w:sz="0" w:space="0" w:color="auto"/>
        <w:bottom w:val="none" w:sz="0" w:space="0" w:color="auto"/>
        <w:right w:val="none" w:sz="0" w:space="0" w:color="auto"/>
      </w:divBdr>
    </w:div>
    <w:div w:id="1414351394">
      <w:bodyDiv w:val="1"/>
      <w:marLeft w:val="0"/>
      <w:marRight w:val="0"/>
      <w:marTop w:val="0"/>
      <w:marBottom w:val="0"/>
      <w:divBdr>
        <w:top w:val="none" w:sz="0" w:space="0" w:color="auto"/>
        <w:left w:val="none" w:sz="0" w:space="0" w:color="auto"/>
        <w:bottom w:val="none" w:sz="0" w:space="0" w:color="auto"/>
        <w:right w:val="none" w:sz="0" w:space="0" w:color="auto"/>
      </w:divBdr>
    </w:div>
    <w:div w:id="1575776283">
      <w:bodyDiv w:val="1"/>
      <w:marLeft w:val="0"/>
      <w:marRight w:val="0"/>
      <w:marTop w:val="0"/>
      <w:marBottom w:val="0"/>
      <w:divBdr>
        <w:top w:val="none" w:sz="0" w:space="0" w:color="auto"/>
        <w:left w:val="none" w:sz="0" w:space="0" w:color="auto"/>
        <w:bottom w:val="none" w:sz="0" w:space="0" w:color="auto"/>
        <w:right w:val="none" w:sz="0" w:space="0" w:color="auto"/>
      </w:divBdr>
    </w:div>
    <w:div w:id="1722173917">
      <w:bodyDiv w:val="1"/>
      <w:marLeft w:val="0"/>
      <w:marRight w:val="0"/>
      <w:marTop w:val="0"/>
      <w:marBottom w:val="0"/>
      <w:divBdr>
        <w:top w:val="none" w:sz="0" w:space="0" w:color="auto"/>
        <w:left w:val="none" w:sz="0" w:space="0" w:color="auto"/>
        <w:bottom w:val="none" w:sz="0" w:space="0" w:color="auto"/>
        <w:right w:val="none" w:sz="0" w:space="0" w:color="auto"/>
      </w:divBdr>
    </w:div>
    <w:div w:id="1755199841">
      <w:bodyDiv w:val="1"/>
      <w:marLeft w:val="0"/>
      <w:marRight w:val="0"/>
      <w:marTop w:val="0"/>
      <w:marBottom w:val="0"/>
      <w:divBdr>
        <w:top w:val="none" w:sz="0" w:space="0" w:color="auto"/>
        <w:left w:val="none" w:sz="0" w:space="0" w:color="auto"/>
        <w:bottom w:val="none" w:sz="0" w:space="0" w:color="auto"/>
        <w:right w:val="none" w:sz="0" w:space="0" w:color="auto"/>
      </w:divBdr>
    </w:div>
    <w:div w:id="1804500457">
      <w:bodyDiv w:val="1"/>
      <w:marLeft w:val="0"/>
      <w:marRight w:val="0"/>
      <w:marTop w:val="0"/>
      <w:marBottom w:val="0"/>
      <w:divBdr>
        <w:top w:val="none" w:sz="0" w:space="0" w:color="auto"/>
        <w:left w:val="none" w:sz="0" w:space="0" w:color="auto"/>
        <w:bottom w:val="none" w:sz="0" w:space="0" w:color="auto"/>
        <w:right w:val="none" w:sz="0" w:space="0" w:color="auto"/>
      </w:divBdr>
    </w:div>
    <w:div w:id="1890920352">
      <w:bodyDiv w:val="1"/>
      <w:marLeft w:val="0"/>
      <w:marRight w:val="0"/>
      <w:marTop w:val="0"/>
      <w:marBottom w:val="0"/>
      <w:divBdr>
        <w:top w:val="none" w:sz="0" w:space="0" w:color="auto"/>
        <w:left w:val="none" w:sz="0" w:space="0" w:color="auto"/>
        <w:bottom w:val="none" w:sz="0" w:space="0" w:color="auto"/>
        <w:right w:val="none" w:sz="0" w:space="0" w:color="auto"/>
      </w:divBdr>
    </w:div>
    <w:div w:id="1890997681">
      <w:bodyDiv w:val="1"/>
      <w:marLeft w:val="0"/>
      <w:marRight w:val="0"/>
      <w:marTop w:val="0"/>
      <w:marBottom w:val="0"/>
      <w:divBdr>
        <w:top w:val="none" w:sz="0" w:space="0" w:color="auto"/>
        <w:left w:val="none" w:sz="0" w:space="0" w:color="auto"/>
        <w:bottom w:val="none" w:sz="0" w:space="0" w:color="auto"/>
        <w:right w:val="none" w:sz="0" w:space="0" w:color="auto"/>
      </w:divBdr>
    </w:div>
    <w:div w:id="1897427858">
      <w:bodyDiv w:val="1"/>
      <w:marLeft w:val="0"/>
      <w:marRight w:val="0"/>
      <w:marTop w:val="0"/>
      <w:marBottom w:val="0"/>
      <w:divBdr>
        <w:top w:val="none" w:sz="0" w:space="0" w:color="auto"/>
        <w:left w:val="none" w:sz="0" w:space="0" w:color="auto"/>
        <w:bottom w:val="none" w:sz="0" w:space="0" w:color="auto"/>
        <w:right w:val="none" w:sz="0" w:space="0" w:color="auto"/>
      </w:divBdr>
    </w:div>
    <w:div w:id="1930195748">
      <w:bodyDiv w:val="1"/>
      <w:marLeft w:val="0"/>
      <w:marRight w:val="0"/>
      <w:marTop w:val="0"/>
      <w:marBottom w:val="0"/>
      <w:divBdr>
        <w:top w:val="none" w:sz="0" w:space="0" w:color="auto"/>
        <w:left w:val="none" w:sz="0" w:space="0" w:color="auto"/>
        <w:bottom w:val="none" w:sz="0" w:space="0" w:color="auto"/>
        <w:right w:val="none" w:sz="0" w:space="0" w:color="auto"/>
      </w:divBdr>
    </w:div>
    <w:div w:id="1948004668">
      <w:bodyDiv w:val="1"/>
      <w:marLeft w:val="0"/>
      <w:marRight w:val="0"/>
      <w:marTop w:val="0"/>
      <w:marBottom w:val="0"/>
      <w:divBdr>
        <w:top w:val="none" w:sz="0" w:space="0" w:color="auto"/>
        <w:left w:val="none" w:sz="0" w:space="0" w:color="auto"/>
        <w:bottom w:val="none" w:sz="0" w:space="0" w:color="auto"/>
        <w:right w:val="none" w:sz="0" w:space="0" w:color="auto"/>
      </w:divBdr>
    </w:div>
    <w:div w:id="2002541714">
      <w:bodyDiv w:val="1"/>
      <w:marLeft w:val="0"/>
      <w:marRight w:val="0"/>
      <w:marTop w:val="0"/>
      <w:marBottom w:val="0"/>
      <w:divBdr>
        <w:top w:val="none" w:sz="0" w:space="0" w:color="auto"/>
        <w:left w:val="none" w:sz="0" w:space="0" w:color="auto"/>
        <w:bottom w:val="none" w:sz="0" w:space="0" w:color="auto"/>
        <w:right w:val="none" w:sz="0" w:space="0" w:color="auto"/>
      </w:divBdr>
    </w:div>
    <w:div w:id="2028174651">
      <w:bodyDiv w:val="1"/>
      <w:marLeft w:val="0"/>
      <w:marRight w:val="0"/>
      <w:marTop w:val="0"/>
      <w:marBottom w:val="0"/>
      <w:divBdr>
        <w:top w:val="none" w:sz="0" w:space="0" w:color="auto"/>
        <w:left w:val="none" w:sz="0" w:space="0" w:color="auto"/>
        <w:bottom w:val="none" w:sz="0" w:space="0" w:color="auto"/>
        <w:right w:val="none" w:sz="0" w:space="0" w:color="auto"/>
      </w:divBdr>
    </w:div>
    <w:div w:id="214219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視差">
  <a:themeElements>
    <a:clrScheme name="視差">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視差">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視差">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xmlns=""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3D70B-1822-45F7-BF19-207E0656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907</Words>
  <Characters>5170</Characters>
  <Application>Microsoft Office Word</Application>
  <DocSecurity>0</DocSecurity>
  <Lines>43</Lines>
  <Paragraphs>12</Paragraphs>
  <ScaleCrop>false</ScaleCrop>
  <Company/>
  <LinksUpToDate>false</LinksUpToDate>
  <CharactersWithSpaces>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2020-12-15T00:18:00Z</cp:lastPrinted>
  <dcterms:created xsi:type="dcterms:W3CDTF">2020-12-14T05:21:00Z</dcterms:created>
  <dcterms:modified xsi:type="dcterms:W3CDTF">2020-12-15T00:18:00Z</dcterms:modified>
</cp:coreProperties>
</file>