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761" w:rsidRPr="007C2258" w:rsidRDefault="00A6099F" w:rsidP="007C2258">
      <w:pPr>
        <w:spacing w:line="500" w:lineRule="exact"/>
        <w:jc w:val="center"/>
        <w:rPr>
          <w:rFonts w:ascii="標楷體" w:eastAsia="標楷體" w:hAnsi="標楷體"/>
          <w:sz w:val="44"/>
          <w:szCs w:val="44"/>
        </w:rPr>
      </w:pPr>
      <w:r w:rsidRPr="007C2258">
        <w:rPr>
          <w:rFonts w:ascii="標楷體" w:eastAsia="標楷體" w:hAnsi="標楷體"/>
          <w:sz w:val="44"/>
          <w:szCs w:val="44"/>
        </w:rPr>
        <w:t>切結書</w:t>
      </w:r>
    </w:p>
    <w:p w:rsidR="00A6099F" w:rsidRPr="007C2258" w:rsidRDefault="00FD139E" w:rsidP="00AB5999">
      <w:pPr>
        <w:spacing w:line="50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本</w:t>
      </w:r>
      <w:r w:rsidR="00A6099F" w:rsidRPr="007C2258">
        <w:rPr>
          <w:rFonts w:ascii="標楷體" w:eastAsia="標楷體" w:hAnsi="標楷體"/>
          <w:sz w:val="32"/>
          <w:szCs w:val="32"/>
        </w:rPr>
        <w:t>人</w:t>
      </w:r>
      <w:r w:rsidR="00A6099F" w:rsidRPr="00AB5999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A6099F" w:rsidRPr="00AB5999">
        <w:rPr>
          <w:rFonts w:ascii="標楷體" w:eastAsia="標楷體" w:hAnsi="標楷體"/>
          <w:sz w:val="32"/>
          <w:szCs w:val="32"/>
          <w:u w:val="single"/>
        </w:rPr>
        <w:t xml:space="preserve"> </w:t>
      </w:r>
      <w:r>
        <w:rPr>
          <w:rFonts w:ascii="標楷體" w:eastAsia="標楷體" w:hAnsi="標楷體"/>
          <w:sz w:val="32"/>
          <w:szCs w:val="32"/>
          <w:u w:val="single"/>
        </w:rPr>
        <w:t xml:space="preserve">  </w:t>
      </w:r>
      <w:r w:rsidR="00A6099F" w:rsidRPr="00AB5999">
        <w:rPr>
          <w:rFonts w:ascii="標楷體" w:eastAsia="標楷體" w:hAnsi="標楷體"/>
          <w:sz w:val="32"/>
          <w:szCs w:val="32"/>
          <w:u w:val="single"/>
        </w:rPr>
        <w:t xml:space="preserve"> </w:t>
      </w:r>
      <w:r>
        <w:rPr>
          <w:rFonts w:ascii="標楷體" w:eastAsia="標楷體" w:hAnsi="標楷體"/>
          <w:sz w:val="32"/>
          <w:szCs w:val="32"/>
          <w:u w:val="single"/>
        </w:rPr>
        <w:t xml:space="preserve">   </w:t>
      </w:r>
      <w:r w:rsidR="00A6099F" w:rsidRPr="00AB5999">
        <w:rPr>
          <w:rFonts w:ascii="標楷體" w:eastAsia="標楷體" w:hAnsi="標楷體"/>
          <w:sz w:val="32"/>
          <w:szCs w:val="32"/>
          <w:u w:val="single"/>
        </w:rPr>
        <w:t xml:space="preserve">  </w:t>
      </w:r>
      <w:r w:rsidR="00A6099F" w:rsidRPr="007C2258">
        <w:rPr>
          <w:rFonts w:ascii="標楷體" w:eastAsia="標楷體" w:hAnsi="標楷體"/>
          <w:sz w:val="32"/>
          <w:szCs w:val="32"/>
        </w:rPr>
        <w:t>申請</w:t>
      </w:r>
      <w:r>
        <w:rPr>
          <w:rFonts w:ascii="標楷體" w:eastAsia="標楷體" w:hAnsi="標楷體"/>
          <w:sz w:val="32"/>
          <w:szCs w:val="32"/>
        </w:rPr>
        <w:t>使用</w:t>
      </w:r>
      <w:r w:rsidR="00A6099F" w:rsidRPr="00AB5999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A6099F" w:rsidRPr="00AB5999">
        <w:rPr>
          <w:rFonts w:ascii="標楷體" w:eastAsia="標楷體" w:hAnsi="標楷體"/>
          <w:sz w:val="32"/>
          <w:szCs w:val="32"/>
          <w:u w:val="single"/>
        </w:rPr>
        <w:t xml:space="preserve">     </w:t>
      </w:r>
      <w:r w:rsidR="00A6099F" w:rsidRPr="007C2258">
        <w:rPr>
          <w:rFonts w:ascii="標楷體" w:eastAsia="標楷體" w:hAnsi="標楷體"/>
          <w:sz w:val="32"/>
          <w:szCs w:val="32"/>
        </w:rPr>
        <w:t>公墓</w:t>
      </w:r>
      <w:r w:rsidR="007C2258" w:rsidRPr="007C2258">
        <w:rPr>
          <w:rFonts w:ascii="標楷體" w:eastAsia="標楷體" w:hAnsi="標楷體"/>
          <w:sz w:val="32"/>
          <w:szCs w:val="32"/>
        </w:rPr>
        <w:t>墓基</w:t>
      </w:r>
      <w:r>
        <w:rPr>
          <w:rFonts w:ascii="標楷體" w:eastAsia="標楷體" w:hAnsi="標楷體"/>
          <w:sz w:val="32"/>
          <w:szCs w:val="32"/>
        </w:rPr>
        <w:t>埋葬亡者</w:t>
      </w:r>
      <w:r w:rsidRPr="00FD139E">
        <w:rPr>
          <w:rFonts w:ascii="標楷體" w:eastAsia="標楷體" w:hAnsi="標楷體"/>
          <w:sz w:val="32"/>
          <w:szCs w:val="32"/>
          <w:u w:val="single"/>
        </w:rPr>
        <w:t xml:space="preserve">         </w:t>
      </w:r>
      <w:r w:rsidR="00A6099F" w:rsidRPr="007C2258">
        <w:rPr>
          <w:rFonts w:ascii="標楷體" w:eastAsia="標楷體" w:hAnsi="標楷體"/>
          <w:sz w:val="32"/>
          <w:szCs w:val="32"/>
        </w:rPr>
        <w:t>，承諾確實依「殯葬管理條例</w:t>
      </w:r>
      <w:r w:rsidR="00A6099F" w:rsidRPr="007C2258">
        <w:rPr>
          <w:rFonts w:ascii="標楷體" w:eastAsia="標楷體" w:hAnsi="標楷體" w:hint="eastAsia"/>
          <w:sz w:val="32"/>
          <w:szCs w:val="32"/>
        </w:rPr>
        <w:t>」及「花蓮縣萬榮鄉殯葬設施使用管理自治條例」</w:t>
      </w:r>
      <w:r w:rsidR="00A6099F" w:rsidRPr="007C2258">
        <w:rPr>
          <w:rFonts w:ascii="標楷體" w:eastAsia="標楷體" w:hAnsi="標楷體"/>
          <w:sz w:val="32"/>
          <w:szCs w:val="32"/>
        </w:rPr>
        <w:t>規定：</w:t>
      </w:r>
    </w:p>
    <w:p w:rsidR="004A33AA" w:rsidRDefault="007024B5" w:rsidP="00AB5999">
      <w:pPr>
        <w:spacing w:line="500" w:lineRule="exac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7C2258">
        <w:rPr>
          <w:rFonts w:ascii="標楷體" w:eastAsia="標楷體" w:hAnsi="標楷體"/>
          <w:sz w:val="32"/>
          <w:szCs w:val="32"/>
        </w:rPr>
        <w:t>一、</w:t>
      </w:r>
      <w:r w:rsidR="00A6099F" w:rsidRPr="007C2258">
        <w:rPr>
          <w:rFonts w:ascii="標楷體" w:eastAsia="標楷體" w:hAnsi="標楷體"/>
          <w:sz w:val="32"/>
          <w:szCs w:val="32"/>
        </w:rPr>
        <w:t>墓地使用</w:t>
      </w:r>
      <w:r w:rsidR="00A6099F" w:rsidRPr="007C2258">
        <w:rPr>
          <w:rFonts w:ascii="標楷體" w:eastAsia="標楷體" w:hAnsi="標楷體" w:hint="eastAsia"/>
          <w:sz w:val="32"/>
          <w:szCs w:val="32"/>
        </w:rPr>
        <w:t>1</w:t>
      </w:r>
      <w:r w:rsidR="00A6099F" w:rsidRPr="007C2258">
        <w:rPr>
          <w:rFonts w:ascii="標楷體" w:eastAsia="標楷體" w:hAnsi="標楷體"/>
          <w:sz w:val="32"/>
          <w:szCs w:val="32"/>
        </w:rPr>
        <w:t>5年為限，同意於期限屆滿後</w:t>
      </w:r>
      <w:r w:rsidR="0062537A">
        <w:rPr>
          <w:rFonts w:ascii="標楷體" w:eastAsia="標楷體" w:hAnsi="標楷體" w:hint="eastAsia"/>
          <w:sz w:val="32"/>
          <w:szCs w:val="32"/>
        </w:rPr>
        <w:t>1</w:t>
      </w:r>
      <w:r w:rsidR="00A6099F" w:rsidRPr="007C2258">
        <w:rPr>
          <w:rFonts w:ascii="標楷體" w:eastAsia="標楷體" w:hAnsi="標楷體"/>
          <w:sz w:val="32"/>
          <w:szCs w:val="32"/>
        </w:rPr>
        <w:t>個月內申請起掘許可證明。</w:t>
      </w:r>
    </w:p>
    <w:p w:rsidR="00A6099F" w:rsidRDefault="004A33AA" w:rsidP="00AB5999">
      <w:pPr>
        <w:spacing w:line="500" w:lineRule="exac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二、</w:t>
      </w:r>
      <w:r w:rsidRPr="004A33AA">
        <w:rPr>
          <w:rFonts w:ascii="標楷體" w:eastAsia="標楷體" w:hAnsi="標楷體" w:hint="eastAsia"/>
          <w:sz w:val="32"/>
          <w:szCs w:val="32"/>
        </w:rPr>
        <w:t>墓基之使用面積</w:t>
      </w:r>
      <w:r>
        <w:rPr>
          <w:rFonts w:ascii="標楷體" w:eastAsia="標楷體" w:hAnsi="標楷體" w:hint="eastAsia"/>
          <w:sz w:val="32"/>
          <w:szCs w:val="32"/>
        </w:rPr>
        <w:t>應符合依下列規定，違反者，</w:t>
      </w:r>
      <w:r w:rsidR="0062537A" w:rsidRPr="004A33AA">
        <w:rPr>
          <w:rFonts w:ascii="標楷體" w:eastAsia="標楷體" w:hAnsi="標楷體" w:hint="eastAsia"/>
          <w:sz w:val="32"/>
          <w:szCs w:val="32"/>
        </w:rPr>
        <w:t>應限期改善</w:t>
      </w:r>
      <w:r w:rsidR="0062537A">
        <w:rPr>
          <w:rFonts w:ascii="標楷體" w:eastAsia="標楷體" w:hAnsi="標楷體" w:hint="eastAsia"/>
          <w:sz w:val="32"/>
          <w:szCs w:val="32"/>
        </w:rPr>
        <w:t>，</w:t>
      </w:r>
      <w:r w:rsidR="0062537A" w:rsidRPr="004A33AA">
        <w:rPr>
          <w:rFonts w:ascii="標楷體" w:eastAsia="標楷體" w:hAnsi="標楷體" w:hint="eastAsia"/>
          <w:sz w:val="32"/>
          <w:szCs w:val="32"/>
        </w:rPr>
        <w:t>屆期仍未改善者，處新臺幣</w:t>
      </w:r>
      <w:r w:rsidR="0062537A">
        <w:rPr>
          <w:rFonts w:ascii="標楷體" w:eastAsia="標楷體" w:hAnsi="標楷體" w:hint="eastAsia"/>
          <w:sz w:val="32"/>
          <w:szCs w:val="32"/>
        </w:rPr>
        <w:t>6</w:t>
      </w:r>
      <w:r w:rsidR="0062537A" w:rsidRPr="004A33AA">
        <w:rPr>
          <w:rFonts w:ascii="標楷體" w:eastAsia="標楷體" w:hAnsi="標楷體" w:hint="eastAsia"/>
          <w:sz w:val="32"/>
          <w:szCs w:val="32"/>
        </w:rPr>
        <w:t>萬元以上</w:t>
      </w:r>
      <w:r w:rsidR="0062537A">
        <w:rPr>
          <w:rFonts w:ascii="標楷體" w:eastAsia="標楷體" w:hAnsi="標楷體" w:hint="eastAsia"/>
          <w:sz w:val="32"/>
          <w:szCs w:val="32"/>
        </w:rPr>
        <w:t>3</w:t>
      </w:r>
      <w:r w:rsidR="0062537A">
        <w:rPr>
          <w:rFonts w:ascii="標楷體" w:eastAsia="標楷體" w:hAnsi="標楷體"/>
          <w:sz w:val="32"/>
          <w:szCs w:val="32"/>
        </w:rPr>
        <w:t>0</w:t>
      </w:r>
      <w:r w:rsidR="0062537A" w:rsidRPr="004A33AA">
        <w:rPr>
          <w:rFonts w:ascii="標楷體" w:eastAsia="標楷體" w:hAnsi="標楷體" w:hint="eastAsia"/>
          <w:sz w:val="32"/>
          <w:szCs w:val="32"/>
        </w:rPr>
        <w:t>萬元以下罰鍰，超過面積達</w:t>
      </w:r>
      <w:r w:rsidR="0062537A">
        <w:rPr>
          <w:rFonts w:ascii="標楷體" w:eastAsia="標楷體" w:hAnsi="標楷體" w:hint="eastAsia"/>
          <w:sz w:val="32"/>
          <w:szCs w:val="32"/>
        </w:rPr>
        <w:t>一</w:t>
      </w:r>
      <w:r w:rsidR="0062537A" w:rsidRPr="004A33AA">
        <w:rPr>
          <w:rFonts w:ascii="標楷體" w:eastAsia="標楷體" w:hAnsi="標楷體" w:hint="eastAsia"/>
          <w:sz w:val="32"/>
          <w:szCs w:val="32"/>
        </w:rPr>
        <w:t>倍以上者，按其倍數處罰</w:t>
      </w:r>
      <w:r w:rsidR="0062537A">
        <w:rPr>
          <w:rFonts w:ascii="標楷體" w:eastAsia="標楷體" w:hAnsi="標楷體" w:hint="eastAsia"/>
          <w:sz w:val="32"/>
          <w:szCs w:val="32"/>
        </w:rPr>
        <w:t>。</w:t>
      </w:r>
    </w:p>
    <w:p w:rsidR="00A6099F" w:rsidRPr="007C2258" w:rsidRDefault="0062537A" w:rsidP="00660F07">
      <w:pPr>
        <w:spacing w:line="500" w:lineRule="exact"/>
        <w:ind w:leftChars="200" w:left="800" w:hangingChars="100" w:hanging="3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.</w:t>
      </w:r>
      <w:r w:rsidR="004A33AA">
        <w:rPr>
          <w:rFonts w:ascii="標楷體" w:eastAsia="標楷體" w:hAnsi="標楷體"/>
          <w:sz w:val="32"/>
          <w:szCs w:val="32"/>
        </w:rPr>
        <w:t>單棺埋葬面積為</w:t>
      </w:r>
      <w:r w:rsidR="004A33AA">
        <w:rPr>
          <w:rFonts w:ascii="標楷體" w:eastAsia="標楷體" w:hAnsi="標楷體" w:hint="eastAsia"/>
          <w:sz w:val="32"/>
          <w:szCs w:val="32"/>
        </w:rPr>
        <w:t>8平方公尺(如2公尺*</w:t>
      </w:r>
      <w:r w:rsidR="004A33AA">
        <w:rPr>
          <w:rFonts w:ascii="標楷體" w:eastAsia="標楷體" w:hAnsi="標楷體"/>
          <w:sz w:val="32"/>
          <w:szCs w:val="32"/>
        </w:rPr>
        <w:t>4公尺</w:t>
      </w:r>
      <w:r w:rsidR="004A33AA">
        <w:rPr>
          <w:rFonts w:ascii="標楷體" w:eastAsia="標楷體" w:hAnsi="標楷體" w:hint="eastAsia"/>
          <w:sz w:val="32"/>
          <w:szCs w:val="32"/>
        </w:rPr>
        <w:t>)，</w:t>
      </w:r>
      <w:r w:rsidR="004A33AA" w:rsidRPr="004A33AA">
        <w:rPr>
          <w:rFonts w:ascii="標楷體" w:eastAsia="標楷體" w:hAnsi="標楷體" w:hint="eastAsia"/>
          <w:sz w:val="32"/>
          <w:szCs w:val="32"/>
        </w:rPr>
        <w:t>墓頂最高不得超過地面</w:t>
      </w:r>
      <w:r w:rsidR="004A33AA">
        <w:rPr>
          <w:rFonts w:ascii="標楷體" w:eastAsia="標楷體" w:hAnsi="標楷體" w:hint="eastAsia"/>
          <w:sz w:val="32"/>
          <w:szCs w:val="32"/>
        </w:rPr>
        <w:t>2</w:t>
      </w:r>
      <w:r w:rsidR="004A33AA" w:rsidRPr="004A33AA">
        <w:rPr>
          <w:rFonts w:ascii="標楷體" w:eastAsia="標楷體" w:hAnsi="標楷體" w:hint="eastAsia"/>
          <w:sz w:val="32"/>
          <w:szCs w:val="32"/>
        </w:rPr>
        <w:t>公尺</w:t>
      </w:r>
      <w:r w:rsidR="00A6099F" w:rsidRPr="007C2258">
        <w:rPr>
          <w:rFonts w:ascii="標楷體" w:eastAsia="標楷體" w:hAnsi="標楷體"/>
          <w:sz w:val="32"/>
          <w:szCs w:val="32"/>
        </w:rPr>
        <w:t>。</w:t>
      </w:r>
    </w:p>
    <w:p w:rsidR="004A33AA" w:rsidRDefault="0062537A" w:rsidP="00660F07">
      <w:pPr>
        <w:spacing w:line="500" w:lineRule="exact"/>
        <w:ind w:leftChars="200" w:left="800" w:hangingChars="100" w:hanging="3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標楷體" w:eastAsia="標楷體" w:hAnsi="標楷體"/>
          <w:sz w:val="32"/>
          <w:szCs w:val="32"/>
        </w:rPr>
        <w:t>.</w:t>
      </w:r>
      <w:r w:rsidR="004A33AA" w:rsidRPr="004A33AA">
        <w:rPr>
          <w:rFonts w:ascii="標楷體" w:eastAsia="標楷體" w:hAnsi="標楷體" w:hint="eastAsia"/>
          <w:sz w:val="32"/>
          <w:szCs w:val="32"/>
        </w:rPr>
        <w:t>埋藏骨灰者，每一骨灰盒（罐）用地面積不得超過</w:t>
      </w:r>
      <w:r w:rsidR="004A33AA">
        <w:rPr>
          <w:rFonts w:ascii="標楷體" w:eastAsia="標楷體" w:hAnsi="標楷體" w:hint="eastAsia"/>
          <w:sz w:val="32"/>
          <w:szCs w:val="32"/>
        </w:rPr>
        <w:t>0</w:t>
      </w:r>
      <w:r w:rsidR="004A33AA">
        <w:rPr>
          <w:rFonts w:ascii="標楷體" w:eastAsia="標楷體" w:hAnsi="標楷體"/>
          <w:sz w:val="32"/>
          <w:szCs w:val="32"/>
        </w:rPr>
        <w:t>.36</w:t>
      </w:r>
      <w:r w:rsidR="004A33AA" w:rsidRPr="004A33AA">
        <w:rPr>
          <w:rFonts w:ascii="標楷體" w:eastAsia="標楷體" w:hAnsi="標楷體" w:hint="eastAsia"/>
          <w:sz w:val="32"/>
          <w:szCs w:val="32"/>
        </w:rPr>
        <w:t>平方公尺(如</w:t>
      </w:r>
      <w:r w:rsidR="004A33AA">
        <w:rPr>
          <w:rFonts w:ascii="標楷體" w:eastAsia="標楷體" w:hAnsi="標楷體" w:hint="eastAsia"/>
          <w:sz w:val="32"/>
          <w:szCs w:val="32"/>
        </w:rPr>
        <w:t>0</w:t>
      </w:r>
      <w:r w:rsidR="004A33AA">
        <w:rPr>
          <w:rFonts w:ascii="標楷體" w:eastAsia="標楷體" w:hAnsi="標楷體"/>
          <w:sz w:val="32"/>
          <w:szCs w:val="32"/>
        </w:rPr>
        <w:t>.6</w:t>
      </w:r>
      <w:r w:rsidR="004A33AA" w:rsidRPr="004A33AA">
        <w:rPr>
          <w:rFonts w:ascii="標楷體" w:eastAsia="標楷體" w:hAnsi="標楷體" w:hint="eastAsia"/>
          <w:sz w:val="32"/>
          <w:szCs w:val="32"/>
        </w:rPr>
        <w:t>公尺*</w:t>
      </w:r>
      <w:r w:rsidR="004A33AA">
        <w:rPr>
          <w:rFonts w:ascii="標楷體" w:eastAsia="標楷體" w:hAnsi="標楷體"/>
          <w:sz w:val="32"/>
          <w:szCs w:val="32"/>
        </w:rPr>
        <w:t>0.6</w:t>
      </w:r>
      <w:r w:rsidR="004A33AA" w:rsidRPr="004A33AA">
        <w:rPr>
          <w:rFonts w:ascii="標楷體" w:eastAsia="標楷體" w:hAnsi="標楷體" w:hint="eastAsia"/>
          <w:sz w:val="32"/>
          <w:szCs w:val="32"/>
        </w:rPr>
        <w:t>公尺)</w:t>
      </w:r>
      <w:r w:rsidR="00FA0D95">
        <w:rPr>
          <w:rFonts w:ascii="標楷體" w:eastAsia="標楷體" w:hAnsi="標楷體" w:hint="eastAsia"/>
          <w:sz w:val="32"/>
          <w:szCs w:val="32"/>
        </w:rPr>
        <w:t>，高度不得超過</w:t>
      </w:r>
      <w:r w:rsidR="00FA0D95">
        <w:rPr>
          <w:rFonts w:ascii="標楷體" w:eastAsia="標楷體" w:hAnsi="標楷體"/>
          <w:sz w:val="32"/>
          <w:szCs w:val="32"/>
        </w:rPr>
        <w:t>0.3公尺</w:t>
      </w:r>
      <w:r w:rsidR="004A33AA">
        <w:rPr>
          <w:rFonts w:ascii="標楷體" w:eastAsia="標楷體" w:hAnsi="標楷體" w:hint="eastAsia"/>
          <w:sz w:val="32"/>
          <w:szCs w:val="32"/>
        </w:rPr>
        <w:t>。</w:t>
      </w:r>
    </w:p>
    <w:p w:rsidR="0062537A" w:rsidRPr="007C2258" w:rsidRDefault="0062537A" w:rsidP="0062537A">
      <w:pPr>
        <w:spacing w:line="500" w:lineRule="exac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三</w:t>
      </w:r>
      <w:r w:rsidR="004A33AA">
        <w:rPr>
          <w:rFonts w:ascii="標楷體" w:eastAsia="標楷體" w:hAnsi="標楷體"/>
          <w:sz w:val="32"/>
          <w:szCs w:val="32"/>
        </w:rPr>
        <w:t>、</w:t>
      </w:r>
      <w:r>
        <w:rPr>
          <w:rFonts w:ascii="標楷體" w:eastAsia="標楷體" w:hAnsi="標楷體"/>
          <w:sz w:val="32"/>
          <w:szCs w:val="32"/>
        </w:rPr>
        <w:t>埋葬後未經核發起掘許可證明者，不得起掘。</w:t>
      </w:r>
    </w:p>
    <w:p w:rsidR="00AB5999" w:rsidRDefault="00AB5999" w:rsidP="00AB5999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</w:p>
    <w:p w:rsidR="007024B5" w:rsidRPr="00AB5999" w:rsidRDefault="007C2258" w:rsidP="00AB5999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AB5999">
        <w:rPr>
          <w:rFonts w:ascii="標楷體" w:eastAsia="標楷體" w:hAnsi="標楷體"/>
          <w:sz w:val="32"/>
          <w:szCs w:val="32"/>
        </w:rPr>
        <w:t>本人已知悉上述規定，並</w:t>
      </w:r>
      <w:r w:rsidRPr="00AB5999">
        <w:rPr>
          <w:rFonts w:ascii="標楷體" w:eastAsia="標楷體" w:hAnsi="標楷體" w:hint="eastAsia"/>
          <w:sz w:val="32"/>
          <w:szCs w:val="32"/>
        </w:rPr>
        <w:t>承諾依規定</w:t>
      </w:r>
      <w:r w:rsidRPr="00AB5999">
        <w:rPr>
          <w:rFonts w:ascii="標楷體" w:eastAsia="標楷體" w:hAnsi="標楷體"/>
          <w:sz w:val="32"/>
          <w:szCs w:val="32"/>
        </w:rPr>
        <w:t>辦理，絕無異議</w:t>
      </w:r>
      <w:bookmarkStart w:id="0" w:name="_GoBack"/>
      <w:bookmarkEnd w:id="0"/>
      <w:r w:rsidRPr="00AB5999">
        <w:rPr>
          <w:rFonts w:ascii="標楷體" w:eastAsia="標楷體" w:hAnsi="標楷體"/>
          <w:sz w:val="32"/>
          <w:szCs w:val="32"/>
        </w:rPr>
        <w:t>。</w:t>
      </w:r>
    </w:p>
    <w:p w:rsidR="00AB5999" w:rsidRDefault="00AB5999" w:rsidP="007C2258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65696F" w:rsidRPr="007C2258" w:rsidRDefault="007C2258" w:rsidP="00AB5999">
      <w:pPr>
        <w:spacing w:line="500" w:lineRule="exact"/>
        <w:ind w:leftChars="200" w:left="480"/>
        <w:rPr>
          <w:rFonts w:ascii="標楷體" w:eastAsia="標楷體" w:hAnsi="標楷體"/>
          <w:sz w:val="32"/>
          <w:szCs w:val="32"/>
        </w:rPr>
      </w:pPr>
      <w:r w:rsidRPr="007C2258">
        <w:rPr>
          <w:rFonts w:ascii="標楷體" w:eastAsia="標楷體" w:hAnsi="標楷體" w:hint="eastAsia"/>
          <w:sz w:val="32"/>
          <w:szCs w:val="32"/>
        </w:rPr>
        <w:t>此致</w:t>
      </w:r>
    </w:p>
    <w:p w:rsidR="007C2258" w:rsidRDefault="007C2258" w:rsidP="007C2258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7C2258">
        <w:rPr>
          <w:rFonts w:ascii="標楷體" w:eastAsia="標楷體" w:hAnsi="標楷體"/>
          <w:sz w:val="32"/>
          <w:szCs w:val="32"/>
        </w:rPr>
        <w:t>花蓮縣萬榮鄉公所</w:t>
      </w:r>
    </w:p>
    <w:p w:rsidR="00AB5999" w:rsidRPr="007C2258" w:rsidRDefault="00AB5999" w:rsidP="007C2258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7C2258" w:rsidRPr="007C2258" w:rsidRDefault="007C2258" w:rsidP="006D26B7">
      <w:pPr>
        <w:spacing w:line="700" w:lineRule="exact"/>
        <w:rPr>
          <w:rFonts w:ascii="標楷體" w:eastAsia="標楷體" w:hAnsi="標楷體"/>
          <w:sz w:val="32"/>
          <w:szCs w:val="32"/>
        </w:rPr>
      </w:pPr>
      <w:r w:rsidRPr="00AB5999">
        <w:rPr>
          <w:rFonts w:ascii="標楷體" w:eastAsia="標楷體" w:hAnsi="標楷體"/>
          <w:kern w:val="0"/>
          <w:sz w:val="32"/>
          <w:szCs w:val="32"/>
          <w:fitText w:val="1920" w:id="-1720542720"/>
        </w:rPr>
        <w:t>立切結書人：</w:t>
      </w:r>
    </w:p>
    <w:p w:rsidR="007C2258" w:rsidRPr="007C2258" w:rsidRDefault="007C2258" w:rsidP="006D26B7">
      <w:pPr>
        <w:spacing w:line="700" w:lineRule="exact"/>
        <w:rPr>
          <w:rFonts w:ascii="標楷體" w:eastAsia="標楷體" w:hAnsi="標楷體"/>
          <w:sz w:val="32"/>
          <w:szCs w:val="32"/>
        </w:rPr>
      </w:pPr>
      <w:r w:rsidRPr="006D26B7">
        <w:rPr>
          <w:rFonts w:ascii="標楷體" w:eastAsia="標楷體" w:hAnsi="標楷體"/>
          <w:kern w:val="0"/>
          <w:sz w:val="32"/>
          <w:szCs w:val="32"/>
          <w:fitText w:val="1920" w:id="-1720542719"/>
        </w:rPr>
        <w:t>身分證字號：</w:t>
      </w:r>
    </w:p>
    <w:p w:rsidR="007C2258" w:rsidRPr="007C2258" w:rsidRDefault="007C2258" w:rsidP="006D26B7">
      <w:pPr>
        <w:spacing w:line="700" w:lineRule="exact"/>
        <w:rPr>
          <w:rFonts w:ascii="標楷體" w:eastAsia="標楷體" w:hAnsi="標楷體"/>
          <w:sz w:val="32"/>
          <w:szCs w:val="32"/>
        </w:rPr>
      </w:pPr>
      <w:r w:rsidRPr="00AB5999">
        <w:rPr>
          <w:rFonts w:ascii="標楷體" w:eastAsia="標楷體" w:hAnsi="標楷體"/>
          <w:spacing w:val="480"/>
          <w:kern w:val="0"/>
          <w:sz w:val="32"/>
          <w:szCs w:val="32"/>
          <w:fitText w:val="1600" w:id="-1720542717"/>
        </w:rPr>
        <w:t>住</w:t>
      </w:r>
      <w:r w:rsidRPr="00AB5999">
        <w:rPr>
          <w:rFonts w:ascii="標楷體" w:eastAsia="標楷體" w:hAnsi="標楷體"/>
          <w:kern w:val="0"/>
          <w:sz w:val="32"/>
          <w:szCs w:val="32"/>
          <w:fitText w:val="1600" w:id="-1720542717"/>
        </w:rPr>
        <w:t>址</w:t>
      </w:r>
      <w:r w:rsidRPr="007C2258">
        <w:rPr>
          <w:rFonts w:ascii="標楷體" w:eastAsia="標楷體" w:hAnsi="標楷體"/>
          <w:sz w:val="32"/>
          <w:szCs w:val="32"/>
        </w:rPr>
        <w:t>：</w:t>
      </w:r>
    </w:p>
    <w:p w:rsidR="007C2258" w:rsidRPr="007C2258" w:rsidRDefault="007C2258" w:rsidP="006D26B7">
      <w:pPr>
        <w:spacing w:line="700" w:lineRule="exact"/>
        <w:rPr>
          <w:rFonts w:ascii="標楷體" w:eastAsia="標楷體" w:hAnsi="標楷體"/>
          <w:sz w:val="32"/>
          <w:szCs w:val="32"/>
        </w:rPr>
      </w:pPr>
      <w:r w:rsidRPr="00AB5999">
        <w:rPr>
          <w:rFonts w:ascii="標楷體" w:eastAsia="標楷體" w:hAnsi="標楷體"/>
          <w:spacing w:val="480"/>
          <w:kern w:val="0"/>
          <w:sz w:val="32"/>
          <w:szCs w:val="32"/>
          <w:fitText w:val="1600" w:id="-1720542716"/>
        </w:rPr>
        <w:t>電</w:t>
      </w:r>
      <w:r w:rsidRPr="00AB5999">
        <w:rPr>
          <w:rFonts w:ascii="標楷體" w:eastAsia="標楷體" w:hAnsi="標楷體"/>
          <w:kern w:val="0"/>
          <w:sz w:val="32"/>
          <w:szCs w:val="32"/>
          <w:fitText w:val="1600" w:id="-1720542716"/>
        </w:rPr>
        <w:t>話</w:t>
      </w:r>
      <w:r w:rsidRPr="007C2258">
        <w:rPr>
          <w:rFonts w:ascii="標楷體" w:eastAsia="標楷體" w:hAnsi="標楷體"/>
          <w:sz w:val="32"/>
          <w:szCs w:val="32"/>
        </w:rPr>
        <w:t>：</w:t>
      </w:r>
    </w:p>
    <w:p w:rsidR="006D26B7" w:rsidRDefault="006D26B7" w:rsidP="007C2258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660F07" w:rsidRDefault="00660F07" w:rsidP="007C2258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7C2258" w:rsidRPr="007C2258" w:rsidRDefault="007C2258" w:rsidP="00AB5999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6D26B7">
        <w:rPr>
          <w:rFonts w:ascii="標楷體" w:eastAsia="標楷體" w:hAnsi="標楷體"/>
          <w:spacing w:val="106"/>
          <w:kern w:val="0"/>
          <w:sz w:val="32"/>
          <w:szCs w:val="32"/>
          <w:fitText w:val="8000" w:id="-1720542464"/>
        </w:rPr>
        <w:t>中華民國</w:t>
      </w:r>
      <w:r w:rsidRPr="006D26B7">
        <w:rPr>
          <w:rFonts w:ascii="標楷體" w:eastAsia="標楷體" w:hAnsi="標楷體" w:hint="eastAsia"/>
          <w:spacing w:val="106"/>
          <w:kern w:val="0"/>
          <w:sz w:val="32"/>
          <w:szCs w:val="32"/>
          <w:fitText w:val="8000" w:id="-1720542464"/>
        </w:rPr>
        <w:t xml:space="preserve"> </w:t>
      </w:r>
      <w:r w:rsidR="00AB5999" w:rsidRPr="006D26B7">
        <w:rPr>
          <w:rFonts w:ascii="標楷體" w:eastAsia="標楷體" w:hAnsi="標楷體"/>
          <w:spacing w:val="106"/>
          <w:kern w:val="0"/>
          <w:sz w:val="32"/>
          <w:szCs w:val="32"/>
          <w:fitText w:val="8000" w:id="-1720542464"/>
        </w:rPr>
        <w:t xml:space="preserve"> </w:t>
      </w:r>
      <w:r w:rsidRPr="006D26B7">
        <w:rPr>
          <w:rFonts w:ascii="標楷體" w:eastAsia="標楷體" w:hAnsi="標楷體"/>
          <w:spacing w:val="106"/>
          <w:kern w:val="0"/>
          <w:sz w:val="32"/>
          <w:szCs w:val="32"/>
          <w:fitText w:val="8000" w:id="-1720542464"/>
        </w:rPr>
        <w:t xml:space="preserve">  年</w:t>
      </w:r>
      <w:r w:rsidR="00AB5999" w:rsidRPr="006D26B7">
        <w:rPr>
          <w:rFonts w:ascii="標楷體" w:eastAsia="標楷體" w:hAnsi="標楷體" w:hint="eastAsia"/>
          <w:spacing w:val="106"/>
          <w:kern w:val="0"/>
          <w:sz w:val="32"/>
          <w:szCs w:val="32"/>
          <w:fitText w:val="8000" w:id="-1720542464"/>
        </w:rPr>
        <w:t xml:space="preserve"> </w:t>
      </w:r>
      <w:r w:rsidRPr="006D26B7">
        <w:rPr>
          <w:rFonts w:ascii="標楷體" w:eastAsia="標楷體" w:hAnsi="標楷體" w:hint="eastAsia"/>
          <w:spacing w:val="106"/>
          <w:kern w:val="0"/>
          <w:sz w:val="32"/>
          <w:szCs w:val="32"/>
          <w:fitText w:val="8000" w:id="-1720542464"/>
        </w:rPr>
        <w:t xml:space="preserve"> </w:t>
      </w:r>
      <w:r w:rsidRPr="006D26B7">
        <w:rPr>
          <w:rFonts w:ascii="標楷體" w:eastAsia="標楷體" w:hAnsi="標楷體"/>
          <w:spacing w:val="106"/>
          <w:kern w:val="0"/>
          <w:sz w:val="32"/>
          <w:szCs w:val="32"/>
          <w:fitText w:val="8000" w:id="-1720542464"/>
        </w:rPr>
        <w:t xml:space="preserve">  月</w:t>
      </w:r>
      <w:r w:rsidR="00AB5999" w:rsidRPr="006D26B7">
        <w:rPr>
          <w:rFonts w:ascii="標楷體" w:eastAsia="標楷體" w:hAnsi="標楷體"/>
          <w:spacing w:val="106"/>
          <w:kern w:val="0"/>
          <w:sz w:val="32"/>
          <w:szCs w:val="32"/>
          <w:fitText w:val="8000" w:id="-1720542464"/>
        </w:rPr>
        <w:t xml:space="preserve"> </w:t>
      </w:r>
      <w:r w:rsidRPr="006D26B7">
        <w:rPr>
          <w:rFonts w:ascii="標楷體" w:eastAsia="標楷體" w:hAnsi="標楷體" w:hint="eastAsia"/>
          <w:spacing w:val="106"/>
          <w:kern w:val="0"/>
          <w:sz w:val="32"/>
          <w:szCs w:val="32"/>
          <w:fitText w:val="8000" w:id="-1720542464"/>
        </w:rPr>
        <w:t xml:space="preserve"> </w:t>
      </w:r>
      <w:r w:rsidRPr="006D26B7">
        <w:rPr>
          <w:rFonts w:ascii="標楷體" w:eastAsia="標楷體" w:hAnsi="標楷體"/>
          <w:spacing w:val="106"/>
          <w:kern w:val="0"/>
          <w:sz w:val="32"/>
          <w:szCs w:val="32"/>
          <w:fitText w:val="8000" w:id="-1720542464"/>
        </w:rPr>
        <w:t xml:space="preserve">  </w:t>
      </w:r>
      <w:r w:rsidRPr="006D26B7">
        <w:rPr>
          <w:rFonts w:ascii="標楷體" w:eastAsia="標楷體" w:hAnsi="標楷體"/>
          <w:spacing w:val="12"/>
          <w:kern w:val="0"/>
          <w:sz w:val="32"/>
          <w:szCs w:val="32"/>
          <w:fitText w:val="8000" w:id="-1720542464"/>
        </w:rPr>
        <w:t>日</w:t>
      </w:r>
    </w:p>
    <w:sectPr w:rsidR="007C2258" w:rsidRPr="007C2258" w:rsidSect="00A6099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BA8" w:rsidRDefault="008A0BA8" w:rsidP="0065696F">
      <w:r>
        <w:separator/>
      </w:r>
    </w:p>
  </w:endnote>
  <w:endnote w:type="continuationSeparator" w:id="0">
    <w:p w:rsidR="008A0BA8" w:rsidRDefault="008A0BA8" w:rsidP="00656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BA8" w:rsidRDefault="008A0BA8" w:rsidP="0065696F">
      <w:r>
        <w:separator/>
      </w:r>
    </w:p>
  </w:footnote>
  <w:footnote w:type="continuationSeparator" w:id="0">
    <w:p w:rsidR="008A0BA8" w:rsidRDefault="008A0BA8" w:rsidP="00656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9F"/>
    <w:rsid w:val="00012403"/>
    <w:rsid w:val="004A33AA"/>
    <w:rsid w:val="004D27CD"/>
    <w:rsid w:val="0062537A"/>
    <w:rsid w:val="0065696F"/>
    <w:rsid w:val="00660F07"/>
    <w:rsid w:val="006D26B7"/>
    <w:rsid w:val="006F1A00"/>
    <w:rsid w:val="007024B5"/>
    <w:rsid w:val="007C2258"/>
    <w:rsid w:val="008A0BA8"/>
    <w:rsid w:val="00A6099F"/>
    <w:rsid w:val="00AB5999"/>
    <w:rsid w:val="00BD49DA"/>
    <w:rsid w:val="00D92A82"/>
    <w:rsid w:val="00FA0D95"/>
    <w:rsid w:val="00FD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222A16-6A01-4A6E-9F34-AEBEA8FD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9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696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69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696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D26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D26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環殯所-賴力勤</dc:creator>
  <cp:keywords/>
  <dc:description/>
  <cp:lastModifiedBy>環殯所-賴力勤</cp:lastModifiedBy>
  <cp:revision>4</cp:revision>
  <cp:lastPrinted>2021-09-14T02:28:00Z</cp:lastPrinted>
  <dcterms:created xsi:type="dcterms:W3CDTF">2021-09-14T02:52:00Z</dcterms:created>
  <dcterms:modified xsi:type="dcterms:W3CDTF">2022-04-14T08:02:00Z</dcterms:modified>
</cp:coreProperties>
</file>