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4944" w14:textId="77777777" w:rsidR="009B0AB4" w:rsidRDefault="00D458C9">
      <w:pPr>
        <w:pStyle w:val="Standarduser"/>
        <w:spacing w:line="240" w:lineRule="auto"/>
        <w:ind w:left="-282" w:hanging="1"/>
        <w:jc w:val="left"/>
        <w:textAlignment w:val="auto"/>
        <w:rPr>
          <w:rFonts w:ascii="標楷體" w:hAnsi="標楷體" w:cs="標楷體"/>
          <w:b/>
          <w:bCs/>
          <w:color w:val="000000"/>
          <w:sz w:val="24"/>
          <w:szCs w:val="24"/>
        </w:rPr>
      </w:pPr>
      <w:r>
        <w:rPr>
          <w:rFonts w:ascii="標楷體" w:hAnsi="標楷體" w:cs="標楷體"/>
          <w:b/>
          <w:bCs/>
          <w:color w:val="000000"/>
          <w:sz w:val="24"/>
          <w:szCs w:val="24"/>
        </w:rPr>
        <w:t>申請工廠廠地或廠房、建築物面積變更登記應檢附下列各項書件：</w:t>
      </w:r>
    </w:p>
    <w:tbl>
      <w:tblPr>
        <w:tblW w:w="9694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410"/>
        <w:gridCol w:w="6467"/>
      </w:tblGrid>
      <w:tr w:rsidR="009B0AB4" w14:paraId="28593AA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A25AB7" w14:textId="77777777" w:rsidR="009B0AB4" w:rsidRDefault="00D458C9">
            <w:pPr>
              <w:pStyle w:val="Standarduser"/>
              <w:suppressAutoHyphens/>
              <w:spacing w:line="240" w:lineRule="auto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項號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7F1459" w14:textId="77777777" w:rsidR="009B0AB4" w:rsidRDefault="00D458C9">
            <w:pPr>
              <w:pStyle w:val="Standarduser"/>
              <w:suppressAutoHyphens/>
              <w:spacing w:line="240" w:lineRule="auto"/>
              <w:textAlignment w:val="auto"/>
            </w:pPr>
            <w:r>
              <w:rPr>
                <w:rFonts w:cs="標楷體"/>
                <w:color w:val="000000"/>
                <w:spacing w:val="15"/>
                <w:sz w:val="24"/>
                <w:szCs w:val="24"/>
              </w:rPr>
              <w:t>書件名稱</w:t>
            </w:r>
            <w:r>
              <w:rPr>
                <w:color w:val="000000"/>
                <w:spacing w:val="15"/>
                <w:sz w:val="24"/>
                <w:szCs w:val="24"/>
              </w:rPr>
              <w:t>（</w:t>
            </w:r>
            <w:r>
              <w:rPr>
                <w:rFonts w:cs="標楷體"/>
                <w:color w:val="000000"/>
                <w:spacing w:val="15"/>
                <w:sz w:val="24"/>
                <w:szCs w:val="24"/>
              </w:rPr>
              <w:t>或規定</w:t>
            </w:r>
            <w:r>
              <w:rPr>
                <w:color w:val="000000"/>
                <w:spacing w:val="-45"/>
                <w:sz w:val="24"/>
                <w:szCs w:val="24"/>
              </w:rPr>
              <w:t>）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3C5A18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</w:pPr>
            <w:r>
              <w:rPr>
                <w:rFonts w:cs="標楷體"/>
                <w:color w:val="000000"/>
                <w:sz w:val="24"/>
                <w:szCs w:val="24"/>
              </w:rPr>
              <w:t>說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cs="標楷體"/>
                <w:color w:val="000000"/>
                <w:sz w:val="24"/>
                <w:szCs w:val="24"/>
              </w:rPr>
              <w:t>明</w:t>
            </w:r>
          </w:p>
        </w:tc>
      </w:tr>
      <w:tr w:rsidR="009B0AB4" w14:paraId="4837631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2C4D79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A4D9E5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工廠變更登記申請書。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81636" w14:textId="77777777" w:rsidR="009B0AB4" w:rsidRDefault="00D458C9">
            <w:pPr>
              <w:pStyle w:val="Standarduser"/>
              <w:suppressAutoHyphens/>
              <w:spacing w:line="240" w:lineRule="auto"/>
              <w:ind w:left="480" w:hanging="480"/>
              <w:jc w:val="left"/>
              <w:textAlignment w:val="auto"/>
            </w:pPr>
            <w:r>
              <w:rPr>
                <w:rFonts w:cs="標楷體"/>
                <w:color w:val="000000"/>
                <w:sz w:val="24"/>
                <w:szCs w:val="24"/>
              </w:rPr>
              <w:t>一、各項申請書件之紙張大小，以</w:t>
            </w:r>
            <w:r>
              <w:rPr>
                <w:color w:val="000000"/>
                <w:sz w:val="24"/>
                <w:szCs w:val="24"/>
              </w:rPr>
              <w:t>A4</w:t>
            </w:r>
            <w:r>
              <w:rPr>
                <w:rFonts w:cs="標楷體"/>
                <w:color w:val="000000"/>
                <w:sz w:val="24"/>
                <w:szCs w:val="24"/>
              </w:rPr>
              <w:t>尺寸為原則。</w:t>
            </w:r>
          </w:p>
          <w:p w14:paraId="5388F54D" w14:textId="77777777" w:rsidR="009B0AB4" w:rsidRDefault="00D458C9">
            <w:pPr>
              <w:pStyle w:val="Standarduser"/>
              <w:suppressAutoHyphens/>
              <w:spacing w:line="320" w:lineRule="exact"/>
              <w:ind w:left="480" w:hanging="480"/>
              <w:textAlignment w:val="auto"/>
            </w:pPr>
            <w:r>
              <w:rPr>
                <w:rFonts w:cs="標楷體"/>
                <w:color w:val="000000"/>
                <w:sz w:val="24"/>
                <w:szCs w:val="24"/>
              </w:rPr>
              <w:t>二、書件份數原則上為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標楷體"/>
                <w:color w:val="000000"/>
                <w:sz w:val="24"/>
                <w:szCs w:val="24"/>
              </w:rPr>
              <w:t>份（</w:t>
            </w:r>
            <w:r>
              <w:rPr>
                <w:rFonts w:cs="標楷體"/>
                <w:b/>
                <w:bCs/>
                <w:color w:val="000000"/>
                <w:sz w:val="24"/>
                <w:szCs w:val="24"/>
                <w:u w:val="single"/>
              </w:rPr>
              <w:t>從事較高風險之產業類別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17</w:t>
            </w:r>
            <w:r>
              <w:rPr>
                <w:rFonts w:cs="標楷體"/>
                <w:b/>
                <w:bCs/>
                <w:color w:val="000000"/>
                <w:sz w:val="24"/>
                <w:szCs w:val="24"/>
                <w:u w:val="single"/>
              </w:rPr>
              <w:t>石油及煤製品製造業、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18</w:t>
            </w:r>
            <w:r>
              <w:rPr>
                <w:rFonts w:cs="標楷體"/>
                <w:b/>
                <w:bCs/>
                <w:color w:val="000000"/>
                <w:sz w:val="24"/>
                <w:szCs w:val="24"/>
                <w:u w:val="single"/>
              </w:rPr>
              <w:t>化學材料製造業、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cs="標楷體"/>
                <w:b/>
                <w:bCs/>
                <w:color w:val="000000"/>
                <w:sz w:val="24"/>
                <w:szCs w:val="24"/>
                <w:u w:val="single"/>
              </w:rPr>
              <w:t>化學製品製造業為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cs="標楷體"/>
                <w:b/>
                <w:bCs/>
                <w:color w:val="000000"/>
                <w:sz w:val="24"/>
                <w:szCs w:val="24"/>
                <w:u w:val="single"/>
              </w:rPr>
              <w:t>份</w:t>
            </w:r>
            <w:r>
              <w:rPr>
                <w:rFonts w:cs="標楷體"/>
                <w:color w:val="000000"/>
                <w:sz w:val="24"/>
                <w:szCs w:val="24"/>
              </w:rPr>
              <w:t>），惟各主管機關可視實際需要酌予增減，並於申請書上註明。</w:t>
            </w:r>
          </w:p>
        </w:tc>
      </w:tr>
      <w:tr w:rsidR="009B0AB4" w14:paraId="48A9F30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13436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9CC0B3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  <w:rPr>
                <w:rFonts w:cs="標楷體"/>
                <w:sz w:val="24"/>
                <w:szCs w:val="24"/>
              </w:rPr>
            </w:pPr>
            <w:r>
              <w:rPr>
                <w:rFonts w:cs="標楷體"/>
                <w:sz w:val="24"/>
                <w:szCs w:val="24"/>
              </w:rPr>
              <w:t>原領之工廠登記證或聲明作廢報紙或遺失切結書。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997F01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</w:pPr>
            <w:r>
              <w:rPr>
                <w:color w:val="000000"/>
                <w:sz w:val="24"/>
                <w:szCs w:val="24"/>
              </w:rPr>
              <w:t>99</w:t>
            </w:r>
            <w:r>
              <w:rPr>
                <w:rFonts w:cs="標楷體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cs="標楷體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標楷體"/>
                <w:color w:val="000000"/>
                <w:sz w:val="24"/>
                <w:szCs w:val="24"/>
              </w:rPr>
              <w:t>日工廠管理輔導法修正公布施行前領有工廠登記證者。</w:t>
            </w:r>
          </w:p>
        </w:tc>
      </w:tr>
      <w:tr w:rsidR="009B0AB4" w14:paraId="5D36AF4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DD06B8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579D01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增減廠地或建築物面積者，應檢附變更後建築物配置平面簡圖及建築物面積計算表。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F193C" w14:textId="77777777" w:rsidR="009B0AB4" w:rsidRDefault="00D458C9">
            <w:pPr>
              <w:pStyle w:val="Standarduser"/>
              <w:suppressAutoHyphens/>
              <w:spacing w:line="320" w:lineRule="exact"/>
              <w:ind w:left="480" w:hanging="480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一、建築物面積以使用執照登載面積為準，如所附建物面積計算表之面積小於使用執照登載面積時，另應檢附其他足資證明之文件。</w:t>
            </w:r>
          </w:p>
          <w:p w14:paraId="21E805E4" w14:textId="77777777" w:rsidR="009B0AB4" w:rsidRDefault="00D458C9">
            <w:pPr>
              <w:pStyle w:val="Standarduser"/>
              <w:suppressAutoHyphens/>
              <w:spacing w:line="320" w:lineRule="exact"/>
              <w:ind w:left="480" w:hanging="480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二、增減建築物面積，如屬訂有設廠標準者，應檢附符合設廠標準之作業場所配置圖。</w:t>
            </w:r>
          </w:p>
        </w:tc>
      </w:tr>
      <w:tr w:rsidR="009B0AB4" w14:paraId="1B41CF6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F01503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62C71E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增加廠地面積者，如為都市計畫範圍內之土地，應檢附土地使用分區證明。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D9821" w14:textId="77777777" w:rsidR="009B0AB4" w:rsidRDefault="009B0AB4">
            <w:pPr>
              <w:pStyle w:val="Standarduser"/>
              <w:suppressAutoHyphens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B0AB4" w14:paraId="1576D47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BD8837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1F86DC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增加建築物者，應檢附用途相符之使用執照影本或合法房屋證明。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5A0CF" w14:textId="77777777" w:rsidR="009B0AB4" w:rsidRDefault="009B0AB4">
            <w:pPr>
              <w:pStyle w:val="Standarduser"/>
              <w:suppressAutoHyphens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B0AB4" w14:paraId="2879B246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C23DC4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C83BD4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</w:pPr>
            <w:r>
              <w:rPr>
                <w:rFonts w:cs="標楷體"/>
                <w:color w:val="000000"/>
                <w:sz w:val="24"/>
                <w:szCs w:val="24"/>
              </w:rPr>
              <w:t>環境保護主管機關出具之證明或核准</w:t>
            </w:r>
            <w:r>
              <w:rPr>
                <w:color w:val="000000"/>
                <w:sz w:val="24"/>
                <w:szCs w:val="24"/>
              </w:rPr>
              <w:t>（</w:t>
            </w:r>
            <w:r>
              <w:rPr>
                <w:rFonts w:cs="標楷體"/>
                <w:color w:val="000000"/>
                <w:sz w:val="24"/>
                <w:szCs w:val="24"/>
              </w:rPr>
              <w:t>許可</w:t>
            </w:r>
            <w:r>
              <w:rPr>
                <w:color w:val="000000"/>
                <w:sz w:val="24"/>
                <w:szCs w:val="24"/>
              </w:rPr>
              <w:t>）</w:t>
            </w:r>
            <w:r>
              <w:rPr>
                <w:rFonts w:cs="標楷體"/>
                <w:color w:val="000000"/>
                <w:sz w:val="24"/>
                <w:szCs w:val="24"/>
              </w:rPr>
              <w:t>文件。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AC13A1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  <w:rPr>
                <w:rFonts w:cs="標楷體"/>
                <w:sz w:val="24"/>
                <w:szCs w:val="24"/>
              </w:rPr>
            </w:pPr>
            <w:r>
              <w:rPr>
                <w:rFonts w:cs="標楷體"/>
                <w:sz w:val="24"/>
                <w:szCs w:val="24"/>
              </w:rPr>
              <w:t>依環保單位出具之環保（判）文件（配合環保法規審查表）勾選項次或環保法令查詢答覆函內容規定辦理。</w:t>
            </w:r>
          </w:p>
        </w:tc>
      </w:tr>
      <w:tr w:rsidR="009B0AB4" w14:paraId="276DBC8C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B8F667" w14:textId="77777777" w:rsidR="009B0AB4" w:rsidRDefault="00D458C9">
            <w:pPr>
              <w:pStyle w:val="Standarduser"/>
              <w:suppressAutoHyphens/>
              <w:jc w:val="center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D1B87D" w14:textId="77777777" w:rsidR="009B0AB4" w:rsidRDefault="00D458C9">
            <w:pPr>
              <w:pStyle w:val="Standarduser"/>
              <w:suppressAutoHyphens/>
              <w:spacing w:line="320" w:lineRule="exact"/>
              <w:textAlignment w:val="auto"/>
              <w:rPr>
                <w:rFonts w:cs="標楷體"/>
                <w:sz w:val="24"/>
                <w:szCs w:val="24"/>
              </w:rPr>
            </w:pPr>
            <w:r>
              <w:rPr>
                <w:rFonts w:cs="標楷體"/>
                <w:sz w:val="24"/>
                <w:szCs w:val="24"/>
              </w:rPr>
              <w:t>工業區管理機構核發之廢（污）水聯接使用或同意自行排放之證明文件。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9F82E7" w14:textId="77777777" w:rsidR="009B0AB4" w:rsidRDefault="00D458C9">
            <w:pPr>
              <w:pStyle w:val="Standarduser"/>
              <w:suppressAutoHyphens/>
              <w:spacing w:line="320" w:lineRule="exact"/>
              <w:rPr>
                <w:rFonts w:cs="標楷體"/>
                <w:sz w:val="24"/>
                <w:szCs w:val="24"/>
              </w:rPr>
            </w:pPr>
            <w:r>
              <w:rPr>
                <w:rFonts w:cs="標楷體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9B0AB4" w14:paraId="536D1A9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E71E87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8AE873" w14:textId="77777777" w:rsidR="009B0AB4" w:rsidRDefault="00D458C9">
            <w:pPr>
              <w:pStyle w:val="Standarduser"/>
              <w:suppressAutoHyphens/>
              <w:spacing w:before="57" w:after="57" w:line="320" w:lineRule="exact"/>
              <w:textAlignment w:val="auto"/>
            </w:pPr>
            <w:r>
              <w:rPr>
                <w:rFonts w:cs="標楷體"/>
                <w:sz w:val="24"/>
                <w:szCs w:val="24"/>
              </w:rPr>
              <w:t>屬產業類別</w:t>
            </w:r>
            <w:r>
              <w:rPr>
                <w:sz w:val="24"/>
                <w:szCs w:val="24"/>
              </w:rPr>
              <w:t>17</w:t>
            </w:r>
            <w:r>
              <w:rPr>
                <w:rFonts w:cs="標楷體"/>
                <w:sz w:val="24"/>
                <w:szCs w:val="24"/>
              </w:rPr>
              <w:t>石油及煤製品製造業、</w:t>
            </w:r>
            <w:r>
              <w:rPr>
                <w:sz w:val="24"/>
                <w:szCs w:val="24"/>
              </w:rPr>
              <w:t>18</w:t>
            </w:r>
            <w:r>
              <w:rPr>
                <w:rFonts w:cs="標楷體"/>
                <w:sz w:val="24"/>
                <w:szCs w:val="24"/>
              </w:rPr>
              <w:t>化學材料製造業、</w:t>
            </w:r>
            <w:r>
              <w:rPr>
                <w:sz w:val="24"/>
                <w:szCs w:val="24"/>
              </w:rPr>
              <w:t xml:space="preserve">19 </w:t>
            </w:r>
            <w:r>
              <w:rPr>
                <w:rFonts w:cs="標楷體"/>
                <w:sz w:val="24"/>
                <w:szCs w:val="24"/>
              </w:rPr>
              <w:t>化學製品製造業，應經相關單位共同會勘符合規定。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46196" w14:textId="77777777" w:rsidR="009B0AB4" w:rsidRDefault="00D458C9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一、特定區管理局（處）及直轄市、縣市政府（工業單位）邀請消防單位、建築管理單位及屬政府設置之工業區服務中心等共同會勘符合規定。</w:t>
            </w:r>
          </w:p>
          <w:p w14:paraId="7720A137" w14:textId="77777777" w:rsidR="009B0AB4" w:rsidRDefault="00D458C9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二、於核准工廠變更登記時，副知消防單位、環保單位、建築管理單位、勞動檢查機構、屬政府設置之工業區服務中心及衛生單位（如產品屬「食品添加物上游化工原料」）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，作為執行有關業務參據。</w:t>
            </w:r>
          </w:p>
          <w:p w14:paraId="39D5A022" w14:textId="77777777" w:rsidR="009B0AB4" w:rsidRDefault="00D458C9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三、非屬產業類別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17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石油及煤製品製造業、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18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化學材料製造業、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19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化學製品製造業，惟建築物總樓地板面積達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500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lastRenderedPageBreak/>
              <w:t>平方公尺以上者，於核准工廠變更登記時副知建管及消防機關。</w:t>
            </w:r>
          </w:p>
        </w:tc>
      </w:tr>
      <w:tr w:rsidR="009B0AB4" w14:paraId="7BB0190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A1A4FE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lastRenderedPageBreak/>
              <w:t>九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3561A" w14:textId="77777777" w:rsidR="009B0AB4" w:rsidRDefault="00D458C9">
            <w:pPr>
              <w:pStyle w:val="Standard"/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公共危險物品申報切結書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AF544" w14:textId="77777777" w:rsidR="009B0AB4" w:rsidRDefault="009B0AB4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9B0AB4" w14:paraId="3436EA6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BD0DE4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FF0000"/>
                <w:sz w:val="24"/>
                <w:szCs w:val="24"/>
              </w:rPr>
            </w:pPr>
            <w:r>
              <w:rPr>
                <w:rFonts w:cs="標楷體"/>
                <w:color w:val="FF0000"/>
                <w:sz w:val="24"/>
                <w:szCs w:val="24"/>
              </w:rPr>
              <w:t>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CAB07B" w14:textId="77777777" w:rsidR="009B0AB4" w:rsidRDefault="00D458C9">
            <w:pPr>
              <w:pStyle w:val="Standard"/>
              <w:suppressAutoHyphens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無違反工廠管理輔導法第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15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條規定切結書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E1318E" w14:textId="77777777" w:rsidR="009B0AB4" w:rsidRDefault="009B0AB4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9B0AB4" w14:paraId="314D62C3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CA6441" w14:textId="77777777" w:rsidR="009B0AB4" w:rsidRDefault="00D458C9">
            <w:pPr>
              <w:pStyle w:val="Standarduser"/>
              <w:suppressAutoHyphens/>
              <w:spacing w:line="240" w:lineRule="auto"/>
              <w:jc w:val="center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4E35D" w14:textId="77777777" w:rsidR="009B0AB4" w:rsidRDefault="00D458C9">
            <w:pPr>
              <w:pStyle w:val="Standard"/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代辦委託書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320C8" w14:textId="77777777" w:rsidR="009B0AB4" w:rsidRDefault="00D458C9">
            <w:pPr>
              <w:pStyle w:val="Standarduser"/>
              <w:suppressAutoHyphens/>
              <w:ind w:left="480" w:hanging="480"/>
            </w:pPr>
            <w:r>
              <w:rPr>
                <w:rFonts w:ascii="標楷體" w:hAnsi="標楷體"/>
                <w:sz w:val="24"/>
                <w:szCs w:val="24"/>
              </w:rPr>
              <w:t>委託他人辦理者請檢附委託書</w:t>
            </w:r>
          </w:p>
        </w:tc>
      </w:tr>
      <w:tr w:rsidR="009B0AB4" w14:paraId="00A768DF" w14:textId="7777777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D29EF9" w14:textId="77777777" w:rsidR="009B0AB4" w:rsidRDefault="00D458C9">
            <w:pPr>
              <w:pStyle w:val="Standarduser"/>
              <w:suppressAutoHyphens/>
              <w:spacing w:line="240" w:lineRule="auto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其他：</w:t>
            </w:r>
          </w:p>
          <w:p w14:paraId="2B29588D" w14:textId="77777777" w:rsidR="009B0AB4" w:rsidRDefault="00D458C9">
            <w:pPr>
              <w:pStyle w:val="Standarduser"/>
              <w:suppressAutoHyphens/>
              <w:spacing w:line="280" w:lineRule="exact"/>
              <w:ind w:left="280"/>
              <w:textAlignment w:val="auto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14:paraId="6C36E580" w14:textId="77777777" w:rsidR="009B0AB4" w:rsidRDefault="00D458C9">
            <w:pPr>
              <w:pStyle w:val="Standarduser"/>
              <w:suppressAutoHyphens/>
              <w:spacing w:line="240" w:lineRule="auto"/>
              <w:ind w:left="2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二、依收費標準規定，工廠變更登記之登記費為新臺幣三千元。</w:t>
            </w:r>
          </w:p>
          <w:p w14:paraId="110F4166" w14:textId="77777777" w:rsidR="009B0AB4" w:rsidRDefault="00D458C9">
            <w:pPr>
              <w:pStyle w:val="Standarduser"/>
              <w:suppressAutoHyphens/>
              <w:spacing w:line="240" w:lineRule="auto"/>
              <w:ind w:left="2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三、產品如屬訂有設廠標準者，應俟辦理會勘並符合設廠標準規定後再行核准工廠登記。</w:t>
            </w:r>
          </w:p>
          <w:p w14:paraId="114C927E" w14:textId="77777777" w:rsidR="009B0AB4" w:rsidRDefault="00D458C9">
            <w:pPr>
              <w:pStyle w:val="Standarduser"/>
              <w:suppressAutoHyphens/>
              <w:spacing w:line="240" w:lineRule="auto"/>
              <w:ind w:left="2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四、產品如係一般食品工廠，應辦理會勘或出具衛生單位檢查合格證明書。</w:t>
            </w:r>
          </w:p>
          <w:p w14:paraId="419C943C" w14:textId="77777777" w:rsidR="009B0AB4" w:rsidRDefault="00D458C9">
            <w:pPr>
              <w:pStyle w:val="Standarduser"/>
              <w:suppressAutoHyphens/>
              <w:spacing w:line="320" w:lineRule="exact"/>
              <w:ind w:left="976" w:hanging="696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附註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14:paraId="2EEF9EEF" w14:textId="77777777" w:rsidR="009B0AB4" w:rsidRDefault="00D458C9">
            <w:pPr>
              <w:pStyle w:val="Standarduser"/>
              <w:suppressAutoHyphens/>
              <w:spacing w:line="320" w:lineRule="exact"/>
              <w:ind w:left="1460" w:hanging="4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一、依法辦理事業設立許可、登記、申請營業執照。</w:t>
            </w:r>
          </w:p>
          <w:p w14:paraId="39B10832" w14:textId="77777777" w:rsidR="009B0AB4" w:rsidRDefault="00D458C9">
            <w:pPr>
              <w:pStyle w:val="Standarduser"/>
              <w:suppressAutoHyphens/>
              <w:spacing w:line="320" w:lineRule="exact"/>
              <w:ind w:left="1460" w:hanging="4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二、變更營業者。</w:t>
            </w:r>
          </w:p>
          <w:p w14:paraId="57944A0B" w14:textId="77777777" w:rsidR="009B0AB4" w:rsidRDefault="00D458C9">
            <w:pPr>
              <w:pStyle w:val="Standarduser"/>
              <w:suppressAutoHyphens/>
              <w:spacing w:line="320" w:lineRule="exact"/>
              <w:ind w:left="1460" w:hanging="4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14:paraId="6EE966B4" w14:textId="77777777" w:rsidR="009B0AB4" w:rsidRDefault="00D458C9">
            <w:pPr>
              <w:pStyle w:val="Standarduser"/>
              <w:suppressAutoHyphens/>
              <w:spacing w:line="320" w:lineRule="exact"/>
              <w:ind w:left="1460" w:hanging="4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四、變更營業用地範圍。</w:t>
            </w:r>
          </w:p>
          <w:p w14:paraId="0B15F803" w14:textId="77777777" w:rsidR="009B0AB4" w:rsidRDefault="00D458C9">
            <w:pPr>
              <w:pStyle w:val="Standarduser"/>
              <w:suppressAutoHyphens/>
              <w:spacing w:line="320" w:lineRule="exact"/>
              <w:ind w:left="1460" w:hanging="4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  <w:r>
              <w:rPr>
                <w:rFonts w:cs="標楷體"/>
                <w:color w:val="000000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14:paraId="64D83EDD" w14:textId="77777777" w:rsidR="009B0AB4" w:rsidRDefault="00D458C9">
            <w:pPr>
              <w:pStyle w:val="Standarduser"/>
              <w:suppressAutoHyphens/>
              <w:spacing w:line="240" w:lineRule="auto"/>
              <w:ind w:left="980"/>
              <w:jc w:val="left"/>
              <w:textAlignment w:val="auto"/>
            </w:pPr>
            <w:r>
              <w:rPr>
                <w:rFonts w:cs="標楷體"/>
                <w:color w:val="000000"/>
                <w:sz w:val="24"/>
                <w:szCs w:val="24"/>
              </w:rPr>
              <w:t>前條第一項及前項土壤污染評估調查及檢測</w:t>
            </w:r>
            <w:r>
              <w:rPr>
                <w:rFonts w:cs="標楷體"/>
                <w:color w:val="000000"/>
                <w:sz w:val="24"/>
                <w:szCs w:val="24"/>
              </w:rPr>
              <w:t>資料之內容、申報時機、應檢具之文件、評估調查方法、檢測時機、評估調查人員資格、訓練、委託、審查作業程序及其他應遵守事項之辦法，由中央主管機關定之。同法第</w:t>
            </w:r>
            <w:r>
              <w:rPr>
                <w:color w:val="000000"/>
                <w:sz w:val="24"/>
                <w:szCs w:val="24"/>
              </w:rPr>
              <w:t>40</w:t>
            </w:r>
            <w:r>
              <w:rPr>
                <w:rFonts w:cs="標楷體"/>
                <w:color w:val="000000"/>
                <w:sz w:val="24"/>
                <w:szCs w:val="24"/>
              </w:rPr>
              <w:t>條第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標楷體"/>
                <w:color w:val="000000"/>
                <w:sz w:val="24"/>
                <w:szCs w:val="24"/>
              </w:rPr>
              <w:t>項規定，中央主管機關公告之事業違反第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rFonts w:cs="標楷體"/>
                <w:color w:val="000000"/>
                <w:sz w:val="24"/>
                <w:szCs w:val="24"/>
              </w:rPr>
              <w:t>條第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標楷體"/>
                <w:color w:val="000000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14:paraId="56F091D4" w14:textId="77777777" w:rsidR="009B0AB4" w:rsidRDefault="009B0AB4">
            <w:pPr>
              <w:pStyle w:val="Standarduser"/>
              <w:suppressAutoHyphens/>
              <w:spacing w:line="240" w:lineRule="auto"/>
              <w:ind w:left="980"/>
              <w:jc w:val="left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</w:p>
          <w:p w14:paraId="66176148" w14:textId="77777777" w:rsidR="009B0AB4" w:rsidRDefault="00D458C9">
            <w:pPr>
              <w:pStyle w:val="Standard"/>
              <w:suppressAutoHyphens/>
              <w:spacing w:line="360" w:lineRule="exact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  <w:szCs w:val="24"/>
              </w:rPr>
              <w:t>工廠變更登記規費：新臺幣三千元</w:t>
            </w:r>
          </w:p>
          <w:p w14:paraId="29FBFD3F" w14:textId="77777777" w:rsidR="009B0AB4" w:rsidRDefault="00D458C9">
            <w:pPr>
              <w:pStyle w:val="Standarduser"/>
              <w:suppressAutoHyphens/>
              <w:spacing w:line="240" w:lineRule="auto"/>
              <w:ind w:left="980"/>
              <w:jc w:val="left"/>
              <w:textAlignment w:val="auto"/>
            </w:pPr>
            <w:r>
              <w:rPr>
                <w:rFonts w:ascii="標楷體" w:hAnsi="標楷體"/>
                <w:sz w:val="24"/>
                <w:szCs w:val="24"/>
              </w:rPr>
              <w:t>請以郵局匯票繳納，抬頭為「花蓮縣政府」。</w:t>
            </w:r>
          </w:p>
          <w:p w14:paraId="432F178E" w14:textId="77777777" w:rsidR="009B0AB4" w:rsidRDefault="009B0AB4">
            <w:pPr>
              <w:pStyle w:val="Standarduser"/>
              <w:suppressAutoHyphens/>
              <w:spacing w:line="240" w:lineRule="auto"/>
              <w:ind w:left="980"/>
              <w:jc w:val="left"/>
              <w:textAlignment w:val="auto"/>
            </w:pPr>
          </w:p>
        </w:tc>
      </w:tr>
    </w:tbl>
    <w:p w14:paraId="316EF506" w14:textId="77777777" w:rsidR="009B0AB4" w:rsidRDefault="009B0AB4">
      <w:pPr>
        <w:pStyle w:val="Standarduser"/>
      </w:pPr>
    </w:p>
    <w:sectPr w:rsidR="009B0AB4">
      <w:headerReference w:type="default" r:id="rId7"/>
      <w:footnotePr>
        <w:numRestart w:val="eachPage"/>
      </w:foot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7125" w14:textId="77777777" w:rsidR="00D458C9" w:rsidRDefault="00D458C9">
      <w:r>
        <w:separator/>
      </w:r>
    </w:p>
  </w:endnote>
  <w:endnote w:type="continuationSeparator" w:id="0">
    <w:p w14:paraId="6545CEEF" w14:textId="77777777" w:rsidR="00D458C9" w:rsidRDefault="00D4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1D6" w14:textId="77777777" w:rsidR="00D458C9" w:rsidRDefault="00D458C9">
      <w:r>
        <w:rPr>
          <w:color w:val="000000"/>
        </w:rPr>
        <w:separator/>
      </w:r>
    </w:p>
  </w:footnote>
  <w:footnote w:type="continuationSeparator" w:id="0">
    <w:p w14:paraId="7165166D" w14:textId="77777777" w:rsidR="00D458C9" w:rsidRDefault="00D4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5D2A" w14:textId="77777777" w:rsidR="007F797F" w:rsidRDefault="00D458C9">
    <w:pPr>
      <w:pStyle w:val="a5"/>
      <w:jc w:val="right"/>
    </w:pPr>
    <w:r>
      <w:t>111.05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73EC"/>
    <w:multiLevelType w:val="multilevel"/>
    <w:tmpl w:val="F542AAC0"/>
    <w:styleLink w:val="LS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135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0AB4"/>
    <w:rsid w:val="004C6CFC"/>
    <w:rsid w:val="009B0AB4"/>
    <w:rsid w:val="00D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B576"/>
  <w15:docId w15:val="{5886BA33-FEA6-4E49-85E6-30525AB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  <w:szCs w:val="22"/>
    </w:rPr>
  </w:style>
  <w:style w:type="paragraph" w:customStyle="1" w:styleId="1">
    <w:name w:val="無清單1"/>
  </w:style>
  <w:style w:type="paragraph" w:customStyle="1" w:styleId="Standarduser">
    <w:name w:val="Standard (user)"/>
    <w:pPr>
      <w:spacing w:line="360" w:lineRule="exact"/>
      <w:jc w:val="both"/>
    </w:pPr>
    <w:rPr>
      <w:rFonts w:ascii="Times New Roman" w:eastAsia="標楷體" w:hAnsi="Times New Roman" w:cs="Times New Roman"/>
      <w:sz w:val="28"/>
    </w:rPr>
  </w:style>
  <w:style w:type="paragraph" w:customStyle="1" w:styleId="Heading">
    <w:name w:val="Heading"/>
    <w:basedOn w:val="Standarduser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user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user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rPr>
      <w:rFonts w:cs="Mangal"/>
      <w:sz w:val="24"/>
    </w:rPr>
  </w:style>
  <w:style w:type="paragraph" w:customStyle="1" w:styleId="TableContents">
    <w:name w:val="Table Contents"/>
    <w:basedOn w:val="Standarduser"/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FootnoteSymbol">
    <w:name w:val="Footnote Symbol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</w:style>
  <w:style w:type="numbering" w:customStyle="1" w:styleId="LS1">
    <w:name w:val="LS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附表二-5                                                              105</dc:title>
  <dc:creator>雅貞</dc:creator>
  <cp:lastModifiedBy>書瑋 古</cp:lastModifiedBy>
  <cp:revision>2</cp:revision>
  <dcterms:created xsi:type="dcterms:W3CDTF">2022-05-13T07:55:00Z</dcterms:created>
  <dcterms:modified xsi:type="dcterms:W3CDTF">2022-05-13T07:55:00Z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